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4B9B2" w14:textId="5B402939" w:rsidR="00E3476D" w:rsidRPr="007B6163" w:rsidRDefault="00935D2F">
      <w:pPr>
        <w:keepNext/>
        <w:widowControl w:val="0"/>
        <w:numPr>
          <w:ilvl w:val="6"/>
          <w:numId w:val="5"/>
        </w:numPr>
        <w:spacing w:after="0" w:line="240" w:lineRule="auto"/>
        <w:textAlignment w:val="baseline"/>
        <w:outlineLvl w:val="6"/>
        <w:rPr>
          <w:rFonts w:asciiTheme="minorHAnsi" w:eastAsia="Times New Roman" w:hAnsiTheme="minorHAnsi" w:cs="Calibri Light"/>
          <w:b/>
          <w:bCs/>
          <w:color w:val="000000" w:themeColor="text1"/>
          <w:sz w:val="24"/>
          <w:szCs w:val="24"/>
          <w:lang w:eastAsia="ar-SA"/>
        </w:rPr>
      </w:pPr>
      <w:r w:rsidRPr="007B6163">
        <w:rPr>
          <w:rFonts w:asciiTheme="minorHAnsi" w:eastAsia="Times New Roman" w:hAnsiTheme="minorHAnsi" w:cs="Calibri Light"/>
          <w:b/>
          <w:bCs/>
          <w:color w:val="000000" w:themeColor="text1"/>
          <w:sz w:val="24"/>
          <w:szCs w:val="24"/>
          <w:lang w:eastAsia="ar-SA"/>
        </w:rPr>
        <w:t xml:space="preserve">PREGÃO ELETRÔNICO Nº </w:t>
      </w:r>
      <w:r w:rsidR="00D44B71">
        <w:rPr>
          <w:rFonts w:asciiTheme="minorHAnsi" w:eastAsia="Times New Roman" w:hAnsiTheme="minorHAnsi" w:cs="Calibri Light"/>
          <w:b/>
          <w:bCs/>
          <w:color w:val="000000" w:themeColor="text1"/>
          <w:sz w:val="24"/>
          <w:szCs w:val="24"/>
          <w:lang w:eastAsia="ar-SA"/>
        </w:rPr>
        <w:t>146</w:t>
      </w:r>
      <w:r w:rsidRPr="007B6163">
        <w:rPr>
          <w:rFonts w:asciiTheme="minorHAnsi" w:eastAsia="Times New Roman" w:hAnsiTheme="minorHAnsi" w:cs="Calibri Light"/>
          <w:b/>
          <w:bCs/>
          <w:color w:val="000000" w:themeColor="text1"/>
          <w:sz w:val="24"/>
          <w:szCs w:val="24"/>
          <w:lang w:eastAsia="ar-SA"/>
        </w:rPr>
        <w:t>/202</w:t>
      </w:r>
      <w:r w:rsidR="00482084" w:rsidRPr="007B6163">
        <w:rPr>
          <w:rFonts w:asciiTheme="minorHAnsi" w:eastAsia="Times New Roman" w:hAnsiTheme="minorHAnsi" w:cs="Calibri Light"/>
          <w:b/>
          <w:bCs/>
          <w:color w:val="000000" w:themeColor="text1"/>
          <w:sz w:val="24"/>
          <w:szCs w:val="24"/>
          <w:lang w:eastAsia="ar-SA"/>
        </w:rPr>
        <w:t>3</w:t>
      </w:r>
    </w:p>
    <w:p w14:paraId="19F4AEC5" w14:textId="774C55FC" w:rsidR="00E3476D" w:rsidRPr="007B6163" w:rsidRDefault="00935D2F" w:rsidP="00935D2F">
      <w:pPr>
        <w:keepNext/>
        <w:widowControl w:val="0"/>
        <w:numPr>
          <w:ilvl w:val="6"/>
          <w:numId w:val="2"/>
        </w:numPr>
        <w:spacing w:after="0" w:line="240" w:lineRule="auto"/>
        <w:textAlignment w:val="baseline"/>
        <w:outlineLvl w:val="6"/>
        <w:rPr>
          <w:rFonts w:asciiTheme="minorHAnsi" w:eastAsia="Times New Roman" w:hAnsiTheme="minorHAnsi" w:cs="Calibri Light"/>
          <w:b/>
          <w:bCs/>
          <w:color w:val="000000" w:themeColor="text1"/>
          <w:sz w:val="24"/>
          <w:szCs w:val="24"/>
          <w:lang w:eastAsia="ar-SA"/>
        </w:rPr>
      </w:pPr>
      <w:r w:rsidRPr="007B6163">
        <w:rPr>
          <w:rFonts w:asciiTheme="minorHAnsi" w:eastAsia="Times New Roman" w:hAnsiTheme="minorHAnsi" w:cs="Calibri Light"/>
          <w:b/>
          <w:bCs/>
          <w:color w:val="000000" w:themeColor="text1"/>
          <w:sz w:val="24"/>
          <w:szCs w:val="24"/>
          <w:lang w:eastAsia="ar-SA"/>
        </w:rPr>
        <w:t xml:space="preserve">PROCESSO LICITATÓRIO Nº </w:t>
      </w:r>
      <w:r w:rsidR="00D44B71">
        <w:rPr>
          <w:rFonts w:asciiTheme="minorHAnsi" w:eastAsia="Times New Roman" w:hAnsiTheme="minorHAnsi" w:cs="Calibri Light"/>
          <w:b/>
          <w:bCs/>
          <w:color w:val="000000" w:themeColor="text1"/>
          <w:sz w:val="24"/>
          <w:szCs w:val="24"/>
          <w:lang w:eastAsia="ar-SA"/>
        </w:rPr>
        <w:t>6274</w:t>
      </w:r>
      <w:r w:rsidRPr="007B6163">
        <w:rPr>
          <w:rFonts w:asciiTheme="minorHAnsi" w:eastAsia="Times New Roman" w:hAnsiTheme="minorHAnsi" w:cs="Calibri Light"/>
          <w:b/>
          <w:bCs/>
          <w:color w:val="000000" w:themeColor="text1"/>
          <w:sz w:val="24"/>
          <w:szCs w:val="24"/>
          <w:lang w:eastAsia="ar-SA"/>
        </w:rPr>
        <w:t>/202</w:t>
      </w:r>
      <w:r w:rsidR="00482084" w:rsidRPr="007B6163">
        <w:rPr>
          <w:rFonts w:asciiTheme="minorHAnsi" w:eastAsia="Times New Roman" w:hAnsiTheme="minorHAnsi" w:cs="Calibri Light"/>
          <w:b/>
          <w:bCs/>
          <w:color w:val="000000" w:themeColor="text1"/>
          <w:sz w:val="24"/>
          <w:szCs w:val="24"/>
          <w:lang w:eastAsia="ar-SA"/>
        </w:rPr>
        <w:t>3</w:t>
      </w:r>
    </w:p>
    <w:p w14:paraId="5AE16B85" w14:textId="77777777" w:rsidR="00E3476D" w:rsidRPr="007B6163" w:rsidRDefault="00E3476D">
      <w:pPr>
        <w:spacing w:after="0" w:line="240" w:lineRule="auto"/>
        <w:textAlignment w:val="baseline"/>
        <w:rPr>
          <w:rFonts w:asciiTheme="minorHAnsi" w:eastAsia="Times New Roman" w:hAnsiTheme="minorHAnsi" w:cs="Calibri Light"/>
          <w:color w:val="000000" w:themeColor="text1"/>
          <w:sz w:val="24"/>
          <w:szCs w:val="24"/>
          <w:lang w:eastAsia="ar-SA"/>
        </w:rPr>
      </w:pPr>
    </w:p>
    <w:p w14:paraId="14E6B0C0" w14:textId="77777777" w:rsidR="00E3476D" w:rsidRPr="007B6163" w:rsidRDefault="00935D2F">
      <w:pPr>
        <w:spacing w:after="0" w:line="240" w:lineRule="auto"/>
        <w:jc w:val="both"/>
        <w:textAlignment w:val="baseline"/>
        <w:rPr>
          <w:rFonts w:asciiTheme="minorHAnsi" w:eastAsia="Times New Roman" w:hAnsiTheme="minorHAnsi" w:cs="Calibri Light"/>
          <w:b/>
          <w:color w:val="000000" w:themeColor="text1"/>
          <w:sz w:val="24"/>
          <w:szCs w:val="24"/>
        </w:rPr>
      </w:pPr>
      <w:r w:rsidRPr="007B6163">
        <w:rPr>
          <w:rFonts w:asciiTheme="minorHAnsi" w:eastAsia="Times New Roman" w:hAnsiTheme="minorHAnsi" w:cs="Calibri Light"/>
          <w:b/>
          <w:color w:val="000000" w:themeColor="text1"/>
          <w:sz w:val="24"/>
          <w:szCs w:val="24"/>
        </w:rPr>
        <w:t>LICITAÇÃO COM AMPLA CONCORRÊNCIA</w:t>
      </w:r>
    </w:p>
    <w:p w14:paraId="2DE7270C" w14:textId="77777777" w:rsidR="005A44B5" w:rsidRPr="007B6163" w:rsidRDefault="005A44B5" w:rsidP="005A44B5">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4"/>
          <w:szCs w:val="24"/>
        </w:rPr>
      </w:pPr>
    </w:p>
    <w:p w14:paraId="2A634549"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 PREÂMBULO</w:t>
      </w:r>
    </w:p>
    <w:p w14:paraId="3D65D96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7526D76"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 O Município de Ubiratã, pessoa jurídica de direito público, UASG 987933,</w:t>
      </w:r>
      <w:r>
        <w:rPr>
          <w:rFonts w:asciiTheme="minorHAnsi" w:eastAsia="Times New Roman" w:hAnsiTheme="minorHAnsi" w:cs="Calibri Light"/>
          <w:b/>
          <w:sz w:val="24"/>
          <w:szCs w:val="24"/>
        </w:rPr>
        <w:t xml:space="preserve"> </w:t>
      </w:r>
      <w:r>
        <w:rPr>
          <w:rFonts w:asciiTheme="minorHAnsi" w:eastAsia="Times New Roman" w:hAnsiTheme="minorHAnsi" w:cs="Calibri Light"/>
          <w:sz w:val="24"/>
          <w:szCs w:val="24"/>
        </w:rPr>
        <w:t xml:space="preserve">inscrito no CNPJ nº 76.950.096/0001-10, com sede administrativa no Paço Municipal Prefeito Alberoni Bittencourt, localizado na Avenida Nilza de Oliveira </w:t>
      </w:r>
      <w:proofErr w:type="spellStart"/>
      <w:r>
        <w:rPr>
          <w:rFonts w:asciiTheme="minorHAnsi" w:eastAsia="Times New Roman" w:hAnsiTheme="minorHAnsi" w:cs="Calibri Light"/>
          <w:sz w:val="24"/>
          <w:szCs w:val="24"/>
        </w:rPr>
        <w:t>Pipino</w:t>
      </w:r>
      <w:proofErr w:type="spellEnd"/>
      <w:r>
        <w:rPr>
          <w:rFonts w:asciiTheme="minorHAnsi" w:eastAsia="Times New Roman" w:hAnsiTheme="minorHAnsi" w:cs="Calibri Light"/>
          <w:sz w:val="24"/>
          <w:szCs w:val="24"/>
        </w:rPr>
        <w:t xml:space="preserve">, nº 1852, Centro, na cidade de Ubiratã, Estado do Paraná, CEP nº 85.440-000, por intermédio do Prefeito Fábio de Oliveira </w:t>
      </w:r>
      <w:proofErr w:type="spellStart"/>
      <w:r>
        <w:rPr>
          <w:rFonts w:asciiTheme="minorHAnsi" w:eastAsia="Times New Roman" w:hAnsiTheme="minorHAnsi" w:cs="Calibri Light"/>
          <w:sz w:val="24"/>
          <w:szCs w:val="24"/>
        </w:rPr>
        <w:t>Dalécio</w:t>
      </w:r>
      <w:proofErr w:type="spellEnd"/>
      <w:r>
        <w:rPr>
          <w:rFonts w:asciiTheme="minorHAnsi" w:eastAsia="Times New Roman" w:hAnsiTheme="minorHAnsi" w:cs="Calibri Light"/>
          <w:sz w:val="24"/>
          <w:szCs w:val="24"/>
        </w:rPr>
        <w:t xml:space="preserve">, torna pública a realização da Licitação para </w:t>
      </w:r>
      <w:r>
        <w:rPr>
          <w:rFonts w:asciiTheme="minorHAnsi" w:eastAsia="Times New Roman" w:hAnsiTheme="minorHAnsi" w:cs="Calibri Light"/>
          <w:b/>
          <w:sz w:val="24"/>
          <w:szCs w:val="24"/>
        </w:rPr>
        <w:t>REGISTRO DE PREÇOS</w:t>
      </w:r>
      <w:r>
        <w:rPr>
          <w:rFonts w:asciiTheme="minorHAnsi" w:eastAsia="Times New Roman" w:hAnsiTheme="minorHAnsi" w:cs="Calibri Light"/>
          <w:sz w:val="24"/>
          <w:szCs w:val="24"/>
        </w:rPr>
        <w:t xml:space="preserve">, na modalidade Pregão, na forma Eletrônica, do </w:t>
      </w:r>
      <w:r w:rsidRPr="007B6163">
        <w:rPr>
          <w:rFonts w:asciiTheme="minorHAnsi" w:eastAsia="Times New Roman" w:hAnsiTheme="minorHAnsi" w:cs="Calibri Light"/>
          <w:color w:val="000000" w:themeColor="text1"/>
          <w:sz w:val="24"/>
          <w:szCs w:val="24"/>
        </w:rPr>
        <w:t xml:space="preserve">tipo MENOR PREÇO POR ITEM, </w:t>
      </w:r>
      <w:r>
        <w:rPr>
          <w:rFonts w:asciiTheme="minorHAnsi" w:eastAsia="Times New Roman" w:hAnsiTheme="minorHAnsi" w:cs="Calibri Light"/>
          <w:sz w:val="24"/>
          <w:szCs w:val="24"/>
        </w:rPr>
        <w:t>nos termos da Lei Federal nº 8.666 de 21 de junho de 1993, Lei Federal nº 10.520 de 17 de julho de 2002, Lei Complementar nº 123/06, Lei Municipal nº 001/2012 e suas alterações, Decreto Municipal nº 11, de 12 de fevereiro de 2020 e subsidiariamente às exigências do presente edital.</w:t>
      </w:r>
    </w:p>
    <w:p w14:paraId="003DF2F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39E3F20" w14:textId="67B9BA3D"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1.2. O recebimento das propostas, dos documentos de habilitação, abertura e disputa de preços, será exclusivamente por meio eletrônico, no </w:t>
      </w:r>
      <w:r w:rsidRPr="00002E83">
        <w:rPr>
          <w:rFonts w:asciiTheme="minorHAnsi" w:eastAsia="Times New Roman" w:hAnsiTheme="minorHAnsi" w:cs="Calibri Light"/>
          <w:color w:val="000000" w:themeColor="text1"/>
          <w:sz w:val="24"/>
          <w:szCs w:val="24"/>
        </w:rPr>
        <w:t xml:space="preserve">endereço </w:t>
      </w:r>
      <w:hyperlink r:id="rId8">
        <w:r w:rsidR="002429B9" w:rsidRPr="00002E83">
          <w:rPr>
            <w:rFonts w:asciiTheme="minorHAnsi" w:hAnsiTheme="minorHAnsi" w:cstheme="minorHAnsi"/>
            <w:color w:val="000000" w:themeColor="text1"/>
            <w:sz w:val="24"/>
            <w:szCs w:val="24"/>
            <w:u w:val="single"/>
          </w:rPr>
          <w:t>https://bll.org.br/</w:t>
        </w:r>
      </w:hyperlink>
      <w:r w:rsidR="002429B9" w:rsidRPr="00002E83">
        <w:rPr>
          <w:rFonts w:asciiTheme="minorHAnsi" w:eastAsia="Times New Roman" w:hAnsiTheme="minorHAnsi" w:cstheme="minorHAnsi"/>
          <w:color w:val="000000" w:themeColor="text1"/>
          <w:sz w:val="24"/>
          <w:szCs w:val="24"/>
        </w:rPr>
        <w:t>,</w:t>
      </w:r>
      <w:r w:rsidRPr="00002E83">
        <w:rPr>
          <w:rFonts w:asciiTheme="minorHAnsi" w:eastAsia="Times New Roman" w:hAnsiTheme="minorHAnsi" w:cs="Calibri Light"/>
          <w:color w:val="000000" w:themeColor="text1"/>
          <w:sz w:val="24"/>
          <w:szCs w:val="24"/>
        </w:rPr>
        <w:t xml:space="preserve"> </w:t>
      </w:r>
      <w:r>
        <w:rPr>
          <w:rFonts w:asciiTheme="minorHAnsi" w:eastAsia="Times New Roman" w:hAnsiTheme="minorHAnsi" w:cs="Calibri Light"/>
          <w:sz w:val="24"/>
          <w:szCs w:val="24"/>
        </w:rPr>
        <w:t>conforme datas e horários definidos abaixo:</w:t>
      </w:r>
    </w:p>
    <w:p w14:paraId="48E8893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BE4DBFF" w14:textId="32FF4169" w:rsidR="00E3476D" w:rsidRPr="0085703C"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85703C">
        <w:rPr>
          <w:rFonts w:asciiTheme="minorHAnsi" w:eastAsia="Times New Roman" w:hAnsiTheme="minorHAnsi" w:cs="Calibri Light"/>
          <w:color w:val="000000" w:themeColor="text1"/>
          <w:sz w:val="24"/>
          <w:szCs w:val="24"/>
        </w:rPr>
        <w:t xml:space="preserve">1.2.1. </w:t>
      </w:r>
      <w:r w:rsidRPr="0085703C">
        <w:rPr>
          <w:rFonts w:asciiTheme="minorHAnsi" w:eastAsia="Times New Roman" w:hAnsiTheme="minorHAnsi" w:cs="Calibri Light"/>
          <w:b/>
          <w:color w:val="000000" w:themeColor="text1"/>
          <w:sz w:val="24"/>
          <w:szCs w:val="24"/>
        </w:rPr>
        <w:t xml:space="preserve">DATA E HORÁRIO DO RECEBIMENTO DAS PROPOSTAS E DOS DOCUMENTOS DE HABILITAÇÃO: </w:t>
      </w:r>
      <w:r w:rsidRPr="0085703C">
        <w:rPr>
          <w:rFonts w:asciiTheme="minorHAnsi" w:eastAsia="Times New Roman" w:hAnsiTheme="minorHAnsi" w:cs="Calibri Light"/>
          <w:b/>
          <w:color w:val="000000" w:themeColor="text1"/>
          <w:sz w:val="24"/>
          <w:szCs w:val="24"/>
          <w:u w:val="single"/>
        </w:rPr>
        <w:t xml:space="preserve">ATÉ ÀS </w:t>
      </w:r>
      <w:r w:rsidR="00D44B71">
        <w:rPr>
          <w:rFonts w:asciiTheme="minorHAnsi" w:eastAsia="Times New Roman" w:hAnsiTheme="minorHAnsi" w:cs="Calibri Light"/>
          <w:b/>
          <w:color w:val="000000" w:themeColor="text1"/>
          <w:sz w:val="24"/>
          <w:szCs w:val="24"/>
          <w:u w:val="single"/>
        </w:rPr>
        <w:t>08</w:t>
      </w:r>
      <w:r w:rsidRPr="0085703C">
        <w:rPr>
          <w:rFonts w:asciiTheme="minorHAnsi" w:eastAsia="Times New Roman" w:hAnsiTheme="minorHAnsi" w:cs="Calibri Light"/>
          <w:b/>
          <w:color w:val="000000" w:themeColor="text1"/>
          <w:sz w:val="24"/>
          <w:szCs w:val="24"/>
          <w:u w:val="single"/>
        </w:rPr>
        <w:t>H</w:t>
      </w:r>
      <w:r w:rsidR="00D44B71">
        <w:rPr>
          <w:rFonts w:asciiTheme="minorHAnsi" w:eastAsia="Times New Roman" w:hAnsiTheme="minorHAnsi" w:cs="Calibri Light"/>
          <w:b/>
          <w:color w:val="000000" w:themeColor="text1"/>
          <w:sz w:val="24"/>
          <w:szCs w:val="24"/>
          <w:u w:val="single"/>
        </w:rPr>
        <w:t>15</w:t>
      </w:r>
      <w:r w:rsidRPr="0085703C">
        <w:rPr>
          <w:rFonts w:asciiTheme="minorHAnsi" w:eastAsia="Times New Roman" w:hAnsiTheme="minorHAnsi" w:cs="Calibri Light"/>
          <w:b/>
          <w:color w:val="000000" w:themeColor="text1"/>
          <w:sz w:val="24"/>
          <w:szCs w:val="24"/>
          <w:u w:val="single"/>
        </w:rPr>
        <w:t xml:space="preserve">MIN DO DIA </w:t>
      </w:r>
      <w:r w:rsidR="00E4129C">
        <w:rPr>
          <w:rFonts w:asciiTheme="minorHAnsi" w:eastAsia="Times New Roman" w:hAnsiTheme="minorHAnsi" w:cs="Calibri Light"/>
          <w:b/>
          <w:color w:val="000000" w:themeColor="text1"/>
          <w:sz w:val="24"/>
          <w:szCs w:val="24"/>
          <w:u w:val="single"/>
        </w:rPr>
        <w:t>17 DE OUTUBRO</w:t>
      </w:r>
      <w:r w:rsidR="00D44B71">
        <w:rPr>
          <w:rFonts w:asciiTheme="minorHAnsi" w:eastAsia="Times New Roman" w:hAnsiTheme="minorHAnsi" w:cs="Calibri Light"/>
          <w:b/>
          <w:color w:val="000000" w:themeColor="text1"/>
          <w:sz w:val="24"/>
          <w:szCs w:val="24"/>
          <w:u w:val="single"/>
        </w:rPr>
        <w:t xml:space="preserve"> </w:t>
      </w:r>
      <w:r w:rsidRPr="0085703C">
        <w:rPr>
          <w:rFonts w:asciiTheme="minorHAnsi" w:eastAsia="Times New Roman" w:hAnsiTheme="minorHAnsi" w:cs="Calibri Light"/>
          <w:b/>
          <w:color w:val="000000" w:themeColor="text1"/>
          <w:sz w:val="24"/>
          <w:szCs w:val="24"/>
          <w:u w:val="single"/>
        </w:rPr>
        <w:t>DE 202</w:t>
      </w:r>
      <w:r w:rsidR="00482084" w:rsidRPr="0085703C">
        <w:rPr>
          <w:rFonts w:asciiTheme="minorHAnsi" w:eastAsia="Times New Roman" w:hAnsiTheme="minorHAnsi" w:cs="Calibri Light"/>
          <w:b/>
          <w:color w:val="000000" w:themeColor="text1"/>
          <w:sz w:val="24"/>
          <w:szCs w:val="24"/>
          <w:u w:val="single"/>
        </w:rPr>
        <w:t>3</w:t>
      </w:r>
      <w:r w:rsidRPr="0085703C">
        <w:rPr>
          <w:rFonts w:asciiTheme="minorHAnsi" w:eastAsia="Times New Roman" w:hAnsiTheme="minorHAnsi" w:cs="Calibri Light"/>
          <w:color w:val="000000" w:themeColor="text1"/>
          <w:sz w:val="24"/>
          <w:szCs w:val="24"/>
        </w:rPr>
        <w:t>, horário de Brasília, Distrito Federal.</w:t>
      </w:r>
    </w:p>
    <w:p w14:paraId="35D89762" w14:textId="77777777" w:rsidR="00E3476D" w:rsidRPr="0085703C"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51346AF5" w14:textId="303EF207" w:rsidR="00E3476D" w:rsidRPr="0085703C"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85703C">
        <w:rPr>
          <w:rFonts w:asciiTheme="minorHAnsi" w:eastAsia="Times New Roman" w:hAnsiTheme="minorHAnsi" w:cs="Calibri Light"/>
          <w:color w:val="000000" w:themeColor="text1"/>
          <w:sz w:val="24"/>
          <w:szCs w:val="24"/>
        </w:rPr>
        <w:t xml:space="preserve">1.2.2. </w:t>
      </w:r>
      <w:r w:rsidRPr="0085703C">
        <w:rPr>
          <w:rFonts w:asciiTheme="minorHAnsi" w:eastAsia="Times New Roman" w:hAnsiTheme="minorHAnsi" w:cs="Calibri Light"/>
          <w:b/>
          <w:color w:val="000000" w:themeColor="text1"/>
          <w:sz w:val="24"/>
          <w:szCs w:val="24"/>
        </w:rPr>
        <w:t xml:space="preserve">DATA E HORÁRIO DA ABERTURA DA SESSÃO PÚBLICA: A PARTIR DAS </w:t>
      </w:r>
      <w:r w:rsidR="00D44B71">
        <w:rPr>
          <w:rFonts w:asciiTheme="minorHAnsi" w:eastAsia="Times New Roman" w:hAnsiTheme="minorHAnsi" w:cs="Calibri Light"/>
          <w:b/>
          <w:color w:val="000000" w:themeColor="text1"/>
          <w:sz w:val="24"/>
          <w:szCs w:val="24"/>
          <w:u w:val="single"/>
        </w:rPr>
        <w:t>08</w:t>
      </w:r>
      <w:r w:rsidR="00D44B71" w:rsidRPr="0085703C">
        <w:rPr>
          <w:rFonts w:asciiTheme="minorHAnsi" w:eastAsia="Times New Roman" w:hAnsiTheme="minorHAnsi" w:cs="Calibri Light"/>
          <w:b/>
          <w:color w:val="000000" w:themeColor="text1"/>
          <w:sz w:val="24"/>
          <w:szCs w:val="24"/>
          <w:u w:val="single"/>
        </w:rPr>
        <w:t>H</w:t>
      </w:r>
      <w:r w:rsidR="00D44B71">
        <w:rPr>
          <w:rFonts w:asciiTheme="minorHAnsi" w:eastAsia="Times New Roman" w:hAnsiTheme="minorHAnsi" w:cs="Calibri Light"/>
          <w:b/>
          <w:color w:val="000000" w:themeColor="text1"/>
          <w:sz w:val="24"/>
          <w:szCs w:val="24"/>
          <w:u w:val="single"/>
        </w:rPr>
        <w:t>15</w:t>
      </w:r>
      <w:r w:rsidR="00D44B71" w:rsidRPr="0085703C">
        <w:rPr>
          <w:rFonts w:asciiTheme="minorHAnsi" w:eastAsia="Times New Roman" w:hAnsiTheme="minorHAnsi" w:cs="Calibri Light"/>
          <w:b/>
          <w:color w:val="000000" w:themeColor="text1"/>
          <w:sz w:val="24"/>
          <w:szCs w:val="24"/>
          <w:u w:val="single"/>
        </w:rPr>
        <w:t xml:space="preserve">MIN DO DIA </w:t>
      </w:r>
      <w:r w:rsidR="00E4129C">
        <w:rPr>
          <w:rFonts w:asciiTheme="minorHAnsi" w:eastAsia="Times New Roman" w:hAnsiTheme="minorHAnsi" w:cs="Calibri Light"/>
          <w:b/>
          <w:color w:val="000000" w:themeColor="text1"/>
          <w:sz w:val="24"/>
          <w:szCs w:val="24"/>
          <w:u w:val="single"/>
        </w:rPr>
        <w:t>17 DE OUTUBRO</w:t>
      </w:r>
      <w:r w:rsidR="00D44B71">
        <w:rPr>
          <w:rFonts w:asciiTheme="minorHAnsi" w:eastAsia="Times New Roman" w:hAnsiTheme="minorHAnsi" w:cs="Calibri Light"/>
          <w:b/>
          <w:color w:val="000000" w:themeColor="text1"/>
          <w:sz w:val="24"/>
          <w:szCs w:val="24"/>
          <w:u w:val="single"/>
        </w:rPr>
        <w:t xml:space="preserve"> </w:t>
      </w:r>
      <w:r w:rsidR="00D44B71" w:rsidRPr="0085703C">
        <w:rPr>
          <w:rFonts w:asciiTheme="minorHAnsi" w:eastAsia="Times New Roman" w:hAnsiTheme="minorHAnsi" w:cs="Calibri Light"/>
          <w:b/>
          <w:color w:val="000000" w:themeColor="text1"/>
          <w:sz w:val="24"/>
          <w:szCs w:val="24"/>
          <w:u w:val="single"/>
        </w:rPr>
        <w:t>DE 2023</w:t>
      </w:r>
      <w:r w:rsidRPr="0085703C">
        <w:rPr>
          <w:rFonts w:asciiTheme="minorHAnsi" w:eastAsia="Times New Roman" w:hAnsiTheme="minorHAnsi" w:cs="Calibri Light"/>
          <w:color w:val="000000" w:themeColor="text1"/>
          <w:sz w:val="24"/>
          <w:szCs w:val="24"/>
        </w:rPr>
        <w:t>, horário de Brasília, Distrito Federal.</w:t>
      </w:r>
    </w:p>
    <w:p w14:paraId="62F82978" w14:textId="77777777" w:rsidR="00E3476D" w:rsidRPr="0085703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655BD31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 Este edital e o termo de referência foram elaborados dentro dos moldes fornecidos pela secretaria requisitante.</w:t>
      </w:r>
    </w:p>
    <w:p w14:paraId="0EBDBB74" w14:textId="77777777" w:rsidR="00E3476D" w:rsidRDefault="00E3476D">
      <w:pPr>
        <w:spacing w:after="0" w:line="240" w:lineRule="auto"/>
        <w:jc w:val="both"/>
        <w:textAlignment w:val="baseline"/>
        <w:rPr>
          <w:rFonts w:asciiTheme="minorHAnsi" w:eastAsia="Times New Roman" w:hAnsiTheme="minorHAnsi" w:cs="Calibri Light"/>
          <w:sz w:val="24"/>
          <w:szCs w:val="24"/>
          <w:lang w:eastAsia="ar-SA"/>
        </w:rPr>
      </w:pPr>
    </w:p>
    <w:p w14:paraId="1FCCF70E"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2. DO OBJETO</w:t>
      </w:r>
    </w:p>
    <w:p w14:paraId="152EAA7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A4EF4B8" w14:textId="542973FE" w:rsidR="00E3476D"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Pr>
          <w:rFonts w:asciiTheme="minorHAnsi" w:eastAsia="Times New Roman" w:hAnsiTheme="minorHAnsi" w:cs="Calibri Light"/>
          <w:sz w:val="24"/>
          <w:szCs w:val="24"/>
        </w:rPr>
        <w:t xml:space="preserve">2.1. </w:t>
      </w:r>
      <w:r w:rsidRPr="007B6163">
        <w:rPr>
          <w:rFonts w:asciiTheme="minorHAnsi" w:eastAsia="Times New Roman" w:hAnsiTheme="minorHAnsi" w:cs="Calibri Light"/>
          <w:color w:val="000000" w:themeColor="text1"/>
          <w:sz w:val="24"/>
          <w:szCs w:val="24"/>
        </w:rPr>
        <w:t xml:space="preserve">A presente licitação visa </w:t>
      </w:r>
      <w:r w:rsidR="005A44B5" w:rsidRPr="007B6163">
        <w:rPr>
          <w:rFonts w:asciiTheme="minorHAnsi" w:eastAsia="Times New Roman" w:hAnsiTheme="minorHAnsi" w:cs="Calibri Light"/>
          <w:color w:val="000000" w:themeColor="text1"/>
          <w:sz w:val="24"/>
          <w:szCs w:val="24"/>
        </w:rPr>
        <w:t>a</w:t>
      </w:r>
      <w:r w:rsidRPr="007B6163">
        <w:rPr>
          <w:rFonts w:asciiTheme="minorHAnsi" w:eastAsia="Times New Roman" w:hAnsiTheme="minorHAnsi" w:cs="Calibri Light"/>
          <w:color w:val="000000" w:themeColor="text1"/>
          <w:sz w:val="24"/>
          <w:szCs w:val="24"/>
        </w:rPr>
        <w:t xml:space="preserve"> escolha da proposta mais vantajosa para o seguinte objeto:</w:t>
      </w:r>
      <w:r w:rsidR="005A44B5" w:rsidRPr="007B6163">
        <w:rPr>
          <w:rFonts w:asciiTheme="minorHAnsi" w:eastAsia="Times New Roman" w:hAnsiTheme="minorHAnsi" w:cs="Calibri Light"/>
          <w:b/>
          <w:color w:val="000000" w:themeColor="text1"/>
          <w:sz w:val="24"/>
          <w:szCs w:val="24"/>
        </w:rPr>
        <w:t xml:space="preserve"> </w:t>
      </w:r>
      <w:bookmarkStart w:id="0" w:name="_Hlk146785623"/>
      <w:r w:rsidR="007B6163" w:rsidRPr="007B6163">
        <w:rPr>
          <w:rFonts w:ascii="Calibri" w:hAnsi="Calibri"/>
          <w:b/>
          <w:bCs/>
          <w:color w:val="000000" w:themeColor="text1"/>
          <w:sz w:val="24"/>
          <w:szCs w:val="24"/>
        </w:rPr>
        <w:t>AQUISIÇÃO DE PRODUTOS NUTRICIONAIS</w:t>
      </w:r>
      <w:bookmarkEnd w:id="0"/>
      <w:r w:rsidRPr="007B6163">
        <w:rPr>
          <w:rFonts w:asciiTheme="minorHAnsi" w:hAnsiTheme="minorHAnsi" w:cs="Calibri Light"/>
          <w:bCs/>
          <w:color w:val="000000" w:themeColor="text1"/>
          <w:sz w:val="24"/>
          <w:szCs w:val="24"/>
        </w:rPr>
        <w:t>,</w:t>
      </w:r>
      <w:r w:rsidRPr="007B6163">
        <w:rPr>
          <w:rFonts w:asciiTheme="minorHAnsi" w:hAnsiTheme="minorHAnsi" w:cs="Calibri Light"/>
          <w:b/>
          <w:bCs/>
          <w:color w:val="000000" w:themeColor="text1"/>
          <w:sz w:val="24"/>
          <w:szCs w:val="24"/>
        </w:rPr>
        <w:t xml:space="preserve"> </w:t>
      </w:r>
      <w:bookmarkStart w:id="1" w:name="_Hlk120628328"/>
      <w:r w:rsidRPr="007B6163">
        <w:rPr>
          <w:rFonts w:asciiTheme="minorHAnsi" w:eastAsia="Times New Roman" w:hAnsiTheme="minorHAnsi" w:cs="Calibri Light"/>
          <w:color w:val="000000" w:themeColor="text1"/>
          <w:sz w:val="24"/>
          <w:szCs w:val="24"/>
        </w:rPr>
        <w:t>conforme solicitação da Secretaria</w:t>
      </w:r>
      <w:r w:rsidR="005A44B5" w:rsidRPr="007B6163">
        <w:rPr>
          <w:rFonts w:asciiTheme="minorHAnsi" w:eastAsia="Times New Roman" w:hAnsiTheme="minorHAnsi" w:cs="Calibri Light"/>
          <w:color w:val="000000" w:themeColor="text1"/>
          <w:sz w:val="24"/>
          <w:szCs w:val="24"/>
        </w:rPr>
        <w:t xml:space="preserve"> </w:t>
      </w:r>
      <w:r w:rsidR="007B6163">
        <w:rPr>
          <w:rFonts w:asciiTheme="minorHAnsi" w:eastAsia="Times New Roman" w:hAnsiTheme="minorHAnsi" w:cs="Calibri Light"/>
          <w:color w:val="000000" w:themeColor="text1"/>
          <w:sz w:val="24"/>
          <w:szCs w:val="24"/>
        </w:rPr>
        <w:t>de Saúde</w:t>
      </w:r>
      <w:r w:rsidRPr="007B6163">
        <w:rPr>
          <w:rFonts w:asciiTheme="minorHAnsi" w:eastAsia="Times New Roman" w:hAnsiTheme="minorHAnsi" w:cs="Calibri Light"/>
          <w:color w:val="000000" w:themeColor="text1"/>
          <w:sz w:val="24"/>
          <w:szCs w:val="24"/>
        </w:rPr>
        <w:t>.</w:t>
      </w:r>
      <w:bookmarkEnd w:id="1"/>
    </w:p>
    <w:p w14:paraId="020F0DFD" w14:textId="77777777" w:rsidR="00E3476D"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16985FE8" w14:textId="48EFD3BD"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2.2. Havendo divergências entre as especificações dos itens deste edital com as constantes no </w:t>
      </w:r>
      <w:r w:rsidR="00787B1C" w:rsidRPr="00787B1C">
        <w:rPr>
          <w:rFonts w:asciiTheme="minorHAnsi" w:eastAsia="Times New Roman" w:hAnsiTheme="minorHAnsi" w:cs="Calibri Light"/>
          <w:sz w:val="24"/>
          <w:szCs w:val="24"/>
        </w:rPr>
        <w:t>bll.org.br</w:t>
      </w:r>
      <w:r>
        <w:rPr>
          <w:rFonts w:asciiTheme="minorHAnsi" w:eastAsia="Times New Roman" w:hAnsiTheme="minorHAnsi" w:cs="Calibri Light"/>
          <w:sz w:val="24"/>
          <w:szCs w:val="24"/>
        </w:rPr>
        <w:t>, em especial quanto ao detalhamento do objeto licitado, prevalecerão as previstas em edital.</w:t>
      </w:r>
    </w:p>
    <w:p w14:paraId="6EA3F536" w14:textId="77777777" w:rsidR="00E3476D"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230316B9" w14:textId="4446BF12" w:rsidR="00E3476D" w:rsidRPr="00211DC2" w:rsidRDefault="00935D2F">
      <w:pPr>
        <w:spacing w:after="0" w:line="240" w:lineRule="auto"/>
        <w:jc w:val="both"/>
        <w:textAlignment w:val="baseline"/>
        <w:rPr>
          <w:rFonts w:asciiTheme="minorHAnsi" w:eastAsia="Times New Roman" w:hAnsiTheme="minorHAnsi" w:cs="Calibri Light"/>
          <w:sz w:val="24"/>
          <w:szCs w:val="24"/>
        </w:rPr>
      </w:pPr>
      <w:r w:rsidRPr="00211DC2">
        <w:rPr>
          <w:rFonts w:asciiTheme="minorHAnsi" w:eastAsia="Times New Roman" w:hAnsiTheme="minorHAnsi" w:cs="Calibri Light"/>
          <w:sz w:val="24"/>
          <w:szCs w:val="24"/>
        </w:rPr>
        <w:t xml:space="preserve">2.3. O critério de julgamento será o </w:t>
      </w:r>
      <w:r w:rsidRPr="00A71458">
        <w:rPr>
          <w:rFonts w:asciiTheme="minorHAnsi" w:eastAsia="Times New Roman" w:hAnsiTheme="minorHAnsi" w:cs="Calibri Light"/>
          <w:color w:val="000000" w:themeColor="text1"/>
          <w:sz w:val="24"/>
          <w:szCs w:val="24"/>
        </w:rPr>
        <w:t>de MENOR PREÇO POR ITEM</w:t>
      </w:r>
      <w:r w:rsidRPr="00211DC2">
        <w:rPr>
          <w:rFonts w:asciiTheme="minorHAnsi" w:eastAsia="Times New Roman" w:hAnsiTheme="minorHAnsi" w:cs="Calibri Light"/>
          <w:sz w:val="24"/>
          <w:szCs w:val="24"/>
        </w:rPr>
        <w:t xml:space="preserve">, observadas </w:t>
      </w:r>
      <w:r w:rsidR="00211DC2" w:rsidRPr="00211DC2">
        <w:rPr>
          <w:rFonts w:asciiTheme="minorHAnsi" w:eastAsia="Times New Roman" w:hAnsiTheme="minorHAnsi" w:cs="Calibri Light"/>
          <w:sz w:val="24"/>
          <w:szCs w:val="24"/>
        </w:rPr>
        <w:t>a</w:t>
      </w:r>
      <w:r w:rsidRPr="00211DC2">
        <w:rPr>
          <w:rFonts w:asciiTheme="minorHAnsi" w:eastAsia="Times New Roman" w:hAnsiTheme="minorHAnsi" w:cs="Calibri Light"/>
          <w:sz w:val="24"/>
          <w:szCs w:val="24"/>
        </w:rPr>
        <w:t>s exigências contidas neste edital e seus anexos quanto à especificação do objeto.</w:t>
      </w:r>
    </w:p>
    <w:p w14:paraId="488B85A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B935EB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3. DO VALOR MÁXIMO ACEITÁVEL</w:t>
      </w:r>
    </w:p>
    <w:p w14:paraId="4FA46BE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68FEAA1" w14:textId="77777777" w:rsidR="007B6163" w:rsidRPr="007B6163" w:rsidRDefault="00935D2F" w:rsidP="007B6163">
      <w:pPr>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3.1. O valor máximo aceitável deste certame está fixado em </w:t>
      </w:r>
      <w:r w:rsidR="007B6163" w:rsidRPr="007B6163">
        <w:rPr>
          <w:rFonts w:asciiTheme="minorHAnsi" w:eastAsia="Times New Roman" w:hAnsiTheme="minorHAnsi" w:cs="Calibri Light"/>
          <w:sz w:val="24"/>
          <w:szCs w:val="24"/>
        </w:rPr>
        <w:t>R$-846.264,50 (oitocentos e quarenta e seis mil duzentos e sessenta e quatro reais e cinquenta centavos).</w:t>
      </w:r>
    </w:p>
    <w:p w14:paraId="2A86536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3.2. Serão sumariamente desclassificadas as propostas que após a etapa de lances/negociação possuírem valores unitários ou totais superiores aos máximos estabelecidos pelo edital.</w:t>
      </w:r>
    </w:p>
    <w:p w14:paraId="7E3ABAC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E1D84F8"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lastRenderedPageBreak/>
        <w:t>4. DOS RECURSOS ORÇAMENTÁRIOS</w:t>
      </w:r>
    </w:p>
    <w:p w14:paraId="3D82FBF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5099683" w14:textId="51EB3C8A"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4.1. As despesas para atender a esta licitação estão programadas em dotação orçamentária prevista no orçamento do Município para o exercício de 202</w:t>
      </w:r>
      <w:r w:rsidR="00482084">
        <w:rPr>
          <w:rFonts w:asciiTheme="minorHAnsi" w:eastAsia="Times New Roman" w:hAnsiTheme="minorHAnsi" w:cs="Calibri Light"/>
          <w:sz w:val="24"/>
          <w:szCs w:val="24"/>
        </w:rPr>
        <w:t>3</w:t>
      </w:r>
      <w:r>
        <w:rPr>
          <w:rFonts w:asciiTheme="minorHAnsi" w:eastAsia="Times New Roman" w:hAnsiTheme="minorHAnsi" w:cs="Calibri Light"/>
          <w:sz w:val="24"/>
          <w:szCs w:val="24"/>
        </w:rPr>
        <w:t>, na classificação abaixo:</w:t>
      </w:r>
    </w:p>
    <w:p w14:paraId="0A9AB1E5" w14:textId="77777777" w:rsidR="007B6163" w:rsidRDefault="007B6163">
      <w:pPr>
        <w:spacing w:after="0" w:line="240" w:lineRule="auto"/>
        <w:jc w:val="both"/>
        <w:textAlignment w:val="baseline"/>
        <w:rPr>
          <w:rFonts w:asciiTheme="minorHAnsi" w:eastAsia="Times New Roman" w:hAnsiTheme="minorHAnsi" w:cs="Calibri Light"/>
          <w:sz w:val="24"/>
          <w:szCs w:val="24"/>
        </w:rPr>
      </w:pPr>
    </w:p>
    <w:tbl>
      <w:tblPr>
        <w:tblW w:w="10490" w:type="dxa"/>
        <w:tblInd w:w="108" w:type="dxa"/>
        <w:tblLayout w:type="fixed"/>
        <w:tblLook w:val="04A0" w:firstRow="1" w:lastRow="0" w:firstColumn="1" w:lastColumn="0" w:noHBand="0" w:noVBand="1"/>
      </w:tblPr>
      <w:tblGrid>
        <w:gridCol w:w="850"/>
        <w:gridCol w:w="1083"/>
        <w:gridCol w:w="1700"/>
        <w:gridCol w:w="4589"/>
        <w:gridCol w:w="850"/>
        <w:gridCol w:w="1418"/>
      </w:tblGrid>
      <w:tr w:rsidR="007B6163" w:rsidRPr="007B6163" w14:paraId="46BAE370" w14:textId="77777777" w:rsidTr="007B6163">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6F7181E9" w14:textId="07615E7B" w:rsidR="007B6163" w:rsidRPr="007B6163" w:rsidRDefault="007B6163" w:rsidP="007B6163">
            <w:pPr>
              <w:widowControl w:val="0"/>
              <w:spacing w:after="0" w:line="240" w:lineRule="auto"/>
              <w:jc w:val="center"/>
              <w:rPr>
                <w:rFonts w:ascii="Calibri" w:eastAsia="Calibri" w:hAnsi="Calibri" w:cs="Book Antiqua"/>
                <w:bCs/>
                <w:color w:val="000000"/>
                <w:sz w:val="24"/>
                <w:szCs w:val="24"/>
                <w:lang w:eastAsia="ar-SA"/>
              </w:rPr>
            </w:pPr>
            <w:r w:rsidRPr="007B6163">
              <w:rPr>
                <w:rFonts w:ascii="Calibri" w:eastAsia="Calibri" w:hAnsi="Calibri" w:cs="Book Antiqua"/>
                <w:bCs/>
                <w:color w:val="000000"/>
                <w:sz w:val="24"/>
                <w:szCs w:val="24"/>
                <w:lang w:eastAsia="ar-SA"/>
              </w:rPr>
              <w:t>Órgão</w:t>
            </w:r>
          </w:p>
        </w:tc>
        <w:tc>
          <w:tcPr>
            <w:tcW w:w="1083" w:type="dxa"/>
            <w:tcBorders>
              <w:top w:val="single" w:sz="4" w:space="0" w:color="000000"/>
              <w:left w:val="single" w:sz="4" w:space="0" w:color="000000"/>
              <w:bottom w:val="single" w:sz="4" w:space="0" w:color="000000"/>
              <w:right w:val="single" w:sz="4" w:space="0" w:color="000000"/>
            </w:tcBorders>
            <w:shd w:val="clear" w:color="auto" w:fill="FFFFFF"/>
          </w:tcPr>
          <w:p w14:paraId="7091AC32" w14:textId="77777777" w:rsidR="007B6163" w:rsidRPr="007B6163" w:rsidRDefault="007B6163" w:rsidP="007B6163">
            <w:pPr>
              <w:widowControl w:val="0"/>
              <w:spacing w:after="0" w:line="240" w:lineRule="auto"/>
              <w:jc w:val="center"/>
              <w:rPr>
                <w:rFonts w:ascii="Calibri" w:eastAsia="Calibri" w:hAnsi="Calibri" w:cs="Book Antiqua"/>
                <w:bCs/>
                <w:color w:val="000000"/>
                <w:sz w:val="24"/>
                <w:szCs w:val="24"/>
                <w:lang w:eastAsia="ar-SA"/>
              </w:rPr>
            </w:pPr>
            <w:r w:rsidRPr="007B6163">
              <w:rPr>
                <w:rFonts w:ascii="Calibri" w:eastAsia="Calibri" w:hAnsi="Calibri" w:cs="Book Antiqua"/>
                <w:bCs/>
                <w:color w:val="000000"/>
                <w:sz w:val="24"/>
                <w:szCs w:val="24"/>
                <w:lang w:eastAsia="ar-SA"/>
              </w:rPr>
              <w:t>Despesa</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Pr>
          <w:p w14:paraId="1F87F161" w14:textId="77777777" w:rsidR="007B6163" w:rsidRPr="007B6163" w:rsidRDefault="007B6163" w:rsidP="007B6163">
            <w:pPr>
              <w:widowControl w:val="0"/>
              <w:spacing w:after="0" w:line="240" w:lineRule="auto"/>
              <w:jc w:val="center"/>
              <w:rPr>
                <w:rFonts w:ascii="Calibri" w:eastAsia="Calibri" w:hAnsi="Calibri" w:cs="Book Antiqua"/>
                <w:bCs/>
                <w:color w:val="000000"/>
                <w:sz w:val="24"/>
                <w:szCs w:val="24"/>
                <w:lang w:eastAsia="ar-SA"/>
              </w:rPr>
            </w:pPr>
            <w:r w:rsidRPr="007B6163">
              <w:rPr>
                <w:rFonts w:ascii="Calibri" w:eastAsia="Calibri" w:hAnsi="Calibri" w:cs="Book Antiqua"/>
                <w:bCs/>
                <w:color w:val="000000"/>
                <w:sz w:val="24"/>
                <w:szCs w:val="24"/>
                <w:lang w:eastAsia="ar-SA"/>
              </w:rPr>
              <w:t>Categoria</w:t>
            </w:r>
          </w:p>
        </w:tc>
        <w:tc>
          <w:tcPr>
            <w:tcW w:w="4589" w:type="dxa"/>
            <w:tcBorders>
              <w:top w:val="single" w:sz="4" w:space="0" w:color="000000"/>
              <w:left w:val="single" w:sz="4" w:space="0" w:color="000000"/>
              <w:bottom w:val="single" w:sz="4" w:space="0" w:color="000000"/>
              <w:right w:val="single" w:sz="4" w:space="0" w:color="000000"/>
            </w:tcBorders>
            <w:shd w:val="clear" w:color="auto" w:fill="FFFFFF"/>
          </w:tcPr>
          <w:p w14:paraId="3D43C96A" w14:textId="77777777" w:rsidR="007B6163" w:rsidRPr="007B6163" w:rsidRDefault="007B6163" w:rsidP="007B6163">
            <w:pPr>
              <w:widowControl w:val="0"/>
              <w:spacing w:after="0" w:line="240" w:lineRule="auto"/>
              <w:jc w:val="center"/>
              <w:rPr>
                <w:rFonts w:ascii="Calibri" w:eastAsia="Calibri" w:hAnsi="Calibri" w:cs="Book Antiqua"/>
                <w:bCs/>
                <w:color w:val="000000"/>
                <w:sz w:val="24"/>
                <w:szCs w:val="24"/>
                <w:lang w:eastAsia="ar-SA"/>
              </w:rPr>
            </w:pPr>
            <w:r w:rsidRPr="007B6163">
              <w:rPr>
                <w:rFonts w:ascii="Calibri" w:eastAsia="Calibri" w:hAnsi="Calibri" w:cs="Book Antiqua"/>
                <w:bCs/>
                <w:color w:val="000000"/>
                <w:sz w:val="24"/>
                <w:szCs w:val="24"/>
                <w:lang w:eastAsia="ar-SA"/>
              </w:rPr>
              <w:t>Descrição</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6C92C3AB" w14:textId="77777777" w:rsidR="007B6163" w:rsidRPr="007B6163" w:rsidRDefault="007B6163" w:rsidP="007B6163">
            <w:pPr>
              <w:widowControl w:val="0"/>
              <w:spacing w:after="0" w:line="240" w:lineRule="auto"/>
              <w:jc w:val="center"/>
              <w:rPr>
                <w:rFonts w:ascii="Calibri" w:eastAsia="Calibri" w:hAnsi="Calibri" w:cs="Book Antiqua"/>
                <w:bCs/>
                <w:color w:val="000000"/>
                <w:sz w:val="24"/>
                <w:szCs w:val="24"/>
                <w:lang w:eastAsia="ar-SA"/>
              </w:rPr>
            </w:pPr>
            <w:r w:rsidRPr="007B6163">
              <w:rPr>
                <w:rFonts w:ascii="Calibri" w:eastAsia="Calibri" w:hAnsi="Calibri" w:cs="Book Antiqua"/>
                <w:bCs/>
                <w:color w:val="000000"/>
                <w:sz w:val="24"/>
                <w:szCs w:val="24"/>
                <w:lang w:eastAsia="ar-SA"/>
              </w:rPr>
              <w:t>Fonte</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556960FE" w14:textId="77777777" w:rsidR="007B6163" w:rsidRPr="007B6163" w:rsidRDefault="007B6163" w:rsidP="007B6163">
            <w:pPr>
              <w:widowControl w:val="0"/>
              <w:spacing w:after="0" w:line="240" w:lineRule="auto"/>
              <w:jc w:val="center"/>
              <w:rPr>
                <w:rFonts w:ascii="Calibri" w:eastAsia="Calibri" w:hAnsi="Calibri" w:cs="Book Antiqua"/>
                <w:bCs/>
                <w:color w:val="000000"/>
                <w:sz w:val="24"/>
                <w:szCs w:val="24"/>
                <w:lang w:eastAsia="ar-SA"/>
              </w:rPr>
            </w:pPr>
            <w:r w:rsidRPr="007B6163">
              <w:rPr>
                <w:rFonts w:ascii="Calibri" w:eastAsia="Calibri" w:hAnsi="Calibri" w:cs="Book Antiqua"/>
                <w:bCs/>
                <w:color w:val="000000"/>
                <w:sz w:val="24"/>
                <w:szCs w:val="24"/>
                <w:lang w:eastAsia="ar-SA"/>
              </w:rPr>
              <w:t>Valor</w:t>
            </w:r>
          </w:p>
        </w:tc>
      </w:tr>
      <w:tr w:rsidR="007B6163" w:rsidRPr="007B6163" w14:paraId="081A6EB0" w14:textId="77777777" w:rsidTr="007B6163">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0AB42080" w14:textId="77777777" w:rsidR="007B6163" w:rsidRPr="007B6163" w:rsidRDefault="007B6163" w:rsidP="007B6163">
            <w:pPr>
              <w:widowControl w:val="0"/>
              <w:spacing w:after="0" w:line="240" w:lineRule="auto"/>
              <w:jc w:val="center"/>
              <w:rPr>
                <w:rFonts w:ascii="Calibri" w:eastAsia="Calibri" w:hAnsi="Calibri" w:cs="Book Antiqua"/>
                <w:bCs/>
                <w:color w:val="000000"/>
                <w:sz w:val="24"/>
                <w:szCs w:val="24"/>
              </w:rPr>
            </w:pPr>
            <w:r w:rsidRPr="007B6163">
              <w:rPr>
                <w:rFonts w:ascii="Calibri" w:eastAsia="Calibri" w:hAnsi="Calibri" w:cs="Book Antiqua"/>
                <w:bCs/>
                <w:color w:val="000000"/>
                <w:sz w:val="24"/>
                <w:szCs w:val="24"/>
              </w:rPr>
              <w:t>0603</w:t>
            </w:r>
          </w:p>
        </w:tc>
        <w:tc>
          <w:tcPr>
            <w:tcW w:w="1083" w:type="dxa"/>
            <w:tcBorders>
              <w:top w:val="single" w:sz="4" w:space="0" w:color="000000"/>
              <w:left w:val="single" w:sz="4" w:space="0" w:color="000000"/>
              <w:bottom w:val="single" w:sz="4" w:space="0" w:color="000000"/>
              <w:right w:val="single" w:sz="4" w:space="0" w:color="000000"/>
            </w:tcBorders>
            <w:shd w:val="clear" w:color="auto" w:fill="FFFFFF"/>
          </w:tcPr>
          <w:p w14:paraId="3B4F75B0" w14:textId="77777777" w:rsidR="007B6163" w:rsidRPr="007B6163" w:rsidRDefault="007B6163" w:rsidP="007B6163">
            <w:pPr>
              <w:widowControl w:val="0"/>
              <w:spacing w:after="0" w:line="240" w:lineRule="auto"/>
              <w:jc w:val="center"/>
              <w:rPr>
                <w:rFonts w:ascii="Calibri" w:eastAsia="Calibri" w:hAnsi="Calibri" w:cs="Book Antiqua"/>
                <w:bCs/>
                <w:color w:val="000000"/>
                <w:sz w:val="24"/>
                <w:szCs w:val="24"/>
              </w:rPr>
            </w:pPr>
            <w:r w:rsidRPr="007B6163">
              <w:rPr>
                <w:rFonts w:ascii="Calibri" w:eastAsia="Calibri" w:hAnsi="Calibri" w:cs="Book Antiqua"/>
                <w:bCs/>
                <w:color w:val="000000"/>
                <w:sz w:val="24"/>
                <w:szCs w:val="24"/>
              </w:rPr>
              <w:t>9483</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Pr>
          <w:p w14:paraId="7262BAB3" w14:textId="77777777" w:rsidR="007B6163" w:rsidRPr="007B6163" w:rsidRDefault="007B6163" w:rsidP="007B6163">
            <w:pPr>
              <w:widowControl w:val="0"/>
              <w:spacing w:after="0" w:line="240" w:lineRule="auto"/>
              <w:jc w:val="center"/>
              <w:rPr>
                <w:rFonts w:ascii="Calibri" w:eastAsia="Calibri" w:hAnsi="Calibri" w:cs="Book Antiqua"/>
                <w:bCs/>
                <w:color w:val="000000"/>
                <w:sz w:val="24"/>
                <w:szCs w:val="24"/>
              </w:rPr>
            </w:pPr>
            <w:r w:rsidRPr="007B6163">
              <w:rPr>
                <w:rFonts w:ascii="Calibri" w:eastAsia="Calibri" w:hAnsi="Calibri" w:cs="Book Antiqua"/>
                <w:bCs/>
                <w:color w:val="000000"/>
                <w:sz w:val="24"/>
                <w:szCs w:val="24"/>
              </w:rPr>
              <w:t>339032990100</w:t>
            </w:r>
          </w:p>
        </w:tc>
        <w:tc>
          <w:tcPr>
            <w:tcW w:w="4589" w:type="dxa"/>
            <w:tcBorders>
              <w:top w:val="single" w:sz="4" w:space="0" w:color="000000"/>
              <w:left w:val="single" w:sz="4" w:space="0" w:color="000000"/>
              <w:bottom w:val="single" w:sz="4" w:space="0" w:color="000000"/>
              <w:right w:val="single" w:sz="4" w:space="0" w:color="000000"/>
            </w:tcBorders>
            <w:shd w:val="clear" w:color="auto" w:fill="FFFFFF"/>
          </w:tcPr>
          <w:p w14:paraId="50A15618" w14:textId="77777777" w:rsidR="007B6163" w:rsidRPr="007B6163" w:rsidRDefault="007B6163" w:rsidP="007B6163">
            <w:pPr>
              <w:widowControl w:val="0"/>
              <w:spacing w:after="0" w:line="240" w:lineRule="auto"/>
              <w:jc w:val="center"/>
              <w:rPr>
                <w:rFonts w:ascii="Calibri" w:eastAsia="Calibri" w:hAnsi="Calibri" w:cs="Book Antiqua"/>
                <w:bCs/>
                <w:color w:val="000000"/>
                <w:sz w:val="24"/>
                <w:szCs w:val="24"/>
              </w:rPr>
            </w:pPr>
            <w:r w:rsidRPr="007B6163">
              <w:rPr>
                <w:rFonts w:ascii="Calibri" w:eastAsia="Calibri" w:hAnsi="Calibri" w:cs="Book Antiqua"/>
                <w:bCs/>
                <w:color w:val="000000"/>
                <w:sz w:val="24"/>
                <w:szCs w:val="24"/>
              </w:rPr>
              <w:t xml:space="preserve">Outros Materiais para Distribuição </w:t>
            </w:r>
            <w:proofErr w:type="spellStart"/>
            <w:r w:rsidRPr="007B6163">
              <w:rPr>
                <w:rFonts w:ascii="Calibri" w:eastAsia="Calibri" w:hAnsi="Calibri" w:cs="Book Antiqua"/>
                <w:bCs/>
                <w:color w:val="000000"/>
                <w:sz w:val="24"/>
                <w:szCs w:val="24"/>
              </w:rPr>
              <w:t>Gratu</w:t>
            </w:r>
            <w:proofErr w:type="spellEnd"/>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5870B44E" w14:textId="77777777" w:rsidR="007B6163" w:rsidRPr="007B6163" w:rsidRDefault="007B6163" w:rsidP="007B6163">
            <w:pPr>
              <w:widowControl w:val="0"/>
              <w:spacing w:after="0" w:line="240" w:lineRule="auto"/>
              <w:jc w:val="center"/>
              <w:rPr>
                <w:rFonts w:ascii="Calibri" w:eastAsia="Calibri" w:hAnsi="Calibri" w:cs="Book Antiqua"/>
                <w:bCs/>
                <w:color w:val="000000"/>
                <w:sz w:val="24"/>
                <w:szCs w:val="24"/>
              </w:rPr>
            </w:pPr>
            <w:r w:rsidRPr="007B6163">
              <w:rPr>
                <w:rFonts w:ascii="Calibri" w:eastAsia="Calibri" w:hAnsi="Calibri" w:cs="Book Antiqua"/>
                <w:bCs/>
                <w:color w:val="000000"/>
                <w:sz w:val="24"/>
                <w:szCs w:val="24"/>
              </w:rPr>
              <w:t>303</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76C1E927" w14:textId="056ED13B" w:rsidR="007B6163" w:rsidRPr="007B6163" w:rsidRDefault="007B6163" w:rsidP="007B6163">
            <w:pPr>
              <w:widowControl w:val="0"/>
              <w:spacing w:after="0" w:line="240" w:lineRule="auto"/>
              <w:jc w:val="center"/>
              <w:rPr>
                <w:rFonts w:ascii="Calibri" w:eastAsia="Calibri" w:hAnsi="Calibri" w:cs="Book Antiqua"/>
                <w:bCs/>
                <w:color w:val="000000"/>
                <w:sz w:val="24"/>
                <w:szCs w:val="24"/>
              </w:rPr>
            </w:pPr>
            <w:r w:rsidRPr="007B6163">
              <w:rPr>
                <w:rFonts w:ascii="Calibri" w:eastAsia="Calibri" w:hAnsi="Calibri" w:cs="Book Antiqua"/>
                <w:bCs/>
                <w:color w:val="000000"/>
                <w:sz w:val="24"/>
                <w:szCs w:val="24"/>
              </w:rPr>
              <w:t>846.2</w:t>
            </w:r>
            <w:r w:rsidR="00250F17">
              <w:rPr>
                <w:rFonts w:ascii="Calibri" w:eastAsia="Calibri" w:hAnsi="Calibri" w:cs="Book Antiqua"/>
                <w:bCs/>
                <w:color w:val="000000"/>
                <w:sz w:val="24"/>
                <w:szCs w:val="24"/>
              </w:rPr>
              <w:t>6</w:t>
            </w:r>
            <w:r w:rsidRPr="007B6163">
              <w:rPr>
                <w:rFonts w:ascii="Calibri" w:eastAsia="Calibri" w:hAnsi="Calibri" w:cs="Book Antiqua"/>
                <w:bCs/>
                <w:color w:val="000000"/>
                <w:sz w:val="24"/>
                <w:szCs w:val="24"/>
              </w:rPr>
              <w:t>4,50</w:t>
            </w:r>
          </w:p>
        </w:tc>
      </w:tr>
    </w:tbl>
    <w:p w14:paraId="12744DFE" w14:textId="77777777" w:rsidR="007B6163" w:rsidRDefault="007B6163">
      <w:pPr>
        <w:spacing w:after="0" w:line="240" w:lineRule="auto"/>
        <w:jc w:val="both"/>
        <w:textAlignment w:val="baseline"/>
        <w:rPr>
          <w:rFonts w:asciiTheme="minorHAnsi" w:eastAsia="Times New Roman" w:hAnsiTheme="minorHAnsi" w:cs="Calibri Light"/>
          <w:sz w:val="24"/>
          <w:szCs w:val="24"/>
        </w:rPr>
      </w:pPr>
    </w:p>
    <w:p w14:paraId="143B2706" w14:textId="77777777" w:rsidR="00445864" w:rsidRPr="004041C5"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5. DA NÃO APLICABILIDADE DOS BENEFÍCIOS DO ART. 48 DA LC Nº 123/06</w:t>
      </w:r>
    </w:p>
    <w:p w14:paraId="3C54D211" w14:textId="77777777" w:rsidR="00445864" w:rsidRPr="004041C5"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500AD14" w14:textId="77777777" w:rsidR="00706AEB" w:rsidRPr="00706AEB" w:rsidRDefault="00706AEB" w:rsidP="00706AEB">
      <w:pPr>
        <w:suppressAutoHyphens w:val="0"/>
        <w:spacing w:after="0" w:line="240" w:lineRule="auto"/>
        <w:jc w:val="both"/>
        <w:textAlignment w:val="baseline"/>
        <w:rPr>
          <w:rFonts w:asciiTheme="minorHAnsi" w:eastAsia="Times New Roman" w:hAnsiTheme="minorHAnsi" w:cs="Calibri Light"/>
          <w:color w:val="000000" w:themeColor="text1"/>
          <w:sz w:val="24"/>
          <w:szCs w:val="24"/>
        </w:rPr>
      </w:pPr>
      <w:r w:rsidRPr="00706AEB">
        <w:rPr>
          <w:rFonts w:asciiTheme="minorHAnsi" w:eastAsia="Times New Roman" w:hAnsiTheme="minorHAnsi" w:cs="Calibri Light"/>
          <w:color w:val="000000" w:themeColor="text1"/>
          <w:sz w:val="24"/>
          <w:szCs w:val="24"/>
        </w:rPr>
        <w:t>5.1. A presente licitação estabelece a ampla concorrência, uma vez que não foi possível comprovar a existência de no mínimo três empresas enquadradas no regime de ME/EPP sediadas local ou regionalmente capazes de cumprir as exigências estabelecidas neste edital.</w:t>
      </w:r>
    </w:p>
    <w:p w14:paraId="05FC8574" w14:textId="77777777" w:rsidR="00706AEB" w:rsidRPr="00706AEB" w:rsidRDefault="00706AEB" w:rsidP="00706AEB">
      <w:pPr>
        <w:suppressAutoHyphens w:val="0"/>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3"/>
          <w:szCs w:val="23"/>
        </w:rPr>
      </w:pPr>
    </w:p>
    <w:p w14:paraId="024C672E" w14:textId="0D035656" w:rsidR="00445864" w:rsidRPr="004041C5"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r w:rsidRPr="004041C5">
        <w:rPr>
          <w:rFonts w:asciiTheme="minorHAnsi" w:eastAsia="Times New Roman" w:hAnsiTheme="minorHAnsi" w:cs="Calibri Light"/>
          <w:sz w:val="24"/>
          <w:szCs w:val="24"/>
        </w:rPr>
        <w:t>5.2. A ampla concorrência na presente licitação não exclui os benefícios de regularização fiscal e trabalhista tardia e empate ficto expressos nos art. 43 e 44 da LC nº 123/06.</w:t>
      </w:r>
    </w:p>
    <w:p w14:paraId="481F0AE7" w14:textId="77777777" w:rsidR="00445864" w:rsidRPr="004041C5"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1FB8F8E"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6. DA IMPUGNAÇÃO AO EDITAL E DO PEDIDO DE ESCLARECIMENTO</w:t>
      </w:r>
    </w:p>
    <w:p w14:paraId="2ABEE4F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863DD22"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6.1. </w:t>
      </w:r>
      <w:r w:rsidRPr="00445864">
        <w:rPr>
          <w:rFonts w:asciiTheme="minorHAnsi" w:eastAsia="Times New Roman" w:hAnsiTheme="minorHAnsi" w:cs="Calibri Light"/>
          <w:sz w:val="24"/>
          <w:szCs w:val="24"/>
        </w:rPr>
        <w:t>Até 03 (três) dias úteis antes da data designada para a abertura da sessão pública, qualquer cidadão ou licitante poderá requisitar esclarecimentos ou impugnar este edital.</w:t>
      </w:r>
    </w:p>
    <w:p w14:paraId="2A2751AC" w14:textId="77777777" w:rsidR="00E3476D" w:rsidRPr="00445864" w:rsidRDefault="00E3476D">
      <w:pPr>
        <w:spacing w:after="0" w:line="240" w:lineRule="auto"/>
        <w:jc w:val="both"/>
        <w:textAlignment w:val="baseline"/>
        <w:rPr>
          <w:rFonts w:asciiTheme="minorHAnsi" w:eastAsia="Times New Roman" w:hAnsiTheme="minorHAnsi" w:cs="Calibri Light"/>
          <w:sz w:val="24"/>
          <w:szCs w:val="24"/>
        </w:rPr>
      </w:pPr>
    </w:p>
    <w:p w14:paraId="4174F1C0"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 xml:space="preserve">6.2. O pedido de esclarecimento ou impugnação poderá ser realizado por forma eletrônica, através do e-mail </w:t>
      </w:r>
      <w:hyperlink r:id="rId9">
        <w:r w:rsidRPr="00445864">
          <w:rPr>
            <w:rStyle w:val="LinkdaInternet"/>
            <w:rFonts w:asciiTheme="minorHAnsi" w:eastAsia="Times New Roman" w:hAnsiTheme="minorHAnsi" w:cs="Calibri Light"/>
            <w:color w:val="auto"/>
            <w:sz w:val="24"/>
            <w:szCs w:val="24"/>
          </w:rPr>
          <w:t>licitacao@ubirata.pr.gov.br</w:t>
        </w:r>
      </w:hyperlink>
      <w:r w:rsidRPr="00445864">
        <w:rPr>
          <w:rFonts w:asciiTheme="minorHAnsi" w:eastAsia="Times New Roman" w:hAnsiTheme="minorHAnsi" w:cs="Calibri Light"/>
          <w:sz w:val="24"/>
          <w:szCs w:val="24"/>
        </w:rPr>
        <w:t>, ou por petição dirigida ou protocolada no endereço disposto no preâmbulo deste edital.</w:t>
      </w:r>
    </w:p>
    <w:p w14:paraId="3E6B2A6B" w14:textId="77777777" w:rsidR="00E3476D" w:rsidRPr="00445864" w:rsidRDefault="00E3476D">
      <w:pPr>
        <w:spacing w:after="0" w:line="240" w:lineRule="auto"/>
        <w:jc w:val="both"/>
        <w:textAlignment w:val="baseline"/>
        <w:rPr>
          <w:rFonts w:asciiTheme="minorHAnsi" w:eastAsia="Times New Roman" w:hAnsiTheme="minorHAnsi" w:cs="Calibri Light"/>
          <w:sz w:val="24"/>
          <w:szCs w:val="24"/>
        </w:rPr>
      </w:pPr>
    </w:p>
    <w:p w14:paraId="3047124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 xml:space="preserve">6.3. O pregoeiro responderá </w:t>
      </w:r>
      <w:r>
        <w:rPr>
          <w:rFonts w:asciiTheme="minorHAnsi" w:eastAsia="Times New Roman" w:hAnsiTheme="minorHAnsi" w:cs="Calibri Light"/>
          <w:sz w:val="24"/>
          <w:szCs w:val="24"/>
        </w:rPr>
        <w:t>ao pedido de esclarecimento ou à impugnação em até 02 (dois) dias úteis contados da data de recebimento do pedido, com base nos subsídios formais requisitados aos responsáveis pela elaboração do edital e seus anexos.</w:t>
      </w:r>
    </w:p>
    <w:p w14:paraId="31950B9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DEAFCAB" w14:textId="141197A0"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6.4. A resposta ao pedido de esclarecimento ou impugnação será encaminhado via e-mail à requerente, divulgado no </w:t>
      </w:r>
      <w:r w:rsidR="00090713">
        <w:rPr>
          <w:rFonts w:asciiTheme="minorHAnsi" w:eastAsia="Times New Roman" w:hAnsiTheme="minorHAnsi" w:cs="Calibri Light"/>
          <w:sz w:val="24"/>
          <w:szCs w:val="24"/>
        </w:rPr>
        <w:t>Https://bll.org.br/</w:t>
      </w:r>
      <w:r w:rsidR="00F55AAF" w:rsidRPr="004041C5">
        <w:rPr>
          <w:rFonts w:asciiTheme="minorHAnsi" w:eastAsia="Times New Roman" w:hAnsiTheme="minorHAnsi" w:cs="Calibri Light"/>
          <w:sz w:val="24"/>
          <w:szCs w:val="24"/>
        </w:rPr>
        <w:t xml:space="preserve"> </w:t>
      </w:r>
      <w:r>
        <w:rPr>
          <w:rFonts w:asciiTheme="minorHAnsi" w:eastAsia="Times New Roman" w:hAnsiTheme="minorHAnsi" w:cs="Calibri Light"/>
          <w:sz w:val="24"/>
          <w:szCs w:val="24"/>
        </w:rPr>
        <w:t>e disponibilizado no Portal da Transparência do Município, junto aos demais documentos do presente pregão.</w:t>
      </w:r>
    </w:p>
    <w:p w14:paraId="7AEC114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D5F8C8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6.5. Acolhida a impugnação, será designada nova data para a realização do certame, exceto quando a alteração não afetar a formulação das propostas.</w:t>
      </w:r>
    </w:p>
    <w:p w14:paraId="659E4E9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539B7E6"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6.6. Os pedidos de esclarecimento ou impugnações não suspendem os prazos previstos no certame.</w:t>
      </w:r>
    </w:p>
    <w:p w14:paraId="1250992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90FE8D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6.7. Os casos excepcionais de concessão de efeito suspensivo serão motivados pelo pregoeiro, nos autos do processo da licitação.</w:t>
      </w:r>
    </w:p>
    <w:p w14:paraId="3263ABF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4C8D6E2"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7. DO CREDENCIAMENTO</w:t>
      </w:r>
    </w:p>
    <w:p w14:paraId="17E85FC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23BE954" w14:textId="77777777" w:rsidR="002429B9" w:rsidRPr="00CC2C60" w:rsidRDefault="002429B9" w:rsidP="002429B9">
      <w:pPr>
        <w:overflowPunct w:val="0"/>
        <w:spacing w:after="0" w:line="240" w:lineRule="auto"/>
        <w:jc w:val="both"/>
        <w:textAlignment w:val="baseline"/>
        <w:rPr>
          <w:rFonts w:asciiTheme="minorHAnsi" w:eastAsia="Times New Roman" w:hAnsiTheme="minorHAnsi" w:cs="Calibri Light"/>
          <w:sz w:val="24"/>
          <w:szCs w:val="24"/>
        </w:rPr>
      </w:pPr>
      <w:r w:rsidRPr="00CC2C60">
        <w:rPr>
          <w:rFonts w:asciiTheme="minorHAnsi" w:eastAsia="Times New Roman" w:hAnsiTheme="minorHAnsi" w:cs="Calibri Light"/>
          <w:sz w:val="24"/>
          <w:szCs w:val="24"/>
        </w:rPr>
        <w:t>7.1. As pessoas jurídicas ou firmas individuais interessadas deverão cadastrar operador devidamente credenciado junto ao sistema, atribuindo poderes para formular lances de preços e praticar os demais atos e operações no sistema de compras.</w:t>
      </w:r>
    </w:p>
    <w:p w14:paraId="2F73247E" w14:textId="77777777" w:rsidR="002429B9" w:rsidRPr="00CC2C60" w:rsidRDefault="002429B9" w:rsidP="002429B9">
      <w:pPr>
        <w:overflowPunct w:val="0"/>
        <w:spacing w:after="0" w:line="240" w:lineRule="auto"/>
        <w:jc w:val="both"/>
        <w:textAlignment w:val="baseline"/>
        <w:rPr>
          <w:rFonts w:asciiTheme="minorHAnsi" w:eastAsia="Times New Roman" w:hAnsiTheme="minorHAnsi" w:cs="Calibri Light"/>
          <w:sz w:val="24"/>
          <w:szCs w:val="24"/>
        </w:rPr>
      </w:pPr>
    </w:p>
    <w:p w14:paraId="6F4BBB9B" w14:textId="77777777" w:rsidR="002429B9" w:rsidRPr="00CC2C60" w:rsidRDefault="002429B9" w:rsidP="002429B9">
      <w:pPr>
        <w:overflowPunct w:val="0"/>
        <w:spacing w:after="0" w:line="240" w:lineRule="auto"/>
        <w:jc w:val="both"/>
        <w:textAlignment w:val="baseline"/>
        <w:rPr>
          <w:rFonts w:asciiTheme="minorHAnsi" w:eastAsia="Times New Roman" w:hAnsiTheme="minorHAnsi" w:cs="Calibri Light"/>
          <w:sz w:val="24"/>
          <w:szCs w:val="24"/>
        </w:rPr>
      </w:pPr>
      <w:r w:rsidRPr="00CC2C60">
        <w:rPr>
          <w:rFonts w:asciiTheme="minorHAnsi" w:eastAsia="Times New Roman" w:hAnsiTheme="minorHAnsi" w:cs="Calibri Light"/>
          <w:sz w:val="24"/>
          <w:szCs w:val="24"/>
        </w:rPr>
        <w:lastRenderedPageBreak/>
        <w:t>7.2. A participação do licitante resulta no pleno conhecimento, aceitação e atendimento às exigências de habilitações previstas no edital.</w:t>
      </w:r>
    </w:p>
    <w:p w14:paraId="47690E3D" w14:textId="77777777" w:rsidR="002429B9" w:rsidRPr="00CC2C60" w:rsidRDefault="002429B9" w:rsidP="002429B9">
      <w:pPr>
        <w:overflowPunct w:val="0"/>
        <w:spacing w:after="0" w:line="240" w:lineRule="auto"/>
        <w:jc w:val="both"/>
        <w:textAlignment w:val="baseline"/>
        <w:rPr>
          <w:rFonts w:asciiTheme="minorHAnsi" w:eastAsia="Times New Roman" w:hAnsiTheme="minorHAnsi" w:cs="Calibri Light"/>
          <w:sz w:val="24"/>
          <w:szCs w:val="24"/>
        </w:rPr>
      </w:pPr>
    </w:p>
    <w:p w14:paraId="2454076A" w14:textId="77777777" w:rsidR="002429B9" w:rsidRPr="00CC2C60" w:rsidRDefault="002429B9" w:rsidP="002429B9">
      <w:pPr>
        <w:overflowPunct w:val="0"/>
        <w:spacing w:after="0" w:line="240" w:lineRule="auto"/>
        <w:jc w:val="both"/>
        <w:textAlignment w:val="baseline"/>
        <w:rPr>
          <w:rFonts w:asciiTheme="minorHAnsi" w:eastAsia="Times New Roman" w:hAnsiTheme="minorHAnsi" w:cs="Calibri Light"/>
          <w:sz w:val="24"/>
          <w:szCs w:val="24"/>
        </w:rPr>
      </w:pPr>
      <w:r w:rsidRPr="00CC2C60">
        <w:rPr>
          <w:rFonts w:asciiTheme="minorHAnsi" w:eastAsia="Times New Roman" w:hAnsiTheme="minorHAnsi" w:cs="Calibri Light"/>
          <w:sz w:val="24"/>
          <w:szCs w:val="24"/>
        </w:rPr>
        <w:t>7.3. O acesso do operador ao pregão, para efeito de encaminhamento de proposta de preço e lances sucessivos de preços, em nome do licitante, somente se dará mediante prévia definição de senha privativa.</w:t>
      </w:r>
    </w:p>
    <w:p w14:paraId="46AD2B66" w14:textId="77777777" w:rsidR="002429B9" w:rsidRPr="00CC2C60" w:rsidRDefault="002429B9" w:rsidP="002429B9">
      <w:pPr>
        <w:overflowPunct w:val="0"/>
        <w:spacing w:after="0" w:line="240" w:lineRule="auto"/>
        <w:jc w:val="both"/>
        <w:textAlignment w:val="baseline"/>
        <w:rPr>
          <w:rFonts w:asciiTheme="minorHAnsi" w:eastAsia="Times New Roman" w:hAnsiTheme="minorHAnsi" w:cs="Calibri Light"/>
          <w:sz w:val="24"/>
          <w:szCs w:val="24"/>
        </w:rPr>
      </w:pPr>
    </w:p>
    <w:p w14:paraId="7C66C33D" w14:textId="77777777" w:rsidR="002429B9" w:rsidRPr="00CC2C60" w:rsidRDefault="002429B9" w:rsidP="002429B9">
      <w:pPr>
        <w:overflowPunct w:val="0"/>
        <w:spacing w:after="0" w:line="240" w:lineRule="auto"/>
        <w:jc w:val="both"/>
        <w:textAlignment w:val="baseline"/>
        <w:rPr>
          <w:rFonts w:asciiTheme="minorHAnsi" w:eastAsia="Times New Roman" w:hAnsiTheme="minorHAnsi" w:cs="Calibri Light"/>
          <w:sz w:val="24"/>
          <w:szCs w:val="24"/>
        </w:rPr>
      </w:pPr>
      <w:r w:rsidRPr="00CC2C60">
        <w:rPr>
          <w:rFonts w:asciiTheme="minorHAnsi" w:eastAsia="Times New Roman" w:hAnsiTheme="minorHAnsi" w:cs="Calibri Light"/>
          <w:sz w:val="24"/>
          <w:szCs w:val="24"/>
        </w:rPr>
        <w:t>7.4. A chave de identificação e a senha dos operadores poderão ser utilizadas em qualquer pregão eletrônico, salvo quando canceladas por solicitação do credenciado ou por iniciativa do provedor do sistema.</w:t>
      </w:r>
    </w:p>
    <w:p w14:paraId="0D5CFD8A" w14:textId="77777777" w:rsidR="002429B9" w:rsidRPr="00CC2C60" w:rsidRDefault="002429B9" w:rsidP="002429B9">
      <w:pPr>
        <w:overflowPunct w:val="0"/>
        <w:spacing w:after="0" w:line="240" w:lineRule="auto"/>
        <w:jc w:val="both"/>
        <w:textAlignment w:val="baseline"/>
        <w:rPr>
          <w:rFonts w:asciiTheme="minorHAnsi" w:eastAsia="Times New Roman" w:hAnsiTheme="minorHAnsi" w:cs="Calibri Light"/>
          <w:sz w:val="24"/>
          <w:szCs w:val="24"/>
        </w:rPr>
      </w:pPr>
    </w:p>
    <w:p w14:paraId="43774CB5" w14:textId="77777777" w:rsidR="002429B9" w:rsidRPr="00CC2C60" w:rsidRDefault="002429B9" w:rsidP="002429B9">
      <w:pPr>
        <w:overflowPunct w:val="0"/>
        <w:spacing w:after="0" w:line="240" w:lineRule="auto"/>
        <w:jc w:val="both"/>
        <w:textAlignment w:val="baseline"/>
        <w:rPr>
          <w:rFonts w:asciiTheme="minorHAnsi" w:eastAsia="Times New Roman" w:hAnsiTheme="minorHAnsi" w:cs="Calibri Light"/>
          <w:sz w:val="24"/>
          <w:szCs w:val="24"/>
        </w:rPr>
      </w:pPr>
      <w:r w:rsidRPr="00CC2C60">
        <w:rPr>
          <w:rFonts w:asciiTheme="minorHAnsi" w:eastAsia="Times New Roman" w:hAnsiTheme="minorHAnsi" w:cs="Calibri Light"/>
          <w:sz w:val="24"/>
          <w:szCs w:val="24"/>
        </w:rPr>
        <w:t>7.5. É de exclusiva responsabilidade do usuário o sigilo da senha, bem como seu uso em qualquer transação efetuada diretamente ou por seu representante, não cabendo à plataforma eletrônica a responsabilidade por eventuais danos decorrentes de uso indevido da senha, ainda que por terceiros.</w:t>
      </w:r>
    </w:p>
    <w:p w14:paraId="52C690B9" w14:textId="77777777" w:rsidR="002429B9" w:rsidRPr="00CC2C60" w:rsidRDefault="002429B9" w:rsidP="002429B9">
      <w:pPr>
        <w:overflowPunct w:val="0"/>
        <w:spacing w:after="0" w:line="240" w:lineRule="auto"/>
        <w:jc w:val="both"/>
        <w:textAlignment w:val="baseline"/>
        <w:rPr>
          <w:rFonts w:asciiTheme="minorHAnsi" w:eastAsia="Times New Roman" w:hAnsiTheme="minorHAnsi" w:cs="Calibri Light"/>
          <w:sz w:val="24"/>
          <w:szCs w:val="24"/>
        </w:rPr>
      </w:pPr>
    </w:p>
    <w:p w14:paraId="26AAE24C" w14:textId="77777777" w:rsidR="002429B9" w:rsidRPr="00CC2C60" w:rsidRDefault="002429B9" w:rsidP="002429B9">
      <w:pPr>
        <w:overflowPunct w:val="0"/>
        <w:spacing w:after="0" w:line="240" w:lineRule="auto"/>
        <w:jc w:val="both"/>
        <w:textAlignment w:val="baseline"/>
        <w:rPr>
          <w:rFonts w:asciiTheme="minorHAnsi" w:eastAsia="Times New Roman" w:hAnsiTheme="minorHAnsi" w:cs="Calibri Light"/>
          <w:sz w:val="24"/>
          <w:szCs w:val="24"/>
        </w:rPr>
      </w:pPr>
      <w:r w:rsidRPr="00CC2C60">
        <w:rPr>
          <w:rFonts w:asciiTheme="minorHAnsi" w:eastAsia="Times New Roman" w:hAnsiTheme="minorHAnsi" w:cs="Calibri Light"/>
          <w:sz w:val="24"/>
          <w:szCs w:val="24"/>
        </w:rPr>
        <w:t>7.6. O credenciamento do fornecedor e de seu representante legal junto ao sistema eletrônico implica a responsabilidade legal pelos atos praticados e a presunção de capacidade técnica para realização das transações inerentes ao pregão eletrônico.</w:t>
      </w:r>
    </w:p>
    <w:p w14:paraId="04B85654" w14:textId="77777777" w:rsidR="002429B9" w:rsidRPr="009C7232" w:rsidRDefault="002429B9" w:rsidP="002429B9">
      <w:pPr>
        <w:overflowPunct w:val="0"/>
        <w:spacing w:after="0" w:line="240" w:lineRule="auto"/>
        <w:jc w:val="both"/>
        <w:textAlignment w:val="baseline"/>
        <w:rPr>
          <w:rFonts w:asciiTheme="minorHAnsi" w:eastAsia="Times New Roman" w:hAnsiTheme="minorHAnsi" w:cs="Calibri Light"/>
          <w:sz w:val="24"/>
          <w:szCs w:val="24"/>
        </w:rPr>
      </w:pPr>
    </w:p>
    <w:p w14:paraId="2ED48A64" w14:textId="77777777" w:rsidR="002429B9" w:rsidRPr="009C7232" w:rsidRDefault="002429B9" w:rsidP="002429B9">
      <w:pPr>
        <w:overflowPunct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7.7</w:t>
      </w:r>
      <w:r w:rsidRPr="009C7232">
        <w:rPr>
          <w:rFonts w:asciiTheme="minorHAnsi" w:eastAsia="Times New Roman" w:hAnsiTheme="minorHAnsi" w:cs="Calibri Light"/>
          <w:sz w:val="24"/>
          <w:szCs w:val="24"/>
        </w:rPr>
        <w:t>. A Licitante responsabiliza-se exclusiva e formalmente pelas transações efetuadas em seu nome, assume como firmes e verdadeiras suas propostas e seus lances, inclusive os atos praticados diretamente ou por seu representante, excluídos a responsabilidade do provedor do sistema ou do órgão ou entidade promotora da licitação por eventuais danos decorrentes de uso indevido das credenciais de acesso, ainda que por terceiros.</w:t>
      </w:r>
    </w:p>
    <w:p w14:paraId="70F8BDF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19D7478"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8. DA PARTICIPAÇÃO NO PREGÃO</w:t>
      </w:r>
    </w:p>
    <w:p w14:paraId="6089E64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5530A1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 Poderão participar deste pregão interessados cujo ramo de atividade seja compatível com o objeto desta licitação e que estejam com credenciamento regular no SICAF.</w:t>
      </w:r>
    </w:p>
    <w:p w14:paraId="7DB7740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1EA9ED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8.1.1. As Licitantes deverão utilizar o certificado digital para acesso ao sistema.</w:t>
      </w:r>
    </w:p>
    <w:p w14:paraId="20DD3CD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2747CB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 Não poderão participar da presente licitação:</w:t>
      </w:r>
    </w:p>
    <w:p w14:paraId="29E1838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B80707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8.2.1. Empresas que se enquadrem nas vedações previstas no artigo 9º da Lei nº 8.666/93;</w:t>
      </w:r>
    </w:p>
    <w:p w14:paraId="19687B6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853BC6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8.2.2. Empresas suspensas temporariamente de participar de licitação e de contratar com o município de Ubiratã, conforme Art. 87, inciso III da Lei nº 8.666/93;</w:t>
      </w:r>
    </w:p>
    <w:p w14:paraId="1F703B1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F971874"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8.2.3. Empresas declaradas inidôneas para licitar ou contratar com a Administração Pública com fulcro no Art. 87, inciso IV da Lei nº 8.666/93;</w:t>
      </w:r>
    </w:p>
    <w:p w14:paraId="5291D7B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00E069D" w14:textId="212C1CD3"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8.2.4. </w:t>
      </w:r>
      <w:r w:rsidR="00A158C8">
        <w:rPr>
          <w:rFonts w:asciiTheme="minorHAnsi" w:eastAsia="Times New Roman" w:hAnsiTheme="minorHAnsi" w:cs="Calibri Light"/>
          <w:sz w:val="24"/>
          <w:szCs w:val="24"/>
        </w:rPr>
        <w:t>Empresas q</w:t>
      </w:r>
      <w:r>
        <w:rPr>
          <w:rFonts w:asciiTheme="minorHAnsi" w:eastAsia="Times New Roman" w:hAnsiTheme="minorHAnsi" w:cs="Calibri Light"/>
          <w:sz w:val="24"/>
          <w:szCs w:val="24"/>
        </w:rPr>
        <w:t>ue estejam em processo de dissolução, falência, fusão, cisão ou incorporação;</w:t>
      </w:r>
    </w:p>
    <w:p w14:paraId="75207B2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A21FB0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8.2.5. Empresas estrangeiras que não tenham representação legal no Brasil com poderes expressos para receber citação e responder administrativa ou judicialmente;</w:t>
      </w:r>
    </w:p>
    <w:p w14:paraId="04A95195"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EAB8097"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8.2.6. Organizações da Sociedade Civil de Interesse Público – OSCIP, atuando nessa condição (Acórdão nº 746/2014-TCU-Plenário).</w:t>
      </w:r>
    </w:p>
    <w:p w14:paraId="44711B4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230B83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 Como condição para participação no Pregão, a Licitante assinalará “sim” ou “não” em campo próprio do sistema eletrônico, relativo às seguintes declarações:</w:t>
      </w:r>
    </w:p>
    <w:p w14:paraId="62187AC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02C4D0F" w14:textId="06C0088B"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 Que cumpre os requisitos estabelecidos no artigo 3º da LC nº 123/06, estando apta a usufruir do tratamento favorecido estabelecido em seus art. 42 a 49.</w:t>
      </w:r>
    </w:p>
    <w:p w14:paraId="1E952DF0"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C1022D5" w14:textId="77777777" w:rsidR="00E3476D"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8.3.1.1. Nos itens exclusivos para participação de MEI/ME/EPP/COOP, a assinalação do campo “não” impedirá o prosseguimento do certame;</w:t>
      </w:r>
    </w:p>
    <w:p w14:paraId="72152CA1" w14:textId="77777777" w:rsidR="00E3476D" w:rsidRDefault="00E3476D">
      <w:pPr>
        <w:spacing w:after="0" w:line="240" w:lineRule="auto"/>
        <w:ind w:left="567"/>
        <w:jc w:val="both"/>
        <w:textAlignment w:val="baseline"/>
        <w:rPr>
          <w:rFonts w:asciiTheme="minorHAnsi" w:eastAsia="Times New Roman" w:hAnsiTheme="minorHAnsi" w:cs="Calibri Light"/>
          <w:sz w:val="24"/>
          <w:szCs w:val="24"/>
        </w:rPr>
      </w:pPr>
    </w:p>
    <w:p w14:paraId="315E01DE" w14:textId="77777777" w:rsidR="00E3476D" w:rsidRPr="007B6163" w:rsidRDefault="00935D2F">
      <w:pPr>
        <w:spacing w:after="0" w:line="240" w:lineRule="auto"/>
        <w:ind w:left="567"/>
        <w:jc w:val="both"/>
        <w:textAlignment w:val="baseline"/>
        <w:rPr>
          <w:rFonts w:asciiTheme="minorHAnsi" w:eastAsia="Times New Roman" w:hAnsiTheme="minorHAnsi" w:cs="Calibri Light"/>
          <w:color w:val="000000" w:themeColor="text1"/>
          <w:sz w:val="24"/>
          <w:szCs w:val="24"/>
        </w:rPr>
      </w:pPr>
      <w:r w:rsidRPr="007B6163">
        <w:rPr>
          <w:rFonts w:asciiTheme="minorHAnsi" w:eastAsia="Times New Roman" w:hAnsiTheme="minorHAnsi" w:cs="Calibri Light"/>
          <w:color w:val="000000" w:themeColor="text1"/>
          <w:sz w:val="24"/>
          <w:szCs w:val="24"/>
        </w:rPr>
        <w:t>8.3.1.2. Nos itens em que a participação não for exclusiva para MEI/ME/EPP/COOP, a assinalação do campo “não” apenas produzirá o efeito de a Licitante não ter direito ao tratamento favorecido previsto na LC nº 123/06, mesmo que MEI/ME/EPP/COOP.</w:t>
      </w:r>
    </w:p>
    <w:p w14:paraId="7E7A7258" w14:textId="77777777" w:rsidR="00E3476D" w:rsidRPr="007B6163"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3A818BD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8.3.2. Que está ciente e concorda com as condições contidas no edital e seus anexos;</w:t>
      </w:r>
    </w:p>
    <w:p w14:paraId="16DF545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0B4144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8.3.3. Que cumpre os requisitos para a habilitação definidos no edital e que a proposta apresentada está em conformidade com as exigências editalícias;</w:t>
      </w:r>
    </w:p>
    <w:p w14:paraId="677BC7B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2AA312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8.3.4. Que inexistem fatos impeditivos para sua habilitação no certame, ciente da obrigatoriedade de declarar ocorrências posteriores;</w:t>
      </w:r>
    </w:p>
    <w:p w14:paraId="262C149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41F790C" w14:textId="417DE495"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8.3.5. Que não emprega menor de 18 anos em trabalho noturno, perigoso</w:t>
      </w:r>
      <w:r w:rsidR="004A21BE">
        <w:rPr>
          <w:rFonts w:asciiTheme="minorHAnsi" w:eastAsia="Times New Roman" w:hAnsiTheme="minorHAnsi" w:cs="Calibri Light"/>
          <w:sz w:val="24"/>
          <w:szCs w:val="24"/>
        </w:rPr>
        <w:t xml:space="preserve"> ou</w:t>
      </w:r>
      <w:r>
        <w:rPr>
          <w:rFonts w:asciiTheme="minorHAnsi" w:eastAsia="Times New Roman" w:hAnsiTheme="minorHAnsi" w:cs="Calibri Light"/>
          <w:sz w:val="24"/>
          <w:szCs w:val="24"/>
        </w:rPr>
        <w:t xml:space="preserve"> insalubre e não emprega menor de 16 anos, salvo menor, a partir de 14 anos, na condição de aprendiz, nos termos do artigo 7º, XXXIII, da Constituição</w:t>
      </w:r>
      <w:r w:rsidR="004A21BE">
        <w:rPr>
          <w:rFonts w:asciiTheme="minorHAnsi" w:eastAsia="Times New Roman" w:hAnsiTheme="minorHAnsi" w:cs="Calibri Light"/>
          <w:sz w:val="24"/>
          <w:szCs w:val="24"/>
        </w:rPr>
        <w:t xml:space="preserve"> Federal</w:t>
      </w:r>
      <w:r>
        <w:rPr>
          <w:rFonts w:asciiTheme="minorHAnsi" w:eastAsia="Times New Roman" w:hAnsiTheme="minorHAnsi" w:cs="Calibri Light"/>
          <w:sz w:val="24"/>
          <w:szCs w:val="24"/>
        </w:rPr>
        <w:t>;</w:t>
      </w:r>
    </w:p>
    <w:p w14:paraId="467362B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39E66B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8.3.6. Que a proposta foi elaborada de forma independente, nos termos da Instrução Normativa SLTI/MP nº 2, de 16 de setembro de 2009;</w:t>
      </w:r>
    </w:p>
    <w:p w14:paraId="7ED72D5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FF3E2B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8.3.7. Que não possui, em sua cadeia produtiva, empregados executando trabalho degradante ou forçado, observando o disposto nos incisos III e IV do art. 1º e no inciso III do art. 5º da Constituição Federal;</w:t>
      </w:r>
    </w:p>
    <w:p w14:paraId="6A4D3442"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EDAC78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8.3.8. Que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1991.</w:t>
      </w:r>
    </w:p>
    <w:p w14:paraId="1A247F8D"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053DF5F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8.4. A declaração falsa relativa ao cumprimento de qualquer condição sujeitará a Licitante às sanções previstas em lei e neste edital.</w:t>
      </w:r>
    </w:p>
    <w:p w14:paraId="351242A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894ABE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8.5. A declaração digital acima descrita substitui o envio de declaração assinada via sistema. </w:t>
      </w:r>
    </w:p>
    <w:p w14:paraId="1A94B56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013359"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9. DA APRESENTAÇÃO DA PROPOSTA E DOS DOCUMENTOS DE HABILITAÇÃO</w:t>
      </w:r>
    </w:p>
    <w:p w14:paraId="071BB6E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D43652C" w14:textId="67900F34"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9.1. As Licitantes encaminharão, exclusivamente por meio do </w:t>
      </w:r>
      <w:bookmarkStart w:id="2" w:name="_Hlk146785672"/>
      <w:r>
        <w:rPr>
          <w:rFonts w:asciiTheme="minorHAnsi" w:eastAsia="Times New Roman" w:hAnsiTheme="minorHAnsi" w:cs="Calibri Light"/>
          <w:sz w:val="24"/>
          <w:szCs w:val="24"/>
        </w:rPr>
        <w:t xml:space="preserve">sítio </w:t>
      </w:r>
      <w:bookmarkStart w:id="3" w:name="_Hlk146206421"/>
      <w:r w:rsidR="002A2924" w:rsidRPr="002A2924">
        <w:rPr>
          <w:rFonts w:asciiTheme="minorHAnsi" w:hAnsiTheme="minorHAnsi"/>
          <w:color w:val="000000" w:themeColor="text1"/>
          <w:sz w:val="24"/>
          <w:szCs w:val="24"/>
        </w:rPr>
        <w:fldChar w:fldCharType="begin"/>
      </w:r>
      <w:r w:rsidR="002A2924" w:rsidRPr="002A2924">
        <w:rPr>
          <w:rFonts w:asciiTheme="minorHAnsi" w:hAnsiTheme="minorHAnsi"/>
          <w:color w:val="000000" w:themeColor="text1"/>
          <w:sz w:val="24"/>
          <w:szCs w:val="24"/>
        </w:rPr>
        <w:instrText>HYPERLINK "https://bll.org.br/"</w:instrText>
      </w:r>
      <w:r w:rsidR="002A2924" w:rsidRPr="002A2924">
        <w:rPr>
          <w:rFonts w:asciiTheme="minorHAnsi" w:hAnsiTheme="minorHAnsi"/>
          <w:color w:val="000000" w:themeColor="text1"/>
          <w:sz w:val="24"/>
          <w:szCs w:val="24"/>
        </w:rPr>
      </w:r>
      <w:r w:rsidR="002A2924" w:rsidRPr="002A2924">
        <w:rPr>
          <w:rFonts w:asciiTheme="minorHAnsi" w:hAnsiTheme="minorHAnsi"/>
          <w:color w:val="000000" w:themeColor="text1"/>
          <w:sz w:val="24"/>
          <w:szCs w:val="24"/>
        </w:rPr>
        <w:fldChar w:fldCharType="separate"/>
      </w:r>
      <w:r w:rsidR="002A2924" w:rsidRPr="002A2924">
        <w:rPr>
          <w:rStyle w:val="Hyperlink"/>
          <w:rFonts w:asciiTheme="minorHAnsi" w:hAnsiTheme="minorHAnsi"/>
          <w:color w:val="000000" w:themeColor="text1"/>
          <w:sz w:val="24"/>
          <w:szCs w:val="24"/>
        </w:rPr>
        <w:t>https://bll.org.br/</w:t>
      </w:r>
      <w:r w:rsidR="002A2924" w:rsidRPr="002A2924">
        <w:rPr>
          <w:rFonts w:asciiTheme="minorHAnsi" w:hAnsiTheme="minorHAnsi"/>
          <w:color w:val="000000" w:themeColor="text1"/>
          <w:sz w:val="24"/>
          <w:szCs w:val="24"/>
        </w:rPr>
        <w:fldChar w:fldCharType="end"/>
      </w:r>
      <w:bookmarkEnd w:id="2"/>
      <w:bookmarkEnd w:id="3"/>
      <w:r w:rsidR="002A2924" w:rsidRPr="002A2924">
        <w:rPr>
          <w:rFonts w:asciiTheme="minorHAnsi" w:eastAsia="Times New Roman" w:hAnsiTheme="minorHAnsi" w:cs="Calibri Light"/>
          <w:color w:val="000000" w:themeColor="text1"/>
          <w:sz w:val="24"/>
          <w:szCs w:val="24"/>
        </w:rPr>
        <w:t xml:space="preserve">, </w:t>
      </w:r>
      <w:r w:rsidRPr="00D44B71">
        <w:rPr>
          <w:rFonts w:asciiTheme="minorHAnsi" w:eastAsia="Times New Roman" w:hAnsiTheme="minorHAnsi" w:cs="Calibri Light"/>
          <w:b/>
          <w:color w:val="000000" w:themeColor="text1"/>
          <w:sz w:val="24"/>
          <w:szCs w:val="24"/>
          <w:u w:val="single"/>
        </w:rPr>
        <w:t xml:space="preserve">ATÉ ÀS </w:t>
      </w:r>
      <w:r w:rsidR="00D44B71">
        <w:rPr>
          <w:rFonts w:asciiTheme="minorHAnsi" w:eastAsia="Times New Roman" w:hAnsiTheme="minorHAnsi" w:cs="Calibri Light"/>
          <w:b/>
          <w:color w:val="000000" w:themeColor="text1"/>
          <w:sz w:val="24"/>
          <w:szCs w:val="24"/>
          <w:u w:val="single"/>
        </w:rPr>
        <w:t>08</w:t>
      </w:r>
      <w:r w:rsidR="00D44B71" w:rsidRPr="0085703C">
        <w:rPr>
          <w:rFonts w:asciiTheme="minorHAnsi" w:eastAsia="Times New Roman" w:hAnsiTheme="minorHAnsi" w:cs="Calibri Light"/>
          <w:b/>
          <w:color w:val="000000" w:themeColor="text1"/>
          <w:sz w:val="24"/>
          <w:szCs w:val="24"/>
          <w:u w:val="single"/>
        </w:rPr>
        <w:t>H</w:t>
      </w:r>
      <w:r w:rsidR="00D44B71">
        <w:rPr>
          <w:rFonts w:asciiTheme="minorHAnsi" w:eastAsia="Times New Roman" w:hAnsiTheme="minorHAnsi" w:cs="Calibri Light"/>
          <w:b/>
          <w:color w:val="000000" w:themeColor="text1"/>
          <w:sz w:val="24"/>
          <w:szCs w:val="24"/>
          <w:u w:val="single"/>
        </w:rPr>
        <w:t>15</w:t>
      </w:r>
      <w:r w:rsidR="00D44B71" w:rsidRPr="0085703C">
        <w:rPr>
          <w:rFonts w:asciiTheme="minorHAnsi" w:eastAsia="Times New Roman" w:hAnsiTheme="minorHAnsi" w:cs="Calibri Light"/>
          <w:b/>
          <w:color w:val="000000" w:themeColor="text1"/>
          <w:sz w:val="24"/>
          <w:szCs w:val="24"/>
          <w:u w:val="single"/>
        </w:rPr>
        <w:t xml:space="preserve">MIN DO DIA </w:t>
      </w:r>
      <w:r w:rsidR="00E4129C">
        <w:rPr>
          <w:rFonts w:asciiTheme="minorHAnsi" w:eastAsia="Times New Roman" w:hAnsiTheme="minorHAnsi" w:cs="Calibri Light"/>
          <w:b/>
          <w:color w:val="000000" w:themeColor="text1"/>
          <w:sz w:val="24"/>
          <w:szCs w:val="24"/>
          <w:u w:val="single"/>
        </w:rPr>
        <w:t>17 DE OUTUBRO</w:t>
      </w:r>
      <w:r w:rsidR="00D44B71">
        <w:rPr>
          <w:rFonts w:asciiTheme="minorHAnsi" w:eastAsia="Times New Roman" w:hAnsiTheme="minorHAnsi" w:cs="Calibri Light"/>
          <w:b/>
          <w:color w:val="000000" w:themeColor="text1"/>
          <w:sz w:val="24"/>
          <w:szCs w:val="24"/>
          <w:u w:val="single"/>
        </w:rPr>
        <w:t xml:space="preserve"> </w:t>
      </w:r>
      <w:r w:rsidR="00D44B71" w:rsidRPr="0085703C">
        <w:rPr>
          <w:rFonts w:asciiTheme="minorHAnsi" w:eastAsia="Times New Roman" w:hAnsiTheme="minorHAnsi" w:cs="Calibri Light"/>
          <w:b/>
          <w:color w:val="000000" w:themeColor="text1"/>
          <w:sz w:val="24"/>
          <w:szCs w:val="24"/>
          <w:u w:val="single"/>
        </w:rPr>
        <w:t>DE 2023</w:t>
      </w:r>
      <w:r>
        <w:rPr>
          <w:rFonts w:asciiTheme="minorHAnsi" w:eastAsia="Times New Roman" w:hAnsiTheme="minorHAnsi" w:cs="Calibri Light"/>
          <w:sz w:val="24"/>
          <w:szCs w:val="24"/>
        </w:rPr>
        <w:t xml:space="preserve">, horário de Brasília, Distrito Federal, proposta com a descrição do objeto </w:t>
      </w:r>
      <w:r>
        <w:rPr>
          <w:rFonts w:asciiTheme="minorHAnsi" w:eastAsia="Times New Roman" w:hAnsiTheme="minorHAnsi" w:cs="Calibri Light"/>
          <w:sz w:val="24"/>
          <w:szCs w:val="24"/>
        </w:rPr>
        <w:lastRenderedPageBreak/>
        <w:t>ofertado e o preço, até a data e o horário estabelecidos para abertura da sessão pública, quando, então, encerrar-se-á automaticamente a etapa de envio dessa documentação.</w:t>
      </w:r>
    </w:p>
    <w:p w14:paraId="2D8D32D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CE4EEA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9.2. Concomitantemente com a proposta, a Licitante deverá encaminhar os documentos de habilitação exigidos no edital.</w:t>
      </w:r>
    </w:p>
    <w:p w14:paraId="15A4302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D7CD1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9.3. As Licitantes poderão deixar de apresentar os documentos de habilitação que constem no SICAF, assegurado aos demais licitantes o direito de acesso aos dados constantes no cadastro.</w:t>
      </w:r>
    </w:p>
    <w:p w14:paraId="2FE4AAE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7E145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9.4. O envio da proposta, acompanhada dos documentos de habilitação exigidos no edital, ocorrerá por meio de chave de acesso e senha.</w:t>
      </w:r>
    </w:p>
    <w:p w14:paraId="69DE7FE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DDB356"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9.5. As Licitantes </w:t>
      </w:r>
      <w:r w:rsidRPr="007B6163">
        <w:rPr>
          <w:rFonts w:asciiTheme="minorHAnsi" w:eastAsia="Times New Roman" w:hAnsiTheme="minorHAnsi" w:cs="Calibri Light"/>
          <w:color w:val="000000" w:themeColor="text1"/>
          <w:sz w:val="24"/>
          <w:szCs w:val="24"/>
        </w:rPr>
        <w:t xml:space="preserve">qualificadas como MEI/ME/EPP/COOP deverão apresentar a documentação de habilitação, ainda que haja alguma restrição na regularidade fiscal </w:t>
      </w:r>
      <w:r>
        <w:rPr>
          <w:rFonts w:asciiTheme="minorHAnsi" w:eastAsia="Times New Roman" w:hAnsiTheme="minorHAnsi" w:cs="Calibri Light"/>
          <w:sz w:val="24"/>
          <w:szCs w:val="24"/>
        </w:rPr>
        <w:t>e trabalhista, nos termos do art. 43, § 1º da LC nº 123/06, sob pena de inabilitação.</w:t>
      </w:r>
    </w:p>
    <w:p w14:paraId="2F35ABB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909F55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9.6. Incumbirá à Licitante acompanhar as operações no sistema eletrônico durante a sessão pública do Pregão, ficando responsável pelo ônus decorrente da perda de negócios, diante da inobservância de quaisquer mensagens emitidas pelo sistema ou de sua desconexão. </w:t>
      </w:r>
    </w:p>
    <w:p w14:paraId="4E1593E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CD7A61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9.7. Até a abertura da sessão pública, as Licitantes poderão retirar ou substituir a proposta e os documentos de habilitação anteriormente inseridos no sistema;</w:t>
      </w:r>
    </w:p>
    <w:p w14:paraId="680C6BE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F94F7D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9.8. Não será estabelecida, nessa etapa do certame, ordem de classificação entre as propostas apresentadas, o que somente ocorrerá após a realização dos procedimentos de negociação e julgamento da proposta.</w:t>
      </w:r>
    </w:p>
    <w:p w14:paraId="50F54C1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D75361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9.9. Os documentos que compõem a proposta e a habilitação da Licitante melhor classificada somente serão disponibilizados para avaliação do pregoeiro e para acesso público após o encerramento do envio de lances.</w:t>
      </w:r>
    </w:p>
    <w:p w14:paraId="44AA115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B67F492"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10. DO PREENCHIMENTO DA PROPOSTA</w:t>
      </w:r>
    </w:p>
    <w:p w14:paraId="6E1E673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F69C10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10.1. A Licitante deverá enviar sua proposta mediante o preenchimento, no sistema eletrônico, dos seguintes campos:</w:t>
      </w:r>
    </w:p>
    <w:p w14:paraId="3720127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471845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10.1.1. Descrição detalhada do objeto, contendo as informações referentes à especificação do Termo de Referência, indicando, no que for aplicável, o prazo de validade ou de garantia, número do registro ou inscrição do bem no órgão competente, quando for o caso;</w:t>
      </w:r>
    </w:p>
    <w:p w14:paraId="71F0173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2B85A20" w14:textId="3937A9DE"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10.1.2. Valor unitário </w:t>
      </w:r>
      <w:r w:rsidR="00A60F46">
        <w:rPr>
          <w:rFonts w:asciiTheme="minorHAnsi" w:eastAsia="Times New Roman" w:hAnsiTheme="minorHAnsi" w:cs="Calibri Light"/>
          <w:sz w:val="24"/>
          <w:szCs w:val="24"/>
        </w:rPr>
        <w:t xml:space="preserve">e total </w:t>
      </w:r>
      <w:r>
        <w:rPr>
          <w:rFonts w:asciiTheme="minorHAnsi" w:eastAsia="Times New Roman" w:hAnsiTheme="minorHAnsi" w:cs="Calibri Light"/>
          <w:sz w:val="24"/>
          <w:szCs w:val="24"/>
        </w:rPr>
        <w:t xml:space="preserve">do item, com no máximo </w:t>
      </w:r>
      <w:r w:rsidR="002A2924">
        <w:rPr>
          <w:rFonts w:asciiTheme="minorHAnsi" w:eastAsia="Times New Roman" w:hAnsiTheme="minorHAnsi" w:cs="Calibri Light"/>
          <w:sz w:val="24"/>
          <w:szCs w:val="24"/>
        </w:rPr>
        <w:t xml:space="preserve">quatro </w:t>
      </w:r>
      <w:r>
        <w:rPr>
          <w:rFonts w:asciiTheme="minorHAnsi" w:eastAsia="Times New Roman" w:hAnsiTheme="minorHAnsi" w:cs="Calibri Light"/>
          <w:sz w:val="24"/>
          <w:szCs w:val="24"/>
        </w:rPr>
        <w:t>casas decimais;</w:t>
      </w:r>
    </w:p>
    <w:p w14:paraId="156644E2"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F6D61FA" w14:textId="23AA0EDE" w:rsidR="00E3476D" w:rsidRPr="00621945" w:rsidRDefault="00935D2F" w:rsidP="001072B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621945">
        <w:rPr>
          <w:rFonts w:asciiTheme="minorHAnsi" w:eastAsia="Times New Roman" w:hAnsiTheme="minorHAnsi" w:cs="Calibri Light"/>
          <w:color w:val="000000" w:themeColor="text1"/>
          <w:sz w:val="24"/>
          <w:szCs w:val="24"/>
        </w:rPr>
        <w:t>10.1.3. Marca</w:t>
      </w:r>
      <w:r w:rsidR="007B6163" w:rsidRPr="00621945">
        <w:rPr>
          <w:rFonts w:asciiTheme="minorHAnsi" w:eastAsia="Times New Roman" w:hAnsiTheme="minorHAnsi" w:cs="Calibri Light"/>
          <w:color w:val="000000" w:themeColor="text1"/>
          <w:sz w:val="24"/>
          <w:szCs w:val="24"/>
        </w:rPr>
        <w:t>, peso ou volume da embalagem</w:t>
      </w:r>
      <w:r w:rsidR="00621945" w:rsidRPr="00621945">
        <w:rPr>
          <w:rFonts w:asciiTheme="minorHAnsi" w:eastAsia="Times New Roman" w:hAnsiTheme="minorHAnsi" w:cs="Calibri Light"/>
          <w:color w:val="000000" w:themeColor="text1"/>
          <w:sz w:val="24"/>
          <w:szCs w:val="24"/>
        </w:rPr>
        <w:t>;</w:t>
      </w:r>
    </w:p>
    <w:p w14:paraId="72547F6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EA936A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10.2. A Licitante poderá também encaminhar proposta nos termos do Anexo II do presente edital, em arquivo digital (</w:t>
      </w:r>
      <w:proofErr w:type="spellStart"/>
      <w:r>
        <w:rPr>
          <w:rFonts w:asciiTheme="minorHAnsi" w:eastAsia="Times New Roman" w:hAnsiTheme="minorHAnsi" w:cs="Calibri Light"/>
          <w:sz w:val="24"/>
          <w:szCs w:val="24"/>
        </w:rPr>
        <w:t>pdf</w:t>
      </w:r>
      <w:proofErr w:type="spellEnd"/>
      <w:r>
        <w:rPr>
          <w:rFonts w:asciiTheme="minorHAnsi" w:eastAsia="Times New Roman" w:hAnsiTheme="minorHAnsi" w:cs="Calibri Light"/>
          <w:sz w:val="24"/>
          <w:szCs w:val="24"/>
        </w:rPr>
        <w:t>), dispensando, neste caso, o envio de proposta readequada ao último lance ofertado conforme estabelecido nos subitens 12.6 e 12.6.1 do presente edital.</w:t>
      </w:r>
    </w:p>
    <w:p w14:paraId="2CA1F45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27816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10.3. Nos valores propostos estarão inclusos todos os custos operacionais, encargos previdenciários, trabalhistas, tributários, comerciais e quaisquer outros que incidam direta ou indiretamente no fornecimento dos bens.</w:t>
      </w:r>
    </w:p>
    <w:p w14:paraId="729B1C8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3A38E3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10.4. Os preços ofertados, tanto na proposta inicial, quanto na etapa de lances, serão de exclusiva responsabilidade da Licitante, não lhe assistindo o direito de pleitear qualquer alteração, sob alegação de erro, omissão ou qualquer outro pretexto.</w:t>
      </w:r>
    </w:p>
    <w:p w14:paraId="7494906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2749BE2" w14:textId="26EEAE9A"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10.5. O prazo de validade da proposta será de noventa dias a contar da data de sua apresentação.</w:t>
      </w:r>
    </w:p>
    <w:p w14:paraId="4E8CE64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E6AD59D" w14:textId="2DCCD96E" w:rsidR="00E3476D" w:rsidRPr="00621945" w:rsidRDefault="00935D2F" w:rsidP="001072B6">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621945">
        <w:rPr>
          <w:rFonts w:asciiTheme="minorHAnsi" w:eastAsia="Times New Roman" w:hAnsiTheme="minorHAnsi" w:cs="Calibri Light"/>
          <w:color w:val="000000" w:themeColor="text1"/>
          <w:sz w:val="24"/>
          <w:szCs w:val="24"/>
        </w:rPr>
        <w:t>10.6. As Licitantes poderão cotar somente os itens que forem de seu interesse</w:t>
      </w:r>
      <w:r w:rsidR="001072B6" w:rsidRPr="00621945">
        <w:rPr>
          <w:rFonts w:asciiTheme="minorHAnsi" w:eastAsia="Times New Roman" w:hAnsiTheme="minorHAnsi" w:cs="Calibri Light"/>
          <w:color w:val="000000" w:themeColor="text1"/>
          <w:sz w:val="24"/>
          <w:szCs w:val="24"/>
        </w:rPr>
        <w:t>.</w:t>
      </w:r>
    </w:p>
    <w:p w14:paraId="3391ABC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677863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10.7. A proposta deverá ser firme e precisa, limitada, rigorosamente, ao objeto deste edital, sem conter alternativas de preço ou de qualquer outra condição que induza o julgamento a mais de um resultado, sob pena de desclassificação.</w:t>
      </w:r>
    </w:p>
    <w:p w14:paraId="6264200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62C994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10.8. A apresentação da proposta implicará:</w:t>
      </w:r>
    </w:p>
    <w:p w14:paraId="6802487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AA2ABC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10.8.1. Conhecimento e aceitação plena e total de todas as cláusulas e condições estabelecidas por este edital e seus anexos;</w:t>
      </w:r>
    </w:p>
    <w:p w14:paraId="0DA429F7"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9939E37" w14:textId="77777777" w:rsidR="006D6668" w:rsidRDefault="00935D2F" w:rsidP="006D6668">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10.8.2.  Conhecimento das especificações, quantitativos, encargos gerais e, condições para execução dos serviços.</w:t>
      </w:r>
    </w:p>
    <w:p w14:paraId="26C3E7D7" w14:textId="77777777" w:rsidR="006D6668" w:rsidRDefault="006D6668" w:rsidP="006D6668">
      <w:pPr>
        <w:spacing w:after="0" w:line="240" w:lineRule="auto"/>
        <w:ind w:left="284"/>
        <w:jc w:val="both"/>
        <w:textAlignment w:val="baseline"/>
        <w:rPr>
          <w:rFonts w:asciiTheme="minorHAnsi" w:eastAsia="Times New Roman" w:hAnsiTheme="minorHAnsi" w:cs="Calibri Light"/>
          <w:sz w:val="24"/>
          <w:szCs w:val="24"/>
        </w:rPr>
      </w:pPr>
    </w:p>
    <w:p w14:paraId="5CEA69C0" w14:textId="6F298443" w:rsidR="00E3476D" w:rsidRPr="006D6668" w:rsidRDefault="00935D2F" w:rsidP="006D6668">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b/>
          <w:sz w:val="24"/>
          <w:szCs w:val="24"/>
        </w:rPr>
        <w:t>11. DA ABERTURA DA SESSÃO, CLASSIFICAÇÃO DAS PROPOSTAS E FORMULAÇÃO DE LANCES.</w:t>
      </w:r>
    </w:p>
    <w:p w14:paraId="27E7DF4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56CF87E" w14:textId="5FC1A080" w:rsidR="00E3476D" w:rsidRDefault="00935D2F">
      <w:pPr>
        <w:spacing w:after="0" w:line="240" w:lineRule="auto"/>
        <w:jc w:val="both"/>
        <w:textAlignment w:val="baseline"/>
        <w:rPr>
          <w:rFonts w:asciiTheme="minorHAnsi" w:eastAsia="Times New Roman" w:hAnsiTheme="minorHAnsi" w:cs="Calibri Light"/>
          <w:sz w:val="24"/>
          <w:szCs w:val="24"/>
        </w:rPr>
      </w:pPr>
      <w:bookmarkStart w:id="4" w:name="_Hlk117764349"/>
      <w:r>
        <w:rPr>
          <w:rFonts w:asciiTheme="minorHAnsi" w:eastAsia="Times New Roman" w:hAnsiTheme="minorHAnsi" w:cs="Calibri Light"/>
          <w:sz w:val="24"/>
          <w:szCs w:val="24"/>
        </w:rPr>
        <w:t>11.1.</w:t>
      </w:r>
      <w:r w:rsidR="00A60F46" w:rsidRPr="00A60F46">
        <w:rPr>
          <w:rFonts w:asciiTheme="minorHAnsi" w:eastAsia="Times New Roman" w:hAnsiTheme="minorHAnsi" w:cs="Calibri Light"/>
          <w:b/>
          <w:bCs/>
          <w:sz w:val="24"/>
          <w:szCs w:val="24"/>
        </w:rPr>
        <w:t xml:space="preserve"> </w:t>
      </w:r>
      <w:r w:rsidR="00402C69" w:rsidRPr="00D44B71">
        <w:rPr>
          <w:rFonts w:asciiTheme="minorHAnsi" w:eastAsia="Times New Roman" w:hAnsiTheme="minorHAnsi" w:cs="Calibri Light"/>
          <w:b/>
          <w:bCs/>
          <w:color w:val="000000" w:themeColor="text1"/>
          <w:sz w:val="24"/>
          <w:szCs w:val="24"/>
          <w:u w:val="single"/>
        </w:rPr>
        <w:t xml:space="preserve">A PARTIR DAS </w:t>
      </w:r>
      <w:r w:rsidR="00D44B71" w:rsidRPr="00D44B71">
        <w:rPr>
          <w:rFonts w:asciiTheme="minorHAnsi" w:eastAsia="Times New Roman" w:hAnsiTheme="minorHAnsi" w:cs="Calibri Light"/>
          <w:b/>
          <w:color w:val="000000" w:themeColor="text1"/>
          <w:sz w:val="24"/>
          <w:szCs w:val="24"/>
          <w:u w:val="single"/>
        </w:rPr>
        <w:t xml:space="preserve">08H15MIN </w:t>
      </w:r>
      <w:r w:rsidR="00D44B71" w:rsidRPr="0085703C">
        <w:rPr>
          <w:rFonts w:asciiTheme="minorHAnsi" w:eastAsia="Times New Roman" w:hAnsiTheme="minorHAnsi" w:cs="Calibri Light"/>
          <w:b/>
          <w:color w:val="000000" w:themeColor="text1"/>
          <w:sz w:val="24"/>
          <w:szCs w:val="24"/>
          <w:u w:val="single"/>
        </w:rPr>
        <w:t xml:space="preserve">DO DIA </w:t>
      </w:r>
      <w:r w:rsidR="00E4129C">
        <w:rPr>
          <w:rFonts w:asciiTheme="minorHAnsi" w:eastAsia="Times New Roman" w:hAnsiTheme="minorHAnsi" w:cs="Calibri Light"/>
          <w:b/>
          <w:color w:val="000000" w:themeColor="text1"/>
          <w:sz w:val="24"/>
          <w:szCs w:val="24"/>
          <w:u w:val="single"/>
        </w:rPr>
        <w:t>17 DE OUTUBRO</w:t>
      </w:r>
      <w:r w:rsidR="00D44B71">
        <w:rPr>
          <w:rFonts w:asciiTheme="minorHAnsi" w:eastAsia="Times New Roman" w:hAnsiTheme="minorHAnsi" w:cs="Calibri Light"/>
          <w:b/>
          <w:color w:val="000000" w:themeColor="text1"/>
          <w:sz w:val="24"/>
          <w:szCs w:val="24"/>
          <w:u w:val="single"/>
        </w:rPr>
        <w:t xml:space="preserve"> </w:t>
      </w:r>
      <w:r w:rsidR="00D44B71" w:rsidRPr="0085703C">
        <w:rPr>
          <w:rFonts w:asciiTheme="minorHAnsi" w:eastAsia="Times New Roman" w:hAnsiTheme="minorHAnsi" w:cs="Calibri Light"/>
          <w:b/>
          <w:color w:val="000000" w:themeColor="text1"/>
          <w:sz w:val="24"/>
          <w:szCs w:val="24"/>
          <w:u w:val="single"/>
        </w:rPr>
        <w:t>DE 2023</w:t>
      </w:r>
      <w:r>
        <w:rPr>
          <w:rFonts w:asciiTheme="minorHAnsi" w:eastAsia="Times New Roman" w:hAnsiTheme="minorHAnsi" w:cs="Calibri Light"/>
          <w:sz w:val="24"/>
          <w:szCs w:val="24"/>
        </w:rPr>
        <w:t xml:space="preserve">, horário de Brasília - DF, a sessão pública na internet, no sítio </w:t>
      </w:r>
      <w:r w:rsidRPr="00A60F46">
        <w:rPr>
          <w:rFonts w:asciiTheme="minorHAnsi" w:eastAsia="Times New Roman" w:hAnsiTheme="minorHAnsi" w:cs="Calibri Light"/>
          <w:sz w:val="24"/>
          <w:szCs w:val="24"/>
        </w:rPr>
        <w:t xml:space="preserve">eletrônico </w:t>
      </w:r>
      <w:hyperlink r:id="rId10" w:history="1">
        <w:r w:rsidR="002A2924" w:rsidRPr="002A2924">
          <w:rPr>
            <w:rStyle w:val="Hyperlink"/>
            <w:rFonts w:asciiTheme="minorHAnsi" w:hAnsiTheme="minorHAnsi"/>
            <w:color w:val="000000" w:themeColor="text1"/>
            <w:sz w:val="24"/>
            <w:szCs w:val="24"/>
          </w:rPr>
          <w:t>https://bll.org.br/</w:t>
        </w:r>
      </w:hyperlink>
      <w:r w:rsidRPr="00A60F46">
        <w:rPr>
          <w:rFonts w:asciiTheme="minorHAnsi" w:eastAsia="Times New Roman" w:hAnsiTheme="minorHAnsi" w:cs="Calibri Light"/>
          <w:sz w:val="24"/>
          <w:szCs w:val="24"/>
        </w:rPr>
        <w:t xml:space="preserve">, será </w:t>
      </w:r>
      <w:r>
        <w:rPr>
          <w:rFonts w:asciiTheme="minorHAnsi" w:eastAsia="Times New Roman" w:hAnsiTheme="minorHAnsi" w:cs="Calibri Light"/>
          <w:sz w:val="24"/>
          <w:szCs w:val="24"/>
        </w:rPr>
        <w:t>aberta por comando do pregoeiro, com a divulgação das propostas eletrônicas recebidas e início da etapa de lances.</w:t>
      </w:r>
    </w:p>
    <w:p w14:paraId="4085A38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1DE92B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11.2. A comunicação entre o pregoeiro e as Licitantes ocorrerá exclusivamente mediante troca de mensagens, em campo próprio do sistema eletrônico.</w:t>
      </w:r>
    </w:p>
    <w:p w14:paraId="32B00E5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722E37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11.3. Cabe à Licitante acompanhar as operações no sistema eletrônico durante a sessão pública do Pregão, ficando responsável pelo ônus decorrente da perda de negócios diante da inobservância de qualquer mensagem emitida pelo sistema ou de sua desconexão.</w:t>
      </w:r>
    </w:p>
    <w:p w14:paraId="007E21F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1EA5F6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11.4. O pregoeiro verificará as propostas apresentadas, desclassificando desde logo aquelas que não estejam em conformidade com os requisitos estabelecidos neste edital, contenham vícios insanáveis, </w:t>
      </w:r>
      <w:r>
        <w:rPr>
          <w:rFonts w:asciiTheme="minorHAnsi" w:hAnsiTheme="minorHAnsi" w:cs="Calibri Light"/>
          <w:b/>
          <w:sz w:val="24"/>
          <w:szCs w:val="24"/>
        </w:rPr>
        <w:t>apresentem irregularidades ou defeitos capazes de dificultar o julgamento</w:t>
      </w:r>
      <w:r>
        <w:rPr>
          <w:rFonts w:asciiTheme="minorHAnsi" w:hAnsiTheme="minorHAnsi" w:cs="Calibri Light"/>
          <w:sz w:val="24"/>
          <w:szCs w:val="24"/>
        </w:rPr>
        <w:t>,</w:t>
      </w:r>
      <w:r>
        <w:rPr>
          <w:rFonts w:asciiTheme="minorHAnsi" w:eastAsia="Times New Roman" w:hAnsiTheme="minorHAnsi" w:cs="Calibri Light"/>
          <w:sz w:val="24"/>
          <w:szCs w:val="24"/>
        </w:rPr>
        <w:t xml:space="preserve"> ou não apresentem as especificações técnicas exigidas. </w:t>
      </w:r>
    </w:p>
    <w:p w14:paraId="175B5F6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7685F27"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11.4.1. Também será desclassificada a proposta que identifique a Licitante.</w:t>
      </w:r>
    </w:p>
    <w:p w14:paraId="6A172D1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62A1D0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11.4.2. A desclassificação será sempre fundamentada e registrada no sistema, com acompanhamento em tempo real por todos os participantes.</w:t>
      </w:r>
    </w:p>
    <w:p w14:paraId="68A9020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6BF372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11.4.3. A não desclassificação da proposta não impede o seu julgamento definitivo em sentido contrário, levado a efeito na fase de aceitação.</w:t>
      </w:r>
    </w:p>
    <w:p w14:paraId="60B4D6D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4A3155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11.5. O sistema ordenará automaticamente as propostas classificadas, sendo que somente estas participarão da fase de lances.</w:t>
      </w:r>
    </w:p>
    <w:p w14:paraId="4F7610D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F7082A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11.6. Iniciada a etapa competitiva, os licitantes deverão encaminhar lances exclusivamente por meio do sistema eletrônico, sendo imediatamente informados do seu recebimento e do valor consignado no registro.</w:t>
      </w:r>
    </w:p>
    <w:p w14:paraId="1A50771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BF5791C" w14:textId="7807F81E" w:rsidR="00E3476D" w:rsidRPr="00A71458"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A71458">
        <w:rPr>
          <w:rFonts w:asciiTheme="minorHAnsi" w:eastAsia="Times New Roman" w:hAnsiTheme="minorHAnsi" w:cs="Calibri Light"/>
          <w:color w:val="000000" w:themeColor="text1"/>
          <w:sz w:val="24"/>
          <w:szCs w:val="24"/>
        </w:rPr>
        <w:t>11.6.1. O critério de julgamento será o de MENOR PREÇO POR ITEM, devendo o lance ser ofertado pelo VALOR UNITÁRIO DE CADA ITEM.</w:t>
      </w:r>
    </w:p>
    <w:p w14:paraId="3333F326" w14:textId="77777777" w:rsidR="00E3476D" w:rsidRPr="00A71458"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13D9509A" w14:textId="78F4D1E2" w:rsidR="00E9509E" w:rsidRPr="00A71458" w:rsidRDefault="00E9509E" w:rsidP="00E9509E">
      <w:pPr>
        <w:spacing w:after="0" w:line="240" w:lineRule="auto"/>
        <w:ind w:left="567"/>
        <w:jc w:val="both"/>
        <w:textAlignment w:val="baseline"/>
        <w:rPr>
          <w:rFonts w:asciiTheme="minorHAnsi" w:eastAsia="Times New Roman" w:hAnsiTheme="minorHAnsi" w:cs="Calibri Light"/>
          <w:color w:val="000000" w:themeColor="text1"/>
          <w:sz w:val="24"/>
          <w:szCs w:val="24"/>
        </w:rPr>
      </w:pPr>
      <w:r w:rsidRPr="00A71458">
        <w:rPr>
          <w:rFonts w:asciiTheme="minorHAnsi" w:eastAsia="Times New Roman" w:hAnsiTheme="minorHAnsi" w:cs="Calibri Light"/>
          <w:color w:val="000000" w:themeColor="text1"/>
          <w:sz w:val="24"/>
          <w:szCs w:val="24"/>
        </w:rPr>
        <w:t xml:space="preserve">A. As Licitantes deverão honrar o lance ofertado para a execução do quantitativo total do objeto, sob pena de aplicação das penalidades previstas em edital pelo não mantimento da proposta. </w:t>
      </w:r>
    </w:p>
    <w:p w14:paraId="0DC30976" w14:textId="77777777" w:rsidR="00E3476D" w:rsidRPr="00A71458"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0E4EA32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11.6.2. No caso de o lance da Licitante incidir em valor unitário com mais de duas casas após a vírgula, serão desconsiderados os demais valores, prevalecendo apenas duas casas decimais para fins de contratação.</w:t>
      </w:r>
    </w:p>
    <w:p w14:paraId="79D5B3E1"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662BF18" w14:textId="77777777" w:rsidR="00E3476D" w:rsidRDefault="00935D2F">
      <w:pPr>
        <w:spacing w:after="0"/>
        <w:ind w:left="709"/>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w:t>
      </w:r>
      <w:r>
        <w:rPr>
          <w:rFonts w:asciiTheme="minorHAnsi" w:hAnsiTheme="minorHAnsi" w:cs="Calibri Light"/>
          <w:sz w:val="24"/>
          <w:szCs w:val="24"/>
        </w:rPr>
        <w:t xml:space="preserve"> Nesse caso, o valor arredondado será informado pelo pregoeiro no campo “valor negociado”. </w:t>
      </w:r>
    </w:p>
    <w:p w14:paraId="6549B509" w14:textId="77777777" w:rsidR="00E3476D"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57B318B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11.7. As Licitantes poderão oferecer lances sucessivos, observando o horário fixado para abertura da sessão e as regras estabelecidas no edital.</w:t>
      </w:r>
    </w:p>
    <w:p w14:paraId="0CC9489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0F3276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11.8. A Licitante somente poderá oferecer lance de valor inferior ao último por ele ofertado e registrado pelo sistema.</w:t>
      </w:r>
    </w:p>
    <w:p w14:paraId="2B3B134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4604100" w14:textId="15A506F5" w:rsidR="00E3476D" w:rsidRPr="00A71458" w:rsidRDefault="00935D2F">
      <w:pPr>
        <w:spacing w:after="0" w:line="240" w:lineRule="auto"/>
        <w:jc w:val="both"/>
        <w:textAlignment w:val="baseline"/>
        <w:rPr>
          <w:rFonts w:asciiTheme="minorHAnsi" w:eastAsia="Times New Roman" w:hAnsiTheme="minorHAnsi" w:cs="Calibri Light"/>
          <w:bCs/>
          <w:color w:val="000000" w:themeColor="text1"/>
          <w:sz w:val="24"/>
          <w:szCs w:val="24"/>
        </w:rPr>
      </w:pPr>
      <w:r>
        <w:rPr>
          <w:rFonts w:asciiTheme="minorHAnsi" w:eastAsia="Times New Roman" w:hAnsiTheme="minorHAnsi" w:cs="Calibri Light"/>
          <w:bCs/>
          <w:color w:val="000000" w:themeColor="text1"/>
          <w:sz w:val="24"/>
          <w:szCs w:val="24"/>
        </w:rPr>
        <w:t xml:space="preserve">11.9. O intervalo mínimo de diferença de valores ou percentuais entre os lances, que incidirá tanto em relação aos lances intermediários quanto em relação à proposta que cobrir a melhor oferta deverá </w:t>
      </w:r>
      <w:r>
        <w:rPr>
          <w:rFonts w:asciiTheme="minorHAnsi" w:eastAsia="Times New Roman" w:hAnsiTheme="minorHAnsi" w:cs="Calibri Light"/>
          <w:bCs/>
          <w:sz w:val="24"/>
          <w:szCs w:val="24"/>
        </w:rPr>
        <w:t xml:space="preserve">ser de </w:t>
      </w:r>
      <w:r w:rsidRPr="00A71458">
        <w:rPr>
          <w:rFonts w:asciiTheme="minorHAnsi" w:eastAsia="Times New Roman" w:hAnsiTheme="minorHAnsi" w:cs="Calibri Light"/>
          <w:bCs/>
          <w:color w:val="000000" w:themeColor="text1"/>
          <w:sz w:val="24"/>
          <w:szCs w:val="24"/>
        </w:rPr>
        <w:t>R$-</w:t>
      </w:r>
      <w:r w:rsidR="00A71458" w:rsidRPr="00A71458">
        <w:rPr>
          <w:rFonts w:asciiTheme="minorHAnsi" w:eastAsia="Times New Roman" w:hAnsiTheme="minorHAnsi" w:cs="Calibri Light"/>
          <w:bCs/>
          <w:color w:val="000000" w:themeColor="text1"/>
          <w:sz w:val="24"/>
          <w:szCs w:val="24"/>
        </w:rPr>
        <w:t>0,0</w:t>
      </w:r>
      <w:r w:rsidR="008722AF">
        <w:rPr>
          <w:rFonts w:asciiTheme="minorHAnsi" w:eastAsia="Times New Roman" w:hAnsiTheme="minorHAnsi" w:cs="Calibri Light"/>
          <w:bCs/>
          <w:color w:val="000000" w:themeColor="text1"/>
          <w:sz w:val="24"/>
          <w:szCs w:val="24"/>
        </w:rPr>
        <w:t>0</w:t>
      </w:r>
      <w:r w:rsidR="00767728">
        <w:rPr>
          <w:rFonts w:asciiTheme="minorHAnsi" w:eastAsia="Times New Roman" w:hAnsiTheme="minorHAnsi" w:cs="Calibri Light"/>
          <w:bCs/>
          <w:color w:val="000000" w:themeColor="text1"/>
          <w:sz w:val="24"/>
          <w:szCs w:val="24"/>
        </w:rPr>
        <w:t>0</w:t>
      </w:r>
      <w:r w:rsidR="00A71458" w:rsidRPr="00A71458">
        <w:rPr>
          <w:rFonts w:asciiTheme="minorHAnsi" w:eastAsia="Times New Roman" w:hAnsiTheme="minorHAnsi" w:cs="Calibri Light"/>
          <w:bCs/>
          <w:color w:val="000000" w:themeColor="text1"/>
          <w:sz w:val="24"/>
          <w:szCs w:val="24"/>
        </w:rPr>
        <w:t>1</w:t>
      </w:r>
      <w:r w:rsidRPr="00A71458">
        <w:rPr>
          <w:rFonts w:asciiTheme="minorHAnsi" w:eastAsia="Times New Roman" w:hAnsiTheme="minorHAnsi" w:cs="Calibri Light"/>
          <w:bCs/>
          <w:color w:val="000000" w:themeColor="text1"/>
          <w:sz w:val="24"/>
          <w:szCs w:val="24"/>
        </w:rPr>
        <w:t xml:space="preserve"> (</w:t>
      </w:r>
      <w:r w:rsidR="00A71458" w:rsidRPr="00A71458">
        <w:rPr>
          <w:rFonts w:asciiTheme="minorHAnsi" w:eastAsia="Times New Roman" w:hAnsiTheme="minorHAnsi" w:cs="Calibri Light"/>
          <w:bCs/>
          <w:color w:val="000000" w:themeColor="text1"/>
          <w:sz w:val="24"/>
          <w:szCs w:val="24"/>
        </w:rPr>
        <w:t>um</w:t>
      </w:r>
      <w:r w:rsidR="00F22580" w:rsidRPr="00A71458">
        <w:rPr>
          <w:rFonts w:asciiTheme="minorHAnsi" w:eastAsia="Times New Roman" w:hAnsiTheme="minorHAnsi" w:cs="Calibri Light"/>
          <w:bCs/>
          <w:color w:val="000000" w:themeColor="text1"/>
          <w:sz w:val="24"/>
          <w:szCs w:val="24"/>
        </w:rPr>
        <w:t xml:space="preserve"> centavo</w:t>
      </w:r>
      <w:r w:rsidRPr="00A71458">
        <w:rPr>
          <w:rFonts w:asciiTheme="minorHAnsi" w:eastAsia="Times New Roman" w:hAnsiTheme="minorHAnsi" w:cs="Calibri Light"/>
          <w:bCs/>
          <w:color w:val="000000" w:themeColor="text1"/>
          <w:sz w:val="24"/>
          <w:szCs w:val="24"/>
        </w:rPr>
        <w:t>).</w:t>
      </w:r>
    </w:p>
    <w:p w14:paraId="4BAA502D" w14:textId="77777777" w:rsidR="00E3476D" w:rsidRDefault="00E3476D">
      <w:pPr>
        <w:spacing w:after="0" w:line="240" w:lineRule="auto"/>
        <w:jc w:val="both"/>
        <w:textAlignment w:val="baseline"/>
        <w:rPr>
          <w:rFonts w:asciiTheme="minorHAnsi" w:eastAsia="Times New Roman" w:hAnsiTheme="minorHAnsi" w:cs="Calibri Light"/>
          <w:b/>
          <w:bCs/>
          <w:color w:val="000000" w:themeColor="text1"/>
          <w:sz w:val="24"/>
          <w:szCs w:val="24"/>
        </w:rPr>
      </w:pPr>
    </w:p>
    <w:p w14:paraId="5FD2AA8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11.10. Será adotado para o envio de lances no pregão eletrônico o MODO DE DISPUTA “ABERTO”, em que as Licitantes apresentarão lances públicos e sucessivos, com prorrogações.</w:t>
      </w:r>
    </w:p>
    <w:p w14:paraId="2FE4271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EBCDD2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11.10.1. A etapa de lances da sessão pública terá duração de dez minutos e, após isso, será prorrogada automaticamente pelo sistema quando houver lance ofertado nos últimos dois minutos do período de duração da sessão pública.</w:t>
      </w:r>
    </w:p>
    <w:p w14:paraId="0E7DBAD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8750254"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11.10.2. A prorrogação automática da etapa de lances, de que trata o item anterior, será de dois minutos e ocorrerá sucessivamente sempre que houver lances enviados nesse período de prorrogação, inclusive no caso de lances intermediários.</w:t>
      </w:r>
    </w:p>
    <w:p w14:paraId="0BE7038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87FB9B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11.10.3. Não havendo novos lances na forma estabelecida nos itens anteriores, a sessão pública encerrar-se-á automaticamente.</w:t>
      </w:r>
    </w:p>
    <w:p w14:paraId="1704B9F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B5EDE5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11.10.4. Encerrada a fase competitiva sem que haja a prorrogação automática pelo sistema, poderá o pregoeiro, assessorado pela equipe de apoio, justificadamente, admitir o reinício da sessão pública de lances, em prol da consecução do melhor preço.</w:t>
      </w:r>
    </w:p>
    <w:p w14:paraId="7184B6D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B679DB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11.11. Não serão aceitos dois ou mais lances de mesmo valor, prevalecendo aquele que for recebido e registrado em primeiro lugar.</w:t>
      </w:r>
    </w:p>
    <w:p w14:paraId="211A4B2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8C0D5B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11.12. Durante o transcurso da sessão pública, as Licitantes serão informadas, em tempo real, do valor do menor lance registrado, vedada a identificação da Licitante. </w:t>
      </w:r>
    </w:p>
    <w:p w14:paraId="68D3346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98D4CD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11.13. No caso de desconexão com o pregoeiro, no decorrer da etapa competitiva do pregão, o sistema eletrônico poderá permanecer acessível aos licitantes para a recepção dos lances.</w:t>
      </w:r>
    </w:p>
    <w:p w14:paraId="0CC9F1F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A54F92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11.14. Quando a desconexão do sistema eletrônico para o pregoeiro persistir por tempo superior a dez minutos, a sessão pública será suspensa e reiniciada somente depois de decorridas vinte e quatro horas da comunicação do fato pelo pregoeiro aos participantes, no sítio eletrônico utilizado para divulgação. </w:t>
      </w:r>
    </w:p>
    <w:p w14:paraId="68E75E9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F25297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11.15. Caso a Licitante não apresente lances, concorrerá com o valor de sua proposta.</w:t>
      </w:r>
    </w:p>
    <w:p w14:paraId="1FB3925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7010517" w14:textId="1ADC1D7B" w:rsidR="00E3476D" w:rsidRPr="00AA0063"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AA0063">
        <w:rPr>
          <w:rFonts w:asciiTheme="minorHAnsi" w:eastAsia="Times New Roman" w:hAnsiTheme="minorHAnsi" w:cs="Calibri Light"/>
          <w:color w:val="000000" w:themeColor="text1"/>
          <w:sz w:val="24"/>
          <w:szCs w:val="24"/>
        </w:rPr>
        <w:t>11.16. Em relação a itens não exclusivos para participação de MEI/ME/EPP/COOP, uma vez encerrada a etapa de lances, será efetivada a verificação automática, junto à Receita Federal, do porte da entidade empresarial. O sistema identificará em coluna própria às MEI/ME/EPP/COOP participantes, procedendo à comparação com os valores da primeira colocada, se esta for empresa de maior porte, assim como das demais classificadas, para o fim de aplicar-se o disposto nos art. 44 e 45 da LC nº 123/06, regulamentada pelo Decreto nº 8.538, de 2015.</w:t>
      </w:r>
    </w:p>
    <w:p w14:paraId="0D2D3121" w14:textId="77777777" w:rsidR="00E3476D" w:rsidRPr="00AA0063"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19C27670" w14:textId="77777777" w:rsidR="00E3476D" w:rsidRPr="00AA0063"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AA0063">
        <w:rPr>
          <w:rFonts w:asciiTheme="minorHAnsi" w:eastAsia="Times New Roman" w:hAnsiTheme="minorHAnsi" w:cs="Calibri Light"/>
          <w:color w:val="000000" w:themeColor="text1"/>
          <w:sz w:val="24"/>
          <w:szCs w:val="24"/>
        </w:rPr>
        <w:t>11.16.1. Nessas condições, as propostas de MEI/ME/EPP/COOP que se encontrarem na faixa de até 5% (cinco por cento) acima da melhor proposta ou melhor lance serão consideradas empatadas com a primeira colocada.</w:t>
      </w:r>
    </w:p>
    <w:p w14:paraId="54466A0C" w14:textId="77777777" w:rsidR="00E3476D" w:rsidRPr="00AA0063"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2C5F3384" w14:textId="77777777" w:rsidR="00E3476D" w:rsidRPr="00AA0063"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AA0063">
        <w:rPr>
          <w:rFonts w:asciiTheme="minorHAnsi" w:eastAsia="Times New Roman" w:hAnsiTheme="minorHAnsi" w:cs="Calibri Light"/>
          <w:color w:val="000000" w:themeColor="text1"/>
          <w:sz w:val="24"/>
          <w:szCs w:val="24"/>
        </w:rPr>
        <w:t>11.16.2. A melhor classificada nos termos do item anterior terá o direito de encaminhar uma última oferta para desempate, obrigatoriamente em valor inferior ao da primeira colocada, no prazo de 05 (cinco) minutos controlados pelo sistema, contados após a comunicação automática para tanto.</w:t>
      </w:r>
    </w:p>
    <w:p w14:paraId="5B480AAB" w14:textId="77777777" w:rsidR="00E3476D" w:rsidRPr="00AA0063"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75CE3967" w14:textId="77777777" w:rsidR="00E3476D" w:rsidRPr="00AA0063"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AA0063">
        <w:rPr>
          <w:rFonts w:asciiTheme="minorHAnsi" w:eastAsia="Times New Roman" w:hAnsiTheme="minorHAnsi" w:cs="Calibri Light"/>
          <w:color w:val="000000" w:themeColor="text1"/>
          <w:sz w:val="24"/>
          <w:szCs w:val="24"/>
        </w:rPr>
        <w:t>11.16.3. Caso a MEI/ME/EPP/COOP melhor classificada desista ou não se manifeste no prazo estabelecido, serão convocadas as demais licitantes MEI/ME/EPP/COOP que se encontrem naquele intervalo de 5% (cinco por cento), na ordem de classificação, para o exercício do mesmo direito, no prazo estabelecido no subitem anterior.</w:t>
      </w:r>
    </w:p>
    <w:p w14:paraId="037D2B38" w14:textId="77777777" w:rsidR="00E3476D" w:rsidRPr="00AA0063"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73EFAE20" w14:textId="77777777" w:rsidR="00E3476D" w:rsidRPr="00AA0063"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AA0063">
        <w:rPr>
          <w:rFonts w:asciiTheme="minorHAnsi" w:eastAsia="Times New Roman" w:hAnsiTheme="minorHAnsi" w:cs="Calibri Light"/>
          <w:color w:val="000000" w:themeColor="text1"/>
          <w:sz w:val="24"/>
          <w:szCs w:val="24"/>
        </w:rPr>
        <w:t>11.16.4. No caso de equivalência dos valores apresentados pelas MEI/ME/EPP/COOP que se encontrem nos intervalos estabelecidos nos subitens anteriores, será realizado sorteio entre elas para que se identifique aquela que primeiro poderá apresentar melhor oferta.</w:t>
      </w:r>
    </w:p>
    <w:p w14:paraId="4CF7F6F6" w14:textId="77777777" w:rsidR="00E3476D" w:rsidRPr="00AA0063"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5FCA269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11.17. Persistindo o empate, a proposta vencedora será sorteada pelo sistema eletrônico dentre as propostas ou os lances empatados. </w:t>
      </w:r>
    </w:p>
    <w:p w14:paraId="693745E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8824B20" w14:textId="18B4FCFF"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 xml:space="preserve">11.18. Encerrada a etapa de envio de lances da sessão pública, o pregoeiro encaminhará, pelo sistema eletrônico, contraproposta </w:t>
      </w:r>
      <w:r w:rsidR="00B50E23">
        <w:rPr>
          <w:rFonts w:asciiTheme="minorHAnsi" w:eastAsia="Times New Roman" w:hAnsiTheme="minorHAnsi" w:cs="Calibri Light"/>
          <w:sz w:val="24"/>
          <w:szCs w:val="24"/>
        </w:rPr>
        <w:t>à</w:t>
      </w:r>
      <w:r>
        <w:rPr>
          <w:rFonts w:asciiTheme="minorHAnsi" w:eastAsia="Times New Roman" w:hAnsiTheme="minorHAnsi" w:cs="Calibri Light"/>
          <w:sz w:val="24"/>
          <w:szCs w:val="24"/>
        </w:rPr>
        <w:t xml:space="preserve"> Licitante que tenha apresentado o melhor preço, para que seja obtida melhor proposta, vedada a negociação em condições diferentes das previstas neste edital.</w:t>
      </w:r>
    </w:p>
    <w:p w14:paraId="0988BCA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DBB1F9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11.18.1. Nessa fase, a Licitante que tiver ofertado proposta ou lance superior ao máximo estabelecido pelo edital e não aceitar a negociação de preços será desclassificada para o item;</w:t>
      </w:r>
    </w:p>
    <w:p w14:paraId="6EB7255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3214E4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11.18.2. Também nas hipóteses em que o pregoeiro não aceitar a proposta e passar à subsequente, poderá negociar com a Licitante para que seja obtido preço melhor.</w:t>
      </w:r>
    </w:p>
    <w:p w14:paraId="2FC3FBF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CA6F3B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11.18.3. A negociação será realizada por meio do sistema, podendo ser acompanhada pelos demais licitantes.</w:t>
      </w:r>
    </w:p>
    <w:bookmarkEnd w:id="4"/>
    <w:p w14:paraId="7BE0F6B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066BE81" w14:textId="77777777" w:rsidR="00E3476D" w:rsidRDefault="00935D2F">
      <w:pPr>
        <w:spacing w:after="0" w:line="240" w:lineRule="auto"/>
        <w:jc w:val="both"/>
        <w:rPr>
          <w:rFonts w:asciiTheme="minorHAnsi" w:hAnsiTheme="minorHAnsi"/>
          <w:b/>
          <w:sz w:val="24"/>
          <w:szCs w:val="24"/>
        </w:rPr>
      </w:pPr>
      <w:r>
        <w:rPr>
          <w:rFonts w:asciiTheme="minorHAnsi" w:hAnsiTheme="minorHAnsi"/>
          <w:b/>
          <w:sz w:val="24"/>
          <w:szCs w:val="24"/>
        </w:rPr>
        <w:t>12. DO ENCAMINHAMENTO DA PROPOSTA VENCEDORA</w:t>
      </w:r>
    </w:p>
    <w:p w14:paraId="00A70880" w14:textId="77777777" w:rsidR="00E3476D" w:rsidRDefault="00E3476D">
      <w:pPr>
        <w:spacing w:after="0" w:line="240" w:lineRule="auto"/>
        <w:jc w:val="both"/>
        <w:rPr>
          <w:rFonts w:asciiTheme="minorHAnsi" w:hAnsiTheme="minorHAnsi"/>
          <w:sz w:val="24"/>
          <w:szCs w:val="24"/>
        </w:rPr>
      </w:pPr>
    </w:p>
    <w:p w14:paraId="22FDBB5E" w14:textId="4F85A8C2" w:rsidR="00E3476D" w:rsidRPr="008722AF" w:rsidRDefault="00935D2F">
      <w:pPr>
        <w:spacing w:after="0" w:line="240" w:lineRule="auto"/>
        <w:jc w:val="both"/>
        <w:rPr>
          <w:rFonts w:asciiTheme="minorHAnsi" w:hAnsiTheme="minorHAnsi"/>
          <w:sz w:val="24"/>
          <w:szCs w:val="24"/>
        </w:rPr>
      </w:pPr>
      <w:r>
        <w:rPr>
          <w:rFonts w:asciiTheme="minorHAnsi" w:hAnsiTheme="minorHAnsi"/>
          <w:sz w:val="24"/>
          <w:szCs w:val="24"/>
        </w:rPr>
        <w:t xml:space="preserve">12.1. </w:t>
      </w:r>
      <w:r w:rsidR="008722AF" w:rsidRPr="008722AF">
        <w:rPr>
          <w:rFonts w:asciiTheme="minorHAnsi" w:hAnsiTheme="minorHAnsi"/>
          <w:color w:val="000000"/>
          <w:sz w:val="24"/>
          <w:szCs w:val="24"/>
        </w:rPr>
        <w:t xml:space="preserve">A proposta final da Licitante vencedora deverá ser encaminhada no prazo de </w:t>
      </w:r>
      <w:r w:rsidR="008722AF" w:rsidRPr="008722AF">
        <w:rPr>
          <w:rFonts w:asciiTheme="minorHAnsi" w:hAnsiTheme="minorHAnsi"/>
          <w:b/>
          <w:color w:val="000000"/>
          <w:sz w:val="24"/>
          <w:szCs w:val="24"/>
        </w:rPr>
        <w:t>duas horas</w:t>
      </w:r>
      <w:r w:rsidR="008722AF" w:rsidRPr="008722AF">
        <w:rPr>
          <w:rFonts w:asciiTheme="minorHAnsi" w:hAnsiTheme="minorHAnsi"/>
          <w:color w:val="000000"/>
          <w:sz w:val="24"/>
          <w:szCs w:val="24"/>
        </w:rPr>
        <w:t xml:space="preserve"> a contar da solicitação do pregoeiro, através do sistema BLL - Bolsa de Licitações do Brasil, e deverá conter</w:t>
      </w:r>
      <w:r w:rsidRPr="008722AF">
        <w:rPr>
          <w:rFonts w:asciiTheme="minorHAnsi" w:hAnsiTheme="minorHAnsi"/>
          <w:sz w:val="24"/>
          <w:szCs w:val="24"/>
        </w:rPr>
        <w:t>:</w:t>
      </w:r>
    </w:p>
    <w:p w14:paraId="7B09D515" w14:textId="77777777" w:rsidR="00E3476D" w:rsidRDefault="00E3476D">
      <w:pPr>
        <w:spacing w:after="0" w:line="240" w:lineRule="auto"/>
        <w:jc w:val="both"/>
        <w:rPr>
          <w:rFonts w:asciiTheme="minorHAnsi" w:hAnsiTheme="minorHAnsi"/>
          <w:sz w:val="24"/>
          <w:szCs w:val="24"/>
        </w:rPr>
      </w:pPr>
    </w:p>
    <w:p w14:paraId="4340742D" w14:textId="0D8BD2BA"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 xml:space="preserve">12.1.1. </w:t>
      </w:r>
      <w:r w:rsidR="0065051A">
        <w:rPr>
          <w:rFonts w:asciiTheme="minorHAnsi" w:hAnsiTheme="minorHAnsi"/>
          <w:sz w:val="24"/>
          <w:szCs w:val="24"/>
        </w:rPr>
        <w:t>Conter o</w:t>
      </w:r>
      <w:r>
        <w:rPr>
          <w:rFonts w:asciiTheme="minorHAnsi" w:hAnsiTheme="minorHAnsi"/>
          <w:sz w:val="24"/>
          <w:szCs w:val="24"/>
        </w:rPr>
        <w:t xml:space="preserve"> número e a modalidade da presente licitação;</w:t>
      </w:r>
    </w:p>
    <w:p w14:paraId="1AB5AB68" w14:textId="77777777" w:rsidR="00E3476D" w:rsidRDefault="00E3476D">
      <w:pPr>
        <w:spacing w:after="0" w:line="240" w:lineRule="auto"/>
        <w:ind w:left="284"/>
        <w:jc w:val="both"/>
        <w:rPr>
          <w:rFonts w:asciiTheme="minorHAnsi" w:hAnsiTheme="minorHAnsi"/>
          <w:sz w:val="24"/>
          <w:szCs w:val="24"/>
        </w:rPr>
      </w:pPr>
    </w:p>
    <w:p w14:paraId="467D6C14" w14:textId="1438ADB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 xml:space="preserve">12.1.2. </w:t>
      </w:r>
      <w:r w:rsidR="0065051A">
        <w:rPr>
          <w:rFonts w:asciiTheme="minorHAnsi" w:hAnsiTheme="minorHAnsi"/>
          <w:sz w:val="24"/>
          <w:szCs w:val="24"/>
        </w:rPr>
        <w:t xml:space="preserve">Conter a </w:t>
      </w:r>
      <w:r>
        <w:rPr>
          <w:rFonts w:asciiTheme="minorHAnsi" w:hAnsiTheme="minorHAnsi"/>
          <w:sz w:val="24"/>
          <w:szCs w:val="24"/>
        </w:rPr>
        <w:t>Razão social, endereço, telefone, e-mail e o CNPJ da proponente;</w:t>
      </w:r>
    </w:p>
    <w:p w14:paraId="54A8170D" w14:textId="77777777" w:rsidR="00E3476D" w:rsidRDefault="00E3476D">
      <w:pPr>
        <w:spacing w:after="0" w:line="240" w:lineRule="auto"/>
        <w:ind w:left="284"/>
        <w:jc w:val="both"/>
        <w:rPr>
          <w:rFonts w:asciiTheme="minorHAnsi" w:hAnsiTheme="minorHAnsi"/>
          <w:sz w:val="24"/>
          <w:szCs w:val="24"/>
        </w:rPr>
      </w:pPr>
    </w:p>
    <w:p w14:paraId="4F893B1E"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12.1.3. Ser redigida em língua portuguesa, datilografada ou digitada, em uma via, sem emendas, rasuras, entrelinhas ou ressalvas, devendo a última folha ser assinada e as demais rubricadas pela Licitante ou seu representante legal;</w:t>
      </w:r>
    </w:p>
    <w:p w14:paraId="5EADCF3B"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 xml:space="preserve"> </w:t>
      </w:r>
    </w:p>
    <w:p w14:paraId="4CF3E266"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12.1.4. Conter a indicação do banco, número da conta e agência da Licitante vencedora, para fins de pagamento;</w:t>
      </w:r>
    </w:p>
    <w:p w14:paraId="43414656" w14:textId="77777777" w:rsidR="00E3476D" w:rsidRDefault="00E3476D">
      <w:pPr>
        <w:spacing w:after="0" w:line="240" w:lineRule="auto"/>
        <w:ind w:left="284"/>
        <w:jc w:val="both"/>
        <w:rPr>
          <w:rFonts w:asciiTheme="minorHAnsi" w:hAnsiTheme="minorHAnsi"/>
          <w:sz w:val="24"/>
          <w:szCs w:val="24"/>
        </w:rPr>
      </w:pPr>
    </w:p>
    <w:p w14:paraId="3A341E92"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12.1.5. Conter a indicação do preposto da Licitante, apto a representá-la na execução do Contrato;</w:t>
      </w:r>
    </w:p>
    <w:p w14:paraId="7C858BE5" w14:textId="77777777" w:rsidR="00E3476D" w:rsidRDefault="00E3476D">
      <w:pPr>
        <w:spacing w:after="0" w:line="240" w:lineRule="auto"/>
        <w:ind w:left="284"/>
        <w:jc w:val="both"/>
        <w:rPr>
          <w:rFonts w:asciiTheme="minorHAnsi" w:hAnsiTheme="minorHAnsi"/>
          <w:sz w:val="24"/>
          <w:szCs w:val="24"/>
        </w:rPr>
      </w:pPr>
    </w:p>
    <w:p w14:paraId="2A54CD9F" w14:textId="44849211"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 xml:space="preserve">12.1.6. Conter os preços unitários e totais dos itens, com </w:t>
      </w:r>
      <w:r w:rsidR="00767728">
        <w:rPr>
          <w:rFonts w:asciiTheme="minorHAnsi" w:hAnsiTheme="minorHAnsi"/>
          <w:sz w:val="24"/>
          <w:szCs w:val="24"/>
        </w:rPr>
        <w:t>quatro</w:t>
      </w:r>
      <w:r>
        <w:rPr>
          <w:rFonts w:asciiTheme="minorHAnsi" w:hAnsiTheme="minorHAnsi"/>
          <w:sz w:val="24"/>
          <w:szCs w:val="24"/>
        </w:rPr>
        <w:t xml:space="preserve"> casas decimais, readequados ao último lance ofertado;</w:t>
      </w:r>
    </w:p>
    <w:p w14:paraId="1261294D" w14:textId="77777777" w:rsidR="00E3476D" w:rsidRDefault="00E3476D">
      <w:pPr>
        <w:spacing w:after="0" w:line="240" w:lineRule="auto"/>
        <w:ind w:left="284"/>
        <w:jc w:val="both"/>
        <w:rPr>
          <w:rFonts w:asciiTheme="minorHAnsi" w:hAnsiTheme="minorHAnsi"/>
          <w:sz w:val="24"/>
          <w:szCs w:val="24"/>
        </w:rPr>
      </w:pPr>
    </w:p>
    <w:p w14:paraId="347A2EF6" w14:textId="320C5275" w:rsidR="00E3476D" w:rsidRDefault="00935D2F" w:rsidP="00F93CD4">
      <w:pPr>
        <w:spacing w:after="0" w:line="240" w:lineRule="auto"/>
        <w:ind w:left="284"/>
        <w:jc w:val="both"/>
        <w:rPr>
          <w:rFonts w:asciiTheme="minorHAnsi" w:eastAsia="Times New Roman" w:hAnsiTheme="minorHAnsi" w:cs="Calibri Light"/>
          <w:color w:val="000000" w:themeColor="text1"/>
          <w:sz w:val="24"/>
          <w:szCs w:val="24"/>
        </w:rPr>
      </w:pPr>
      <w:bookmarkStart w:id="5" w:name="_Hlk117764762"/>
      <w:r w:rsidRPr="00C0028B">
        <w:rPr>
          <w:rFonts w:asciiTheme="minorHAnsi" w:hAnsiTheme="minorHAnsi"/>
          <w:color w:val="000000" w:themeColor="text1"/>
          <w:sz w:val="24"/>
          <w:szCs w:val="24"/>
        </w:rPr>
        <w:t xml:space="preserve">12.1.7. </w:t>
      </w:r>
      <w:r w:rsidRPr="00C0028B">
        <w:rPr>
          <w:rFonts w:asciiTheme="minorHAnsi" w:eastAsia="Times New Roman" w:hAnsiTheme="minorHAnsi" w:cs="Calibri Light"/>
          <w:color w:val="000000" w:themeColor="text1"/>
          <w:sz w:val="24"/>
          <w:szCs w:val="24"/>
        </w:rPr>
        <w:t xml:space="preserve">Conter marca, </w:t>
      </w:r>
      <w:r w:rsidR="00C0028B" w:rsidRPr="00C0028B">
        <w:rPr>
          <w:rFonts w:asciiTheme="minorHAnsi" w:eastAsia="Times New Roman" w:hAnsiTheme="minorHAnsi" w:cs="Calibri Light"/>
          <w:color w:val="000000" w:themeColor="text1"/>
          <w:sz w:val="24"/>
          <w:szCs w:val="24"/>
        </w:rPr>
        <w:t>peso ou volume da embalagem</w:t>
      </w:r>
      <w:r w:rsidRPr="00C0028B">
        <w:rPr>
          <w:rFonts w:asciiTheme="minorHAnsi" w:eastAsia="Times New Roman" w:hAnsiTheme="minorHAnsi" w:cs="Calibri Light"/>
          <w:color w:val="000000" w:themeColor="text1"/>
          <w:sz w:val="24"/>
          <w:szCs w:val="24"/>
        </w:rPr>
        <w:t xml:space="preserve"> do produto cotado</w:t>
      </w:r>
      <w:r w:rsidR="00C0028B">
        <w:rPr>
          <w:rFonts w:asciiTheme="minorHAnsi" w:eastAsia="Times New Roman" w:hAnsiTheme="minorHAnsi" w:cs="Calibri Light"/>
          <w:color w:val="000000" w:themeColor="text1"/>
          <w:sz w:val="24"/>
          <w:szCs w:val="24"/>
        </w:rPr>
        <w:t>;</w:t>
      </w:r>
    </w:p>
    <w:p w14:paraId="545A3B54" w14:textId="77777777" w:rsidR="00E06998" w:rsidRDefault="00E06998" w:rsidP="00F93CD4">
      <w:pPr>
        <w:spacing w:after="0" w:line="240" w:lineRule="auto"/>
        <w:ind w:left="284"/>
        <w:jc w:val="both"/>
        <w:rPr>
          <w:rFonts w:asciiTheme="minorHAnsi" w:eastAsia="Times New Roman" w:hAnsiTheme="minorHAnsi" w:cs="Calibri Light"/>
          <w:color w:val="000000" w:themeColor="text1"/>
          <w:sz w:val="24"/>
          <w:szCs w:val="24"/>
        </w:rPr>
      </w:pPr>
    </w:p>
    <w:p w14:paraId="17F21123" w14:textId="1801DD4D" w:rsidR="00E06998" w:rsidRPr="00C0028B" w:rsidRDefault="00E06998" w:rsidP="00F93CD4">
      <w:pPr>
        <w:spacing w:after="0" w:line="240" w:lineRule="auto"/>
        <w:ind w:left="284"/>
        <w:jc w:val="both"/>
        <w:rPr>
          <w:rFonts w:asciiTheme="minorHAnsi" w:eastAsia="Times New Roman" w:hAnsiTheme="minorHAnsi" w:cs="Calibri Light"/>
          <w:color w:val="000000" w:themeColor="text1"/>
          <w:sz w:val="24"/>
          <w:szCs w:val="24"/>
        </w:rPr>
      </w:pPr>
      <w:r>
        <w:rPr>
          <w:rFonts w:asciiTheme="minorHAnsi" w:eastAsia="Times New Roman" w:hAnsiTheme="minorHAnsi" w:cs="Calibri Light"/>
          <w:color w:val="000000"/>
          <w:sz w:val="22"/>
        </w:rPr>
        <w:t xml:space="preserve">12.1.7.1. </w:t>
      </w:r>
      <w:r w:rsidRPr="00E20108">
        <w:rPr>
          <w:rFonts w:ascii="Calibri" w:hAnsi="Calibri" w:cs="Calibri"/>
          <w:sz w:val="22"/>
        </w:rPr>
        <w:t>Informar o número do registro do produto na ANVISA</w:t>
      </w:r>
      <w:r>
        <w:rPr>
          <w:rFonts w:ascii="Calibri" w:hAnsi="Calibri" w:cs="Calibri"/>
          <w:sz w:val="22"/>
        </w:rPr>
        <w:t>;</w:t>
      </w:r>
    </w:p>
    <w:p w14:paraId="4E6871DA" w14:textId="77777777" w:rsidR="00E3476D" w:rsidRPr="00C0028B" w:rsidRDefault="00E3476D">
      <w:pPr>
        <w:spacing w:after="0" w:line="240" w:lineRule="auto"/>
        <w:ind w:left="284"/>
        <w:jc w:val="both"/>
        <w:rPr>
          <w:rFonts w:asciiTheme="minorHAnsi" w:hAnsiTheme="minorHAnsi"/>
          <w:color w:val="000000" w:themeColor="text1"/>
          <w:sz w:val="24"/>
          <w:szCs w:val="24"/>
        </w:rPr>
      </w:pPr>
    </w:p>
    <w:p w14:paraId="17E493E9" w14:textId="604640C4" w:rsidR="00E3476D" w:rsidRPr="00C0028B" w:rsidRDefault="00935D2F">
      <w:pPr>
        <w:spacing w:after="0" w:line="240" w:lineRule="auto"/>
        <w:ind w:left="284"/>
        <w:jc w:val="both"/>
        <w:rPr>
          <w:rFonts w:asciiTheme="minorHAnsi" w:eastAsia="Times New Roman" w:hAnsiTheme="minorHAnsi" w:cs="Calibri Light"/>
          <w:color w:val="000000" w:themeColor="text1"/>
          <w:sz w:val="24"/>
          <w:szCs w:val="24"/>
        </w:rPr>
      </w:pPr>
      <w:r w:rsidRPr="00C0028B">
        <w:rPr>
          <w:rFonts w:asciiTheme="minorHAnsi" w:hAnsiTheme="minorHAnsi"/>
          <w:color w:val="000000" w:themeColor="text1"/>
          <w:sz w:val="24"/>
          <w:szCs w:val="24"/>
        </w:rPr>
        <w:t xml:space="preserve">12.1.8. </w:t>
      </w:r>
      <w:r w:rsidRPr="00C0028B">
        <w:rPr>
          <w:rFonts w:asciiTheme="minorHAnsi" w:eastAsia="Times New Roman" w:hAnsiTheme="minorHAnsi" w:cs="Calibri Light"/>
          <w:color w:val="000000" w:themeColor="text1"/>
          <w:sz w:val="24"/>
          <w:szCs w:val="24"/>
        </w:rPr>
        <w:t>A Licitante vencedora deverá, caso necessário para complementar as informações constantes na proposta,</w:t>
      </w:r>
      <w:r w:rsidR="00153E7F" w:rsidRPr="00C0028B">
        <w:rPr>
          <w:rFonts w:asciiTheme="minorHAnsi" w:eastAsia="Times New Roman" w:hAnsiTheme="minorHAnsi" w:cs="Calibri Light"/>
          <w:color w:val="000000" w:themeColor="text1"/>
          <w:sz w:val="24"/>
          <w:szCs w:val="24"/>
        </w:rPr>
        <w:t xml:space="preserve"> encaminhar</w:t>
      </w:r>
      <w:r w:rsidRPr="00C0028B">
        <w:rPr>
          <w:rFonts w:asciiTheme="minorHAnsi" w:eastAsia="Times New Roman" w:hAnsiTheme="minorHAnsi" w:cs="Calibri Light"/>
          <w:color w:val="000000" w:themeColor="text1"/>
          <w:sz w:val="24"/>
          <w:szCs w:val="24"/>
        </w:rPr>
        <w:t xml:space="preserve"> catálogo, folder, tela de internet ou qualquer documento que comprove que o produto ofertado atende completamente </w:t>
      </w:r>
      <w:r w:rsidR="00153E7F" w:rsidRPr="00C0028B">
        <w:rPr>
          <w:rFonts w:asciiTheme="minorHAnsi" w:eastAsia="Times New Roman" w:hAnsiTheme="minorHAnsi" w:cs="Calibri Light"/>
          <w:color w:val="000000" w:themeColor="text1"/>
          <w:sz w:val="24"/>
          <w:szCs w:val="24"/>
        </w:rPr>
        <w:t>a</w:t>
      </w:r>
      <w:r w:rsidRPr="00C0028B">
        <w:rPr>
          <w:rFonts w:asciiTheme="minorHAnsi" w:eastAsia="Times New Roman" w:hAnsiTheme="minorHAnsi" w:cs="Calibri Light"/>
          <w:color w:val="000000" w:themeColor="text1"/>
          <w:sz w:val="24"/>
          <w:szCs w:val="24"/>
        </w:rPr>
        <w:t xml:space="preserve"> especificação exigida em edital.</w:t>
      </w:r>
      <w:r w:rsidR="00F93CD4" w:rsidRPr="00C0028B">
        <w:rPr>
          <w:rFonts w:asciiTheme="minorHAnsi" w:eastAsia="Times New Roman" w:hAnsiTheme="minorHAnsi" w:cs="Calibri Light"/>
          <w:color w:val="000000" w:themeColor="text1"/>
          <w:sz w:val="24"/>
          <w:szCs w:val="24"/>
        </w:rPr>
        <w:t xml:space="preserve"> </w:t>
      </w:r>
    </w:p>
    <w:p w14:paraId="24BE1957" w14:textId="77777777" w:rsidR="00C0028B" w:rsidRDefault="00C0028B">
      <w:pPr>
        <w:spacing w:after="0" w:line="240" w:lineRule="auto"/>
        <w:ind w:left="284"/>
        <w:jc w:val="both"/>
        <w:rPr>
          <w:rFonts w:asciiTheme="minorHAnsi" w:hAnsiTheme="minorHAnsi"/>
          <w:sz w:val="24"/>
          <w:szCs w:val="24"/>
        </w:rPr>
      </w:pPr>
    </w:p>
    <w:bookmarkEnd w:id="5"/>
    <w:p w14:paraId="3EB33235" w14:textId="77777777"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12.2. O prazo de envio poderá ser alterado por solicitação da Licitante convocada ou por decisão do pregoeiro, ambas as opções devidamente justificadas.</w:t>
      </w:r>
    </w:p>
    <w:p w14:paraId="7B99F2D7" w14:textId="77777777" w:rsidR="00E3476D" w:rsidRDefault="00E3476D">
      <w:pPr>
        <w:spacing w:after="0" w:line="240" w:lineRule="auto"/>
        <w:jc w:val="both"/>
        <w:rPr>
          <w:rFonts w:asciiTheme="minorHAnsi" w:hAnsiTheme="minorHAnsi"/>
          <w:sz w:val="24"/>
          <w:szCs w:val="24"/>
        </w:rPr>
      </w:pPr>
    </w:p>
    <w:p w14:paraId="5C062F45" w14:textId="77777777"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12.3. O modelo de proposta consta no Anexo II do presente edital.</w:t>
      </w:r>
    </w:p>
    <w:p w14:paraId="74504BFF" w14:textId="77777777" w:rsidR="00E3476D" w:rsidRDefault="00E3476D">
      <w:pPr>
        <w:spacing w:after="0" w:line="240" w:lineRule="auto"/>
        <w:jc w:val="both"/>
        <w:rPr>
          <w:rFonts w:asciiTheme="minorHAnsi" w:hAnsiTheme="minorHAnsi"/>
          <w:sz w:val="24"/>
          <w:szCs w:val="24"/>
        </w:rPr>
      </w:pPr>
    </w:p>
    <w:p w14:paraId="47805EFC" w14:textId="030B4DFA" w:rsidR="00E3476D" w:rsidRDefault="00935D2F">
      <w:pPr>
        <w:spacing w:after="0" w:line="240" w:lineRule="auto"/>
        <w:jc w:val="both"/>
        <w:rPr>
          <w:rFonts w:asciiTheme="minorHAnsi" w:hAnsiTheme="minorHAnsi"/>
          <w:sz w:val="24"/>
          <w:szCs w:val="24"/>
        </w:rPr>
      </w:pPr>
      <w:r>
        <w:rPr>
          <w:rFonts w:asciiTheme="minorHAnsi" w:hAnsiTheme="minorHAnsi"/>
          <w:sz w:val="24"/>
          <w:szCs w:val="24"/>
        </w:rPr>
        <w:lastRenderedPageBreak/>
        <w:t>12.4. A Licitante que abandonar o certame</w:t>
      </w:r>
      <w:r w:rsidR="00ED2B8C">
        <w:rPr>
          <w:rFonts w:asciiTheme="minorHAnsi" w:hAnsiTheme="minorHAnsi"/>
          <w:sz w:val="24"/>
          <w:szCs w:val="24"/>
        </w:rPr>
        <w:t>,</w:t>
      </w:r>
      <w:r>
        <w:rPr>
          <w:rFonts w:asciiTheme="minorHAnsi" w:hAnsiTheme="minorHAnsi"/>
          <w:sz w:val="24"/>
          <w:szCs w:val="24"/>
        </w:rPr>
        <w:t xml:space="preserve"> deixando de enviar a proposta quando convocada</w:t>
      </w:r>
      <w:r w:rsidR="00ED2B8C">
        <w:rPr>
          <w:rFonts w:asciiTheme="minorHAnsi" w:hAnsiTheme="minorHAnsi"/>
          <w:sz w:val="24"/>
          <w:szCs w:val="24"/>
        </w:rPr>
        <w:t>,</w:t>
      </w:r>
      <w:r>
        <w:rPr>
          <w:rFonts w:asciiTheme="minorHAnsi" w:hAnsiTheme="minorHAnsi"/>
          <w:sz w:val="24"/>
          <w:szCs w:val="24"/>
        </w:rPr>
        <w:t xml:space="preserve"> será desclassificada e sujeitar-se-á às sanções previstas neste edital.</w:t>
      </w:r>
    </w:p>
    <w:p w14:paraId="22C8D260" w14:textId="77777777" w:rsidR="00E3476D" w:rsidRDefault="00E3476D">
      <w:pPr>
        <w:spacing w:after="0" w:line="240" w:lineRule="auto"/>
        <w:jc w:val="both"/>
        <w:rPr>
          <w:rFonts w:asciiTheme="minorHAnsi" w:hAnsiTheme="minorHAnsi"/>
          <w:sz w:val="24"/>
          <w:szCs w:val="24"/>
        </w:rPr>
      </w:pPr>
    </w:p>
    <w:p w14:paraId="0D3B64C6" w14:textId="77777777"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12.5. A proposta final será documentada nos autos e será levada em consideração no decorrer da execução do contrato e aplicação de eventual sanção à Contratada, se for o caso.</w:t>
      </w:r>
    </w:p>
    <w:p w14:paraId="3A95C6BD" w14:textId="77777777" w:rsidR="00E3476D" w:rsidRDefault="00E3476D">
      <w:pPr>
        <w:spacing w:after="0" w:line="240" w:lineRule="auto"/>
        <w:jc w:val="both"/>
        <w:rPr>
          <w:rFonts w:asciiTheme="minorHAnsi" w:hAnsiTheme="minorHAnsi"/>
          <w:sz w:val="24"/>
          <w:szCs w:val="24"/>
        </w:rPr>
      </w:pPr>
    </w:p>
    <w:p w14:paraId="1EF60D17" w14:textId="7BD8EA03" w:rsidR="00E3476D" w:rsidRDefault="00935D2F">
      <w:pPr>
        <w:spacing w:after="0" w:line="240" w:lineRule="auto"/>
        <w:jc w:val="both"/>
        <w:rPr>
          <w:rFonts w:asciiTheme="minorHAnsi" w:hAnsiTheme="minorHAnsi"/>
          <w:sz w:val="24"/>
          <w:szCs w:val="24"/>
        </w:rPr>
      </w:pPr>
      <w:bookmarkStart w:id="6" w:name="_Hlk117764897"/>
      <w:r>
        <w:rPr>
          <w:rFonts w:asciiTheme="minorHAnsi" w:hAnsiTheme="minorHAnsi"/>
          <w:sz w:val="24"/>
          <w:szCs w:val="24"/>
        </w:rPr>
        <w:t>12.6. O envio da proposta final poderá ser dispensado caso a Licitante já tenha encaminhado proposta inicial, em arquivo digital (</w:t>
      </w:r>
      <w:proofErr w:type="spellStart"/>
      <w:r>
        <w:rPr>
          <w:rFonts w:asciiTheme="minorHAnsi" w:hAnsiTheme="minorHAnsi"/>
          <w:sz w:val="24"/>
          <w:szCs w:val="24"/>
        </w:rPr>
        <w:t>pdf</w:t>
      </w:r>
      <w:proofErr w:type="spellEnd"/>
      <w:r>
        <w:rPr>
          <w:rFonts w:asciiTheme="minorHAnsi" w:hAnsiTheme="minorHAnsi"/>
          <w:sz w:val="24"/>
          <w:szCs w:val="24"/>
        </w:rPr>
        <w:t>), nos moldes do Anexo II do presente edital, sendo que, neste caso, o valor da proposta será automaticamente atualizado pelo lance final ofertado pela Licitante ou pelo valor negociado pelo pregoeiro, conforme registrado no</w:t>
      </w:r>
      <w:r w:rsidR="00ED2B8C" w:rsidRPr="00ED2B8C">
        <w:rPr>
          <w:rFonts w:asciiTheme="minorHAnsi" w:hAnsiTheme="minorHAnsi"/>
          <w:sz w:val="24"/>
          <w:szCs w:val="24"/>
        </w:rPr>
        <w:t xml:space="preserve"> </w:t>
      </w:r>
      <w:r w:rsidR="00090713">
        <w:rPr>
          <w:rFonts w:asciiTheme="minorHAnsi" w:hAnsiTheme="minorHAnsi"/>
          <w:sz w:val="24"/>
          <w:szCs w:val="24"/>
        </w:rPr>
        <w:t>Https://bll.org.br/</w:t>
      </w:r>
      <w:r>
        <w:rPr>
          <w:rFonts w:asciiTheme="minorHAnsi" w:hAnsiTheme="minorHAnsi"/>
          <w:sz w:val="24"/>
          <w:szCs w:val="24"/>
        </w:rPr>
        <w:t>.</w:t>
      </w:r>
    </w:p>
    <w:bookmarkEnd w:id="6"/>
    <w:p w14:paraId="6060E952" w14:textId="77777777" w:rsidR="00E3476D" w:rsidRDefault="00E3476D">
      <w:pPr>
        <w:spacing w:after="0" w:line="240" w:lineRule="auto"/>
        <w:jc w:val="both"/>
        <w:rPr>
          <w:rFonts w:asciiTheme="minorHAnsi" w:hAnsiTheme="minorHAnsi"/>
          <w:sz w:val="24"/>
          <w:szCs w:val="24"/>
        </w:rPr>
      </w:pPr>
    </w:p>
    <w:p w14:paraId="00E3D0F3"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12.6.1. A dispensa do envio da proposta final somente ocorrerá se o recurso financeiro da licitação não decorrer de transferência voluntária da União e será motivado pelo pregoeiro no chat, com fulcro nos princípios da celeridade e eficiência.</w:t>
      </w:r>
    </w:p>
    <w:p w14:paraId="3ED3ABCE" w14:textId="77777777" w:rsidR="00E3476D" w:rsidRDefault="00E3476D">
      <w:pPr>
        <w:spacing w:after="0" w:line="240" w:lineRule="auto"/>
        <w:jc w:val="both"/>
        <w:rPr>
          <w:rFonts w:asciiTheme="minorHAnsi" w:hAnsiTheme="minorHAnsi"/>
          <w:sz w:val="24"/>
          <w:szCs w:val="24"/>
        </w:rPr>
      </w:pPr>
    </w:p>
    <w:p w14:paraId="5972DA26" w14:textId="77777777"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12.7. Os preços deverão ser expressos em moeda corrente nacional, o valor unitário em algarismos e o valor global em algarismos e por extenso.</w:t>
      </w:r>
    </w:p>
    <w:p w14:paraId="2627C0B8" w14:textId="77777777" w:rsidR="00E3476D" w:rsidRDefault="00E3476D">
      <w:pPr>
        <w:spacing w:after="0" w:line="240" w:lineRule="auto"/>
        <w:jc w:val="both"/>
        <w:rPr>
          <w:rFonts w:asciiTheme="minorHAnsi" w:hAnsiTheme="minorHAnsi"/>
          <w:sz w:val="24"/>
          <w:szCs w:val="24"/>
        </w:rPr>
      </w:pPr>
    </w:p>
    <w:p w14:paraId="5E190F4F"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12.7.1. Ocorrendo divergência entre os preços unitários e o preço global, prevalecerão os primeiros; no caso de divergência entre os valores numéricos e os valores expressos por extenso, prevalecerão estes últimos.</w:t>
      </w:r>
    </w:p>
    <w:p w14:paraId="026D39F2" w14:textId="77777777" w:rsidR="00E3476D" w:rsidRDefault="00E3476D">
      <w:pPr>
        <w:spacing w:after="0" w:line="240" w:lineRule="auto"/>
        <w:jc w:val="both"/>
        <w:rPr>
          <w:rFonts w:asciiTheme="minorHAnsi" w:hAnsiTheme="minorHAnsi"/>
          <w:sz w:val="24"/>
          <w:szCs w:val="24"/>
        </w:rPr>
      </w:pPr>
    </w:p>
    <w:p w14:paraId="3354B023" w14:textId="77777777" w:rsidR="00E3476D" w:rsidRPr="00225000" w:rsidRDefault="00935D2F">
      <w:pPr>
        <w:spacing w:after="0" w:line="240" w:lineRule="auto"/>
        <w:jc w:val="both"/>
        <w:rPr>
          <w:rFonts w:asciiTheme="minorHAnsi" w:hAnsiTheme="minorHAnsi"/>
          <w:color w:val="000000" w:themeColor="text1"/>
          <w:sz w:val="24"/>
          <w:szCs w:val="24"/>
        </w:rPr>
      </w:pPr>
      <w:r w:rsidRPr="00225000">
        <w:rPr>
          <w:rFonts w:asciiTheme="minorHAnsi" w:hAnsiTheme="minorHAnsi"/>
          <w:color w:val="000000" w:themeColor="text1"/>
          <w:sz w:val="24"/>
          <w:szCs w:val="24"/>
        </w:rPr>
        <w:t>12.8. A proposta deverá obedecer aos termos deste edital e seus anexos, não sendo considerada aquela que não corresponda às especificações ali contidas ou que estabeleça vínculo à proposta de outra Licitante.</w:t>
      </w:r>
    </w:p>
    <w:p w14:paraId="15010E56" w14:textId="77777777" w:rsidR="008E12B7" w:rsidRPr="008E12B7" w:rsidRDefault="008E12B7">
      <w:pPr>
        <w:spacing w:after="0" w:line="240" w:lineRule="auto"/>
        <w:jc w:val="both"/>
        <w:rPr>
          <w:rFonts w:asciiTheme="minorHAnsi" w:hAnsiTheme="minorHAnsi"/>
          <w:bCs/>
          <w:color w:val="FF0000"/>
          <w:sz w:val="24"/>
          <w:szCs w:val="24"/>
        </w:rPr>
      </w:pPr>
    </w:p>
    <w:p w14:paraId="42F280ED" w14:textId="2FC35D3C" w:rsidR="00E3476D" w:rsidRPr="008E12B7" w:rsidRDefault="00935D2F">
      <w:pPr>
        <w:spacing w:after="0" w:line="240" w:lineRule="auto"/>
        <w:jc w:val="both"/>
        <w:textAlignment w:val="baseline"/>
        <w:rPr>
          <w:rFonts w:asciiTheme="minorHAnsi" w:eastAsia="Times New Roman" w:hAnsiTheme="minorHAnsi" w:cs="Calibri Light"/>
          <w:bCs/>
          <w:color w:val="000000" w:themeColor="text1"/>
          <w:sz w:val="24"/>
          <w:szCs w:val="24"/>
        </w:rPr>
      </w:pPr>
      <w:r w:rsidRPr="008E12B7">
        <w:rPr>
          <w:rFonts w:asciiTheme="minorHAnsi" w:hAnsiTheme="minorHAnsi"/>
          <w:bCs/>
          <w:color w:val="000000" w:themeColor="text1"/>
          <w:sz w:val="24"/>
          <w:szCs w:val="24"/>
        </w:rPr>
        <w:t>12.</w:t>
      </w:r>
      <w:r w:rsidR="0085703C" w:rsidRPr="008E12B7">
        <w:rPr>
          <w:rFonts w:asciiTheme="minorHAnsi" w:hAnsiTheme="minorHAnsi"/>
          <w:bCs/>
          <w:color w:val="000000" w:themeColor="text1"/>
          <w:sz w:val="24"/>
          <w:szCs w:val="24"/>
        </w:rPr>
        <w:t>9</w:t>
      </w:r>
      <w:r w:rsidRPr="008E12B7">
        <w:rPr>
          <w:rFonts w:asciiTheme="minorHAnsi" w:hAnsiTheme="minorHAnsi"/>
          <w:bCs/>
          <w:color w:val="000000" w:themeColor="text1"/>
          <w:sz w:val="24"/>
          <w:szCs w:val="24"/>
        </w:rPr>
        <w:t>. As propostas e os documentos complementares estarão disponíveis na internet, após a homologação.</w:t>
      </w:r>
    </w:p>
    <w:p w14:paraId="6C48DBFC" w14:textId="77777777" w:rsidR="00E3476D" w:rsidRPr="008E12B7" w:rsidRDefault="00E3476D">
      <w:pPr>
        <w:spacing w:after="0" w:line="240" w:lineRule="auto"/>
        <w:jc w:val="both"/>
        <w:textAlignment w:val="baseline"/>
        <w:rPr>
          <w:rFonts w:asciiTheme="minorHAnsi" w:eastAsia="Times New Roman" w:hAnsiTheme="minorHAnsi" w:cs="Calibri Light"/>
          <w:b/>
          <w:sz w:val="24"/>
          <w:szCs w:val="24"/>
        </w:rPr>
      </w:pPr>
    </w:p>
    <w:p w14:paraId="422C5539"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13. DA ACEITABILIDADE DA PROPOSTA VENCEDORA</w:t>
      </w:r>
    </w:p>
    <w:p w14:paraId="39CE3D2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80CEC0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 O pregoeiro examinará a proposta classificada em primeiro lugar quanto à adequação ao objeto ao estipulado para contratação neste edital e em seus anexos.</w:t>
      </w:r>
    </w:p>
    <w:p w14:paraId="62C7300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E8AE0A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 Serão desclassificadas as propostas:</w:t>
      </w:r>
    </w:p>
    <w:p w14:paraId="00D830A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0CFE21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13.2.1. Que estejam em desacordo com as especificações, prazos e condições fixados neste Edital;</w:t>
      </w:r>
    </w:p>
    <w:p w14:paraId="4221819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A767A01" w14:textId="6AB66A93"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13.2.2. Que contiverem vícios, por omissão, irregularidades e/ou defeitos</w:t>
      </w:r>
      <w:r w:rsidR="00DD19D0">
        <w:rPr>
          <w:rFonts w:asciiTheme="minorHAnsi" w:eastAsia="Times New Roman" w:hAnsiTheme="minorHAnsi" w:cs="Calibri Light"/>
          <w:sz w:val="24"/>
          <w:szCs w:val="24"/>
        </w:rPr>
        <w:t>,</w:t>
      </w:r>
      <w:r>
        <w:rPr>
          <w:rFonts w:asciiTheme="minorHAnsi" w:eastAsia="Times New Roman" w:hAnsiTheme="minorHAnsi" w:cs="Calibri Light"/>
          <w:sz w:val="24"/>
          <w:szCs w:val="24"/>
        </w:rPr>
        <w:t xml:space="preserve"> capazes de dificultar o julgamento e que não sejam passíveis de saneamento na própria sessão;</w:t>
      </w:r>
    </w:p>
    <w:p w14:paraId="4E333D4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EC36AA6" w14:textId="1EC02F82"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13.2.3. Que para sua viabilização indiquem condições genéricas de cobertura de outras propostas, ou de subsídios condicionados que não estejam autorizados em Lei, ou se refiram a repasse de descontos ou de isenção de tributos ou ainda aquelas em desacordo com o edital ou qualquer norma jurídica aplicável à contratação;</w:t>
      </w:r>
    </w:p>
    <w:p w14:paraId="49DF1435"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E170E0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13.2.4. Que após diligências não forem corrigidas ou justificadas.</w:t>
      </w:r>
    </w:p>
    <w:p w14:paraId="25829F3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F22544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 Também será desclassificada a proposta ou o lance vencedor que apresentar preço final superior ao preço máximo fixado ou que apresentar preço manifestamente inexequível.</w:t>
      </w:r>
    </w:p>
    <w:p w14:paraId="0306E43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A6E8220" w14:textId="56CC7C54"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13.3.1. Considera-se inexequível a proposta que, </w:t>
      </w:r>
      <w:bookmarkStart w:id="7" w:name="_Hlk121470895"/>
      <w:r>
        <w:rPr>
          <w:rFonts w:asciiTheme="minorHAnsi" w:eastAsia="Times New Roman" w:hAnsiTheme="minorHAnsi" w:cs="Calibri Light"/>
          <w:sz w:val="24"/>
          <w:szCs w:val="24"/>
        </w:rPr>
        <w:t xml:space="preserve">não sendo possível aplicar o princípio da comparação objetiva das propostas, </w:t>
      </w:r>
      <w:bookmarkEnd w:id="7"/>
      <w:r>
        <w:rPr>
          <w:rFonts w:asciiTheme="minorHAnsi" w:eastAsia="Times New Roman" w:hAnsiTheme="minorHAnsi" w:cs="Calibri Light"/>
          <w:sz w:val="24"/>
          <w:szCs w:val="24"/>
        </w:rPr>
        <w:t>apresente preços global ou unitário simbólicos, irrisório ou de valor zero, incompatíveis com os preços dos insumos e salários de mercado, acrescidos dos respectivos encargos, ainda que o ato convocatório da licitação não tenha estabelecido limites mínimos, exceto quando se referirem a materiais e instalações de propriedade da própria Licitante, para os quais ele renuncie a parcela ou à totalidade da remuneração.</w:t>
      </w:r>
    </w:p>
    <w:p w14:paraId="3C82E58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4AC966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13.3.2. Qualquer interessado poderá requerer que se realizem diligências para aferir a exequibilidade e a legalidade das propostas, devendo apresentar as provas ou os indícios que fundamentam a suspeita;</w:t>
      </w:r>
    </w:p>
    <w:p w14:paraId="6C13D5B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FFBEDC8"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13.3.3.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0EDDF2F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3BFABE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13.3.4. O pregoeiro poderá convocar a Licitante para enviar documento digital complementar, por meio de funcionalidade disponível no sistema, no prazo de duas horas, sob pena de não aceitação da proposta.</w:t>
      </w:r>
    </w:p>
    <w:p w14:paraId="1B3193A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7FA616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13.3.5. É facultado ao pregoeiro prorrogar o prazo estabelecido, a partir de solicitação fundamentada feita no chat pela Licitante, antes de findo o prazo.</w:t>
      </w:r>
    </w:p>
    <w:p w14:paraId="3B78AB27"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F4ACA1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13.3.6. Dentre os documentos passíveis de solicitação pelo pregoeiro, destacam-se os que contenham as características do serviço/bem/produto ofertado,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p>
    <w:p w14:paraId="1338974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D11138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 Se a proposta ou lance vencedor for desclassificado, o pregoeiro examinará a proposta ou lance subsequente, e, assim sucessivamente, na ordem de classificação.</w:t>
      </w:r>
    </w:p>
    <w:p w14:paraId="13260DF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5F3596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13.5. Havendo necessidade, o pregoeiro suspenderá a sessão, informando no “chat” a nova data e horário para a sua continuidade.</w:t>
      </w:r>
    </w:p>
    <w:p w14:paraId="53B8E07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688033A" w14:textId="0BA052A1" w:rsidR="00E3476D" w:rsidRPr="00996702"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996702">
        <w:rPr>
          <w:rFonts w:asciiTheme="minorHAnsi" w:eastAsia="Times New Roman" w:hAnsiTheme="minorHAnsi" w:cs="Calibri Light"/>
          <w:color w:val="000000" w:themeColor="text1"/>
          <w:sz w:val="24"/>
          <w:szCs w:val="24"/>
        </w:rPr>
        <w:t>13.6. Nos itens não exclusivos para a participação de MEI/ME/EPP/COOP, sempre que a proposta não for aceita, e antes de o pregoeiro passar à subsequente, haverá nova verificação, pelo sistema, da eventual ocorrência do empate ficto, previsto nos art</w:t>
      </w:r>
      <w:r w:rsidR="00A6711C" w:rsidRPr="00996702">
        <w:rPr>
          <w:rFonts w:asciiTheme="minorHAnsi" w:eastAsia="Times New Roman" w:hAnsiTheme="minorHAnsi" w:cs="Calibri Light"/>
          <w:color w:val="000000" w:themeColor="text1"/>
          <w:sz w:val="24"/>
          <w:szCs w:val="24"/>
        </w:rPr>
        <w:t>.</w:t>
      </w:r>
      <w:r w:rsidRPr="00996702">
        <w:rPr>
          <w:rFonts w:asciiTheme="minorHAnsi" w:eastAsia="Times New Roman" w:hAnsiTheme="minorHAnsi" w:cs="Calibri Light"/>
          <w:color w:val="000000" w:themeColor="text1"/>
          <w:sz w:val="24"/>
          <w:szCs w:val="24"/>
        </w:rPr>
        <w:t xml:space="preserve"> 44 e 45 da LC nº 123/06, seguindo-se a disciplina antes estabelecida, se for o caso.</w:t>
      </w:r>
    </w:p>
    <w:p w14:paraId="5AF0CBA5" w14:textId="77777777" w:rsidR="00E3476D" w:rsidRPr="00996702"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62C1514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13.7. Encerrada a análise quanto à aceitação da proposta, o pregoeiro verificará a habilitação da Licitante, observado o disposto neste edital.</w:t>
      </w:r>
    </w:p>
    <w:p w14:paraId="2D5816E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773EE18"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14. DA HABILITAÇÃO</w:t>
      </w:r>
    </w:p>
    <w:p w14:paraId="2581D57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0E6889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14.1. Como condição prévia ao exame da documentação de habilitação da Licitante detentora da proposta classificada em primeiro lugar, o pregoeiro verificará o eventual descumprimento das condições de </w:t>
      </w:r>
      <w:r>
        <w:rPr>
          <w:rFonts w:asciiTheme="minorHAnsi" w:eastAsia="Times New Roman" w:hAnsiTheme="minorHAnsi" w:cs="Calibri Light"/>
          <w:sz w:val="24"/>
          <w:szCs w:val="24"/>
        </w:rPr>
        <w:lastRenderedPageBreak/>
        <w:t>participação, especialmente quanto à existência de sanção que impeça a participação no certame ou a futura contratação, mediante a consulta aos seguintes cadastros:</w:t>
      </w:r>
    </w:p>
    <w:p w14:paraId="27133E0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83F9AB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 SICAF;</w:t>
      </w:r>
    </w:p>
    <w:p w14:paraId="2B1E38D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177DC6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14.1.2. Cadastro de Impedidos de Licitar do Tribunal de Contas do Estado do Paraná;</w:t>
      </w:r>
    </w:p>
    <w:p w14:paraId="2E4F050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88139D5" w14:textId="77777777" w:rsidR="00E3476D" w:rsidRPr="00A6711C" w:rsidRDefault="00935D2F">
      <w:pPr>
        <w:spacing w:after="0" w:line="240" w:lineRule="auto"/>
        <w:ind w:left="284"/>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14.1.3. Cadastro Nacional de Empresas Inidôneas e Suspensas - CEIS, mantido pela Controladoria-Geral da União (</w:t>
      </w:r>
      <w:hyperlink r:id="rId11">
        <w:r w:rsidRPr="00A6711C">
          <w:rPr>
            <w:rStyle w:val="LinkdaInternet"/>
            <w:rFonts w:asciiTheme="minorHAnsi" w:eastAsia="Times New Roman" w:hAnsiTheme="minorHAnsi" w:cs="Calibri Light"/>
            <w:color w:val="auto"/>
            <w:sz w:val="24"/>
            <w:szCs w:val="24"/>
          </w:rPr>
          <w:t>www.portaldatransparencia.gov.br/ceis</w:t>
        </w:r>
      </w:hyperlink>
      <w:r w:rsidRPr="00A6711C">
        <w:rPr>
          <w:rFonts w:asciiTheme="minorHAnsi" w:eastAsia="Times New Roman" w:hAnsiTheme="minorHAnsi" w:cs="Calibri Light"/>
          <w:sz w:val="24"/>
          <w:szCs w:val="24"/>
        </w:rPr>
        <w:t>);</w:t>
      </w:r>
    </w:p>
    <w:p w14:paraId="00947B1F" w14:textId="77777777" w:rsidR="00E3476D" w:rsidRPr="00A6711C" w:rsidRDefault="00E3476D">
      <w:pPr>
        <w:spacing w:after="0" w:line="240" w:lineRule="auto"/>
        <w:ind w:left="284"/>
        <w:jc w:val="both"/>
        <w:textAlignment w:val="baseline"/>
        <w:rPr>
          <w:rFonts w:asciiTheme="minorHAnsi" w:eastAsia="Times New Roman" w:hAnsiTheme="minorHAnsi" w:cs="Calibri Light"/>
          <w:sz w:val="24"/>
          <w:szCs w:val="24"/>
        </w:rPr>
      </w:pPr>
    </w:p>
    <w:p w14:paraId="5B440676" w14:textId="77777777" w:rsidR="00E3476D" w:rsidRPr="00A6711C" w:rsidRDefault="00935D2F">
      <w:pPr>
        <w:spacing w:after="0" w:line="240" w:lineRule="auto"/>
        <w:ind w:left="284"/>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14.1.4. Cadastro Nacional de Condenações Cíveis por Atos de Improbidade Administrativa, mantido pelo Conselho Nacional de Justiça (</w:t>
      </w:r>
      <w:hyperlink r:id="rId12">
        <w:r w:rsidRPr="00A6711C">
          <w:rPr>
            <w:rStyle w:val="LinkdaInternet"/>
            <w:rFonts w:asciiTheme="minorHAnsi" w:eastAsia="Times New Roman" w:hAnsiTheme="minorHAnsi" w:cs="Calibri Light"/>
            <w:color w:val="auto"/>
            <w:sz w:val="24"/>
            <w:szCs w:val="24"/>
          </w:rPr>
          <w:t>www.cnj.jus.br/improbidade_adm/consultar_requerido.php</w:t>
        </w:r>
      </w:hyperlink>
      <w:r w:rsidRPr="00A6711C">
        <w:rPr>
          <w:rFonts w:asciiTheme="minorHAnsi" w:eastAsia="Times New Roman" w:hAnsiTheme="minorHAnsi" w:cs="Calibri Light"/>
          <w:sz w:val="24"/>
          <w:szCs w:val="24"/>
        </w:rPr>
        <w:t>);</w:t>
      </w:r>
    </w:p>
    <w:p w14:paraId="5BB8D188" w14:textId="77777777" w:rsidR="00E3476D" w:rsidRPr="00A6711C" w:rsidRDefault="00E3476D">
      <w:pPr>
        <w:spacing w:after="0" w:line="240" w:lineRule="auto"/>
        <w:ind w:left="284"/>
        <w:jc w:val="both"/>
        <w:textAlignment w:val="baseline"/>
        <w:rPr>
          <w:rFonts w:asciiTheme="minorHAnsi" w:eastAsia="Times New Roman" w:hAnsiTheme="minorHAnsi" w:cs="Calibri Light"/>
          <w:sz w:val="24"/>
          <w:szCs w:val="24"/>
        </w:rPr>
      </w:pPr>
    </w:p>
    <w:p w14:paraId="5C4B2C97" w14:textId="77777777" w:rsidR="00E3476D" w:rsidRPr="00A6711C" w:rsidRDefault="00935D2F">
      <w:pPr>
        <w:spacing w:after="0" w:line="240" w:lineRule="auto"/>
        <w:ind w:left="284"/>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14.1.5. Lista de Inidôneos e o Cadastro Integrado de Condenações por Ilícitos Administrativos - CADICON, mantidos pelo Tribunal de Contas da União – TCU.</w:t>
      </w:r>
    </w:p>
    <w:p w14:paraId="4AFA830F" w14:textId="77777777" w:rsidR="00E3476D" w:rsidRPr="00A6711C" w:rsidRDefault="00E3476D">
      <w:pPr>
        <w:spacing w:after="0" w:line="240" w:lineRule="auto"/>
        <w:jc w:val="both"/>
        <w:textAlignment w:val="baseline"/>
        <w:rPr>
          <w:rFonts w:asciiTheme="minorHAnsi" w:eastAsia="Times New Roman" w:hAnsiTheme="minorHAnsi" w:cs="Calibri Light"/>
          <w:sz w:val="24"/>
          <w:szCs w:val="24"/>
        </w:rPr>
      </w:pPr>
    </w:p>
    <w:p w14:paraId="0782A700" w14:textId="77777777" w:rsidR="00E3476D" w:rsidRPr="00A6711C" w:rsidRDefault="00935D2F">
      <w:pPr>
        <w:spacing w:after="0" w:line="240" w:lineRule="auto"/>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14.2. Para a consulta de licitantes pessoa jurídica poderá haver a substituição das consultas dos subitens 14.1.2, 14.1.3 e 14.1.4 acima pela Consulta Consolidada de Pessoa Jurídica do TCU (</w:t>
      </w:r>
      <w:hyperlink r:id="rId13">
        <w:r w:rsidRPr="00A6711C">
          <w:rPr>
            <w:rStyle w:val="LinkdaInternet"/>
            <w:rFonts w:asciiTheme="minorHAnsi" w:eastAsia="Times New Roman" w:hAnsiTheme="minorHAnsi" w:cs="Calibri Light"/>
            <w:color w:val="auto"/>
            <w:sz w:val="24"/>
            <w:szCs w:val="24"/>
          </w:rPr>
          <w:t>https://certidoesapf.apps.tcu.gov.br/</w:t>
        </w:r>
      </w:hyperlink>
      <w:r w:rsidRPr="00A6711C">
        <w:rPr>
          <w:rFonts w:asciiTheme="minorHAnsi" w:eastAsia="Times New Roman" w:hAnsiTheme="minorHAnsi" w:cs="Calibri Light"/>
          <w:sz w:val="24"/>
          <w:szCs w:val="24"/>
        </w:rPr>
        <w:t>).</w:t>
      </w:r>
    </w:p>
    <w:p w14:paraId="3A4D6897" w14:textId="77777777" w:rsidR="00E3476D" w:rsidRPr="00A6711C" w:rsidRDefault="00E3476D">
      <w:pPr>
        <w:spacing w:after="0" w:line="240" w:lineRule="auto"/>
        <w:jc w:val="both"/>
        <w:textAlignment w:val="baseline"/>
        <w:rPr>
          <w:rFonts w:asciiTheme="minorHAnsi" w:eastAsia="Times New Roman" w:hAnsiTheme="minorHAnsi" w:cs="Calibri Light"/>
          <w:sz w:val="24"/>
          <w:szCs w:val="24"/>
        </w:rPr>
      </w:pPr>
    </w:p>
    <w:p w14:paraId="46B24E8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14.3. A consulta aos cadastros será realizada em nome da empresa Licitante e também de seu sócio majoritário, por força do artigo 12 da Lei n° 8.</w:t>
      </w:r>
      <w:r>
        <w:rPr>
          <w:rFonts w:asciiTheme="minorHAnsi" w:eastAsia="Times New Roman" w:hAnsiTheme="minorHAnsi" w:cs="Calibri Light"/>
          <w:sz w:val="24"/>
          <w:szCs w:val="24"/>
        </w:rPr>
        <w:t>429, de 1992, que prevê, dentre as sanções impostas ao responsável pela prática de ato de improbidade administrativa, a proibição de contratar com o Poder Público, inclusive por intermédio de pessoa jurídica da qual seja sócio majoritário.</w:t>
      </w:r>
    </w:p>
    <w:p w14:paraId="417BA3E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F4BAF5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14.3.1. Caso conste na Consulta de Situação do Fornecedor a existência de Ocorrências Impeditivas Indiretas, será diligenciado para verificação de fraude por parte das empresas apontadas no Relatório de Ocorrências Impeditivas Indiretas.</w:t>
      </w:r>
    </w:p>
    <w:p w14:paraId="5593191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7374C5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14.3.2. A tentativa de burla será verificada por meio dos vínculos societários, linhas de fornecimento similares, dentre outros.</w:t>
      </w:r>
    </w:p>
    <w:p w14:paraId="6F77B702"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EB4C408"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14.3.3. A Licitante será convocada para manifestação previamente à sua desclassificação.</w:t>
      </w:r>
    </w:p>
    <w:p w14:paraId="57D14DE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3A79A4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14.4. Constatada a existência de sanção, o pregoeiro reputará a Licitante inabilitada, por falta de condição de participação.</w:t>
      </w:r>
    </w:p>
    <w:p w14:paraId="1FD7329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DBCDB05" w14:textId="6792A655" w:rsidR="00E3476D" w:rsidRPr="003D0BB9"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3D0BB9">
        <w:rPr>
          <w:rFonts w:asciiTheme="minorHAnsi" w:eastAsia="Times New Roman" w:hAnsiTheme="minorHAnsi" w:cs="Calibri Light"/>
          <w:color w:val="000000" w:themeColor="text1"/>
          <w:sz w:val="24"/>
          <w:szCs w:val="24"/>
        </w:rPr>
        <w:t>14.5. No caso de inabilitação, haverá nova verificação, pelo sistema, da eventual ocorrência do empate ficto, previsto nos art. 44 e 45 da LC nº 123/06, seguindo-se a disciplina antes estabelecida para aceitação da proposta subsequente.</w:t>
      </w:r>
    </w:p>
    <w:p w14:paraId="712B149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CC1295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14.6. Caso atendidas as condições de participação, a habilitação das Licitantes será verificada, primeiramente, por meio do SICAF, nos documentos por ele abrangidos em relação à habilitação jurídica, à regularidade fiscal e trabalhista e à qualificação econômica financeira, conforme documentação exigida para esta licitação.</w:t>
      </w:r>
    </w:p>
    <w:p w14:paraId="395CA63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2621048" w14:textId="67CDBC98"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 xml:space="preserve">14.6.1. A Licitante deverá </w:t>
      </w:r>
      <w:bookmarkStart w:id="8" w:name="_Hlk117770091"/>
      <w:r>
        <w:rPr>
          <w:rFonts w:asciiTheme="minorHAnsi" w:eastAsia="Times New Roman" w:hAnsiTheme="minorHAnsi" w:cs="Calibri Light"/>
          <w:sz w:val="24"/>
          <w:szCs w:val="24"/>
        </w:rPr>
        <w:t>anexar no sistema</w:t>
      </w:r>
      <w:bookmarkEnd w:id="8"/>
      <w:r w:rsidR="005F2647" w:rsidRPr="005F2647">
        <w:rPr>
          <w:rFonts w:asciiTheme="minorHAnsi" w:eastAsia="Times New Roman" w:hAnsiTheme="minorHAnsi" w:cs="Calibri Light"/>
          <w:sz w:val="24"/>
          <w:szCs w:val="24"/>
        </w:rPr>
        <w:t xml:space="preserve"> </w:t>
      </w:r>
      <w:r w:rsidR="00090713">
        <w:rPr>
          <w:rFonts w:asciiTheme="minorHAnsi" w:eastAsia="Times New Roman" w:hAnsiTheme="minorHAnsi" w:cs="Calibri Light"/>
          <w:sz w:val="24"/>
          <w:szCs w:val="24"/>
        </w:rPr>
        <w:t>Https://bll.org.br/</w:t>
      </w:r>
      <w:r>
        <w:rPr>
          <w:rFonts w:asciiTheme="minorHAnsi" w:eastAsia="Times New Roman" w:hAnsiTheme="minorHAnsi" w:cs="Calibri Light"/>
          <w:sz w:val="24"/>
          <w:szCs w:val="24"/>
        </w:rPr>
        <w:t>, juntamente com o cadastro da proposta eletrônica e até a abertura da sessão pública, os documentos desatualizados ou não abrangidos pelo SICAF.</w:t>
      </w:r>
    </w:p>
    <w:p w14:paraId="771774B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9E68E04" w14:textId="451FB3C5"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14.6.2. É dever da Licitante atualizar previamente as comprovações constantes no SICAF para que estejam vigentes na data da abertura da sessão pública.</w:t>
      </w:r>
    </w:p>
    <w:p w14:paraId="7CE305F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C69D99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14.6.3. O descumprimento do subitem acima implicará a inabilitação da Licitante, exceto se a consulta aos sítios eletrônicos oficiais emissores de certidões feita pelo pregoeiro lograr êxito em encontrar a (s) certidão (</w:t>
      </w:r>
      <w:proofErr w:type="spellStart"/>
      <w:r>
        <w:rPr>
          <w:rFonts w:asciiTheme="minorHAnsi" w:eastAsia="Times New Roman" w:hAnsiTheme="minorHAnsi" w:cs="Calibri Light"/>
          <w:sz w:val="24"/>
          <w:szCs w:val="24"/>
        </w:rPr>
        <w:t>ões</w:t>
      </w:r>
      <w:proofErr w:type="spellEnd"/>
      <w:r>
        <w:rPr>
          <w:rFonts w:asciiTheme="minorHAnsi" w:eastAsia="Times New Roman" w:hAnsiTheme="minorHAnsi" w:cs="Calibri Light"/>
          <w:sz w:val="24"/>
          <w:szCs w:val="24"/>
        </w:rPr>
        <w:t>) válida (s).</w:t>
      </w:r>
    </w:p>
    <w:p w14:paraId="73CE04B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197F8E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14.6.4. A Licitante detentora do menor preço </w:t>
      </w:r>
      <w:r w:rsidRPr="003D0BB9">
        <w:rPr>
          <w:rFonts w:asciiTheme="minorHAnsi" w:eastAsia="Times New Roman" w:hAnsiTheme="minorHAnsi" w:cs="Calibri Light"/>
          <w:color w:val="000000" w:themeColor="text1"/>
          <w:sz w:val="24"/>
          <w:szCs w:val="24"/>
        </w:rPr>
        <w:t xml:space="preserve">qualificada como MEI/ME/EPP/COOP deverá </w:t>
      </w:r>
      <w:r>
        <w:rPr>
          <w:rFonts w:asciiTheme="minorHAnsi" w:eastAsia="Times New Roman" w:hAnsiTheme="minorHAnsi" w:cs="Calibri Light"/>
          <w:sz w:val="24"/>
          <w:szCs w:val="24"/>
        </w:rPr>
        <w:t>apresentar toda a documentação exigida para efeito de comprovação de regularidade fiscal e trabalhista, mesmo que esta apresente alguma restrição, sob pena de inabilitação.</w:t>
      </w:r>
    </w:p>
    <w:p w14:paraId="7E33E19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76383B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14.7. Havendo a necessidade de envio de documentos de habilitação complementares, necessários à confirmação daqueles exigidos neste edital e já apresentados, a Licitante será convocada a encaminhá-los, em formato digital, via sistema, no prazo de duas horas, sob pena de inabilitação.</w:t>
      </w:r>
    </w:p>
    <w:p w14:paraId="2FC05C7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1A742E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14.8. Somente haverá a necessidade de comprovação do preenchimento de requisitos mediante apresentação dos documentos originais e não digitais quando houver dúvida em relação à integridade do documento digital.</w:t>
      </w:r>
    </w:p>
    <w:p w14:paraId="08BE685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BB4C17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14.9. Não serão aceitos documentos de habilitação com indicação de CNPJ/CPF diferentes, salvo aqueles legalmente permitidos.</w:t>
      </w:r>
    </w:p>
    <w:p w14:paraId="306E057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7D4C6F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14.10. Se a Licitante for a matriz, todos os documentos deverão estar em nome da matriz, e se a Licitante for a filial, todos os documentos deverão estar em nome da filial, exceto aqueles documentos que, pela própria natureza, comprovadamente, forem emitidos somente em nome da matriz.</w:t>
      </w:r>
    </w:p>
    <w:p w14:paraId="08E2B9C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CFEE68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 Para a habilitação da Licitante detentora da melhor oferta, será exigida a documentação relativa a:</w:t>
      </w:r>
    </w:p>
    <w:p w14:paraId="59DE53D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1446243" w14:textId="77777777" w:rsidR="00E3476D" w:rsidRDefault="00935D2F">
      <w:pPr>
        <w:spacing w:after="0" w:line="240" w:lineRule="auto"/>
        <w:ind w:left="284"/>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14.11.1. Habilitação Jurídica:</w:t>
      </w:r>
    </w:p>
    <w:p w14:paraId="777A6C6B" w14:textId="77777777" w:rsidR="00E3476D" w:rsidRDefault="00E3476D">
      <w:pPr>
        <w:spacing w:after="0" w:line="240" w:lineRule="auto"/>
        <w:ind w:left="284"/>
        <w:jc w:val="both"/>
        <w:textAlignment w:val="baseline"/>
        <w:rPr>
          <w:rFonts w:asciiTheme="minorHAnsi" w:eastAsia="Times New Roman" w:hAnsiTheme="minorHAnsi" w:cs="Calibri Light"/>
          <w:b/>
          <w:sz w:val="24"/>
          <w:szCs w:val="24"/>
        </w:rPr>
      </w:pPr>
    </w:p>
    <w:p w14:paraId="5CB00AFF"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bookmarkStart w:id="9" w:name="_Hlk117770167"/>
      <w:r w:rsidRPr="008644B1">
        <w:rPr>
          <w:rFonts w:asciiTheme="minorHAnsi" w:eastAsia="Times New Roman" w:hAnsiTheme="minorHAnsi" w:cs="Calibri Light"/>
          <w:sz w:val="24"/>
          <w:szCs w:val="24"/>
        </w:rPr>
        <w:t>A. No caso de empresário individual: inscrição no Registro Público de Empresas Mercantis, a cargo da Junta Comercial da respectiva sede;</w:t>
      </w:r>
    </w:p>
    <w:p w14:paraId="68A2B2EC"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44B70337" w14:textId="77777777" w:rsidR="003877FB" w:rsidRPr="005F2647"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 xml:space="preserve">B. Em se tratando de microempreendedor individual – MEI: Certificado da Condição de Microempreendedor Individual - CCMEI, cuja aceitação ficará condicionada à verificação da autenticidade no </w:t>
      </w:r>
      <w:r w:rsidRPr="005F2647">
        <w:rPr>
          <w:rFonts w:asciiTheme="minorHAnsi" w:eastAsia="Times New Roman" w:hAnsiTheme="minorHAnsi" w:cs="Calibri Light"/>
          <w:sz w:val="24"/>
          <w:szCs w:val="24"/>
        </w:rPr>
        <w:t xml:space="preserve">sítio </w:t>
      </w:r>
      <w:hyperlink r:id="rId14" w:history="1">
        <w:r w:rsidRPr="005F2647">
          <w:rPr>
            <w:rStyle w:val="Hyperlink"/>
            <w:rFonts w:asciiTheme="minorHAnsi" w:eastAsia="Times New Roman" w:hAnsiTheme="minorHAnsi" w:cs="Calibri Light"/>
            <w:color w:val="auto"/>
            <w:sz w:val="24"/>
            <w:szCs w:val="24"/>
          </w:rPr>
          <w:t>www.portaldoempreendedor.gov.br</w:t>
        </w:r>
      </w:hyperlink>
      <w:r w:rsidRPr="005F2647">
        <w:rPr>
          <w:rFonts w:asciiTheme="minorHAnsi" w:eastAsia="Times New Roman" w:hAnsiTheme="minorHAnsi" w:cs="Calibri Light"/>
          <w:sz w:val="24"/>
          <w:szCs w:val="24"/>
        </w:rPr>
        <w:t>;</w:t>
      </w:r>
    </w:p>
    <w:p w14:paraId="3C033C02" w14:textId="77777777" w:rsidR="003877FB" w:rsidRPr="005F2647"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6321E933"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C.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26FC2684"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325E5964"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D. No caso de sociedade simples: inscrição do ato constitutivo no Registro Civil das Pessoas Jurídicas do local de sua sede, acompanhada de prova da indicação dos seus administradores;</w:t>
      </w:r>
    </w:p>
    <w:p w14:paraId="68981716"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DBA84F4"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lastRenderedPageBreak/>
        <w:t>E. Documento de identificação com foto (RG) do (s) sócio (s) proprietário (s);</w:t>
      </w:r>
    </w:p>
    <w:p w14:paraId="678B55F0"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676CB519"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F. Cadastro de Pessoa Física (CPF) do (s) sócio (s) proprietário (s).</w:t>
      </w:r>
    </w:p>
    <w:bookmarkEnd w:id="9"/>
    <w:p w14:paraId="31DCE158" w14:textId="77777777" w:rsidR="00E3476D" w:rsidRDefault="00E3476D" w:rsidP="003877FB">
      <w:pPr>
        <w:spacing w:after="0" w:line="240" w:lineRule="auto"/>
        <w:jc w:val="both"/>
        <w:textAlignment w:val="baseline"/>
        <w:rPr>
          <w:rFonts w:asciiTheme="minorHAnsi" w:eastAsia="Times New Roman" w:hAnsiTheme="minorHAnsi" w:cs="Calibri Light"/>
          <w:sz w:val="24"/>
          <w:szCs w:val="24"/>
        </w:rPr>
      </w:pPr>
    </w:p>
    <w:p w14:paraId="01BDBDA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14.11.2. Os documentos acima deverão estar acompanhados de todas as alterações ou da consolidação respectiva.</w:t>
      </w:r>
    </w:p>
    <w:p w14:paraId="672214A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17F01B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14.11.3. Não serão aceitos documentos rasurados ou ilegíveis.</w:t>
      </w:r>
    </w:p>
    <w:p w14:paraId="2072B3E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B6CBBF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14.11.4. Todos os documentos deverão ser apresentados em original, em publicação da imprensa oficial, autenticados pela Junta Comercial, autenticados digitalmente ou autenticados por cartório.</w:t>
      </w:r>
    </w:p>
    <w:p w14:paraId="4574207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30F3DF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14.11.5. Todos os documentos emitidos em língua estrangeira deverão ser entregues acompanhados da tradução para a língua portuguesa, efetuada por tradutor juramentado.</w:t>
      </w:r>
    </w:p>
    <w:p w14:paraId="4AC81AE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9BD977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14.11.6. Caso os documentos sejam de procedência estrangeira, deverão ser devidamente </w:t>
      </w:r>
      <w:proofErr w:type="spellStart"/>
      <w:r>
        <w:rPr>
          <w:rFonts w:asciiTheme="minorHAnsi" w:eastAsia="Times New Roman" w:hAnsiTheme="minorHAnsi" w:cs="Calibri Light"/>
          <w:sz w:val="24"/>
          <w:szCs w:val="24"/>
        </w:rPr>
        <w:t>consularizados</w:t>
      </w:r>
      <w:proofErr w:type="spellEnd"/>
      <w:r>
        <w:rPr>
          <w:rFonts w:asciiTheme="minorHAnsi" w:eastAsia="Times New Roman" w:hAnsiTheme="minorHAnsi" w:cs="Calibri Light"/>
          <w:sz w:val="24"/>
          <w:szCs w:val="24"/>
        </w:rPr>
        <w:t>.</w:t>
      </w:r>
    </w:p>
    <w:p w14:paraId="79679D5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0D1EC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b/>
          <w:sz w:val="24"/>
          <w:szCs w:val="24"/>
        </w:rPr>
        <w:t>14.11.7.</w:t>
      </w:r>
      <w:r>
        <w:rPr>
          <w:rFonts w:asciiTheme="minorHAnsi" w:eastAsia="Times New Roman" w:hAnsiTheme="minorHAnsi" w:cs="Calibri Light"/>
          <w:sz w:val="24"/>
          <w:szCs w:val="24"/>
        </w:rPr>
        <w:t xml:space="preserve"> </w:t>
      </w:r>
      <w:r>
        <w:rPr>
          <w:rFonts w:asciiTheme="minorHAnsi" w:eastAsia="Times New Roman" w:hAnsiTheme="minorHAnsi" w:cs="Calibri Light"/>
          <w:b/>
          <w:sz w:val="24"/>
          <w:szCs w:val="24"/>
        </w:rPr>
        <w:t>Regularidade Fiscal e Trabalhista</w:t>
      </w:r>
      <w:r>
        <w:rPr>
          <w:rFonts w:asciiTheme="minorHAnsi" w:eastAsia="Times New Roman" w:hAnsiTheme="minorHAnsi" w:cs="Calibri Light"/>
          <w:sz w:val="24"/>
          <w:szCs w:val="24"/>
        </w:rPr>
        <w:t>:</w:t>
      </w:r>
    </w:p>
    <w:p w14:paraId="6D61927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11F9E4E"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A. Prova de inscrição no Cadastro Nacional de Pessoas Jurídicas;</w:t>
      </w:r>
    </w:p>
    <w:p w14:paraId="5508E190"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50C2393D"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B. Prova de regularidade fiscal perante a Fazenda Federal;</w:t>
      </w:r>
    </w:p>
    <w:p w14:paraId="461AB087"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8F2FCF1"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C. Prova de regularidade com o Fundo de Garantia do Tempo de Serviço (FGTS);</w:t>
      </w:r>
    </w:p>
    <w:p w14:paraId="6CDE717B"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CB463E9"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D.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1F69AE99"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345BEBF7"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E. Prova de regularidade com a Fazenda Estadual do domicílio ou sede da Licitante;</w:t>
      </w:r>
    </w:p>
    <w:p w14:paraId="4578280A"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DA4E226"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F. Prova de regularidade com a Fazenda Municipal do domicílio ou sede da Licitante.</w:t>
      </w:r>
    </w:p>
    <w:p w14:paraId="3CC101D9" w14:textId="77777777" w:rsidR="00E3476D" w:rsidRDefault="00E3476D" w:rsidP="00980224">
      <w:pPr>
        <w:spacing w:after="0" w:line="240" w:lineRule="auto"/>
        <w:jc w:val="both"/>
        <w:textAlignment w:val="baseline"/>
        <w:rPr>
          <w:rFonts w:asciiTheme="minorHAnsi" w:eastAsia="Times New Roman" w:hAnsiTheme="minorHAnsi" w:cs="Calibri Light"/>
          <w:sz w:val="24"/>
          <w:szCs w:val="24"/>
        </w:rPr>
      </w:pPr>
    </w:p>
    <w:p w14:paraId="5370AD49" w14:textId="77777777" w:rsidR="00E3476D" w:rsidRPr="0085703C" w:rsidRDefault="00935D2F">
      <w:pPr>
        <w:spacing w:after="0" w:line="240" w:lineRule="auto"/>
        <w:ind w:left="284"/>
        <w:jc w:val="both"/>
        <w:textAlignment w:val="baseline"/>
        <w:rPr>
          <w:rFonts w:asciiTheme="minorHAnsi" w:eastAsia="Times New Roman" w:hAnsiTheme="minorHAnsi" w:cs="Calibri Light"/>
          <w:b/>
          <w:color w:val="000000" w:themeColor="text1"/>
          <w:sz w:val="24"/>
          <w:szCs w:val="24"/>
        </w:rPr>
      </w:pPr>
      <w:r w:rsidRPr="0085703C">
        <w:rPr>
          <w:rFonts w:asciiTheme="minorHAnsi" w:eastAsia="Times New Roman" w:hAnsiTheme="minorHAnsi" w:cs="Calibri Light"/>
          <w:b/>
          <w:color w:val="000000" w:themeColor="text1"/>
          <w:sz w:val="24"/>
          <w:szCs w:val="24"/>
        </w:rPr>
        <w:t>14.11.8. Qualificação Técnica:</w:t>
      </w:r>
    </w:p>
    <w:p w14:paraId="24B49FFD" w14:textId="77777777" w:rsidR="00E3476D" w:rsidRPr="0085703C"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1183B8C0" w14:textId="3A397DEB" w:rsidR="00A112B6" w:rsidRPr="00A112B6" w:rsidRDefault="00A112B6" w:rsidP="00A112B6">
      <w:pPr>
        <w:pStyle w:val="PargrafodaLista"/>
        <w:numPr>
          <w:ilvl w:val="0"/>
          <w:numId w:val="7"/>
        </w:numPr>
        <w:overflowPunct w:val="0"/>
        <w:autoSpaceDE w:val="0"/>
        <w:autoSpaceDN w:val="0"/>
        <w:adjustRightInd w:val="0"/>
        <w:spacing w:after="0"/>
        <w:jc w:val="both"/>
        <w:textAlignment w:val="baseline"/>
        <w:rPr>
          <w:rFonts w:asciiTheme="minorHAnsi" w:eastAsia="NSimSun" w:hAnsiTheme="minorHAnsi" w:cs="Calibri Light"/>
          <w:kern w:val="2"/>
          <w:sz w:val="24"/>
          <w:szCs w:val="24"/>
          <w:lang w:eastAsia="zh-CN" w:bidi="hi-IN"/>
        </w:rPr>
      </w:pPr>
      <w:r w:rsidRPr="00A112B6">
        <w:rPr>
          <w:rFonts w:asciiTheme="minorHAnsi" w:eastAsia="NSimSun" w:hAnsiTheme="minorHAnsi" w:cs="Calibri Light"/>
          <w:kern w:val="2"/>
          <w:sz w:val="24"/>
          <w:szCs w:val="24"/>
          <w:lang w:eastAsia="zh-CN" w:bidi="hi-IN"/>
        </w:rPr>
        <w:t>Alvará de vigilância sanitária expedido pelo órgão competente, em vigência.</w:t>
      </w:r>
    </w:p>
    <w:p w14:paraId="4F871F07" w14:textId="77777777" w:rsidR="00E3476D" w:rsidRPr="0085703C"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0DBE3347" w14:textId="77777777" w:rsidR="00E3476D" w:rsidRDefault="00935D2F">
      <w:pPr>
        <w:spacing w:after="0" w:line="240" w:lineRule="auto"/>
        <w:ind w:left="284"/>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14.11.9. Qualificação Econômico – Financeira. </w:t>
      </w:r>
    </w:p>
    <w:p w14:paraId="54C1D534" w14:textId="77777777" w:rsidR="00E3476D" w:rsidRDefault="00E3476D">
      <w:pPr>
        <w:spacing w:after="0" w:line="240" w:lineRule="auto"/>
        <w:ind w:left="284"/>
        <w:jc w:val="both"/>
        <w:textAlignment w:val="baseline"/>
        <w:rPr>
          <w:rFonts w:asciiTheme="minorHAnsi" w:eastAsia="Times New Roman" w:hAnsiTheme="minorHAnsi" w:cs="Calibri Light"/>
          <w:b/>
          <w:sz w:val="24"/>
          <w:szCs w:val="24"/>
        </w:rPr>
      </w:pPr>
    </w:p>
    <w:p w14:paraId="2B1CFE63" w14:textId="77777777" w:rsidR="00E3476D" w:rsidRDefault="00935D2F">
      <w:pPr>
        <w:pStyle w:val="PargrafodaLista"/>
        <w:numPr>
          <w:ilvl w:val="0"/>
          <w:numId w:val="3"/>
        </w:numPr>
        <w:spacing w:after="0"/>
        <w:jc w:val="both"/>
        <w:textAlignment w:val="baseline"/>
        <w:rPr>
          <w:rFonts w:asciiTheme="minorHAnsi" w:hAnsiTheme="minorHAnsi" w:cs="Calibri Light"/>
          <w:sz w:val="24"/>
          <w:szCs w:val="24"/>
        </w:rPr>
      </w:pPr>
      <w:r>
        <w:rPr>
          <w:rFonts w:asciiTheme="minorHAnsi" w:hAnsiTheme="minorHAnsi" w:cs="Calibri Light"/>
          <w:sz w:val="24"/>
          <w:szCs w:val="24"/>
        </w:rPr>
        <w:t>Não será exigida qualificação econômico-financeira para a presente licitação.</w:t>
      </w:r>
    </w:p>
    <w:p w14:paraId="1257F548" w14:textId="77777777" w:rsidR="00E3476D" w:rsidRDefault="00E3476D">
      <w:pPr>
        <w:spacing w:after="0" w:line="240" w:lineRule="auto"/>
        <w:ind w:left="1134"/>
        <w:jc w:val="both"/>
        <w:textAlignment w:val="baseline"/>
        <w:rPr>
          <w:rFonts w:asciiTheme="minorHAnsi" w:eastAsia="Times New Roman" w:hAnsiTheme="minorHAnsi" w:cs="Calibri Light"/>
          <w:i/>
          <w:color w:val="1F497D" w:themeColor="text2"/>
          <w:sz w:val="24"/>
          <w:szCs w:val="24"/>
        </w:rPr>
      </w:pPr>
    </w:p>
    <w:p w14:paraId="5369926A" w14:textId="5751A69F" w:rsidR="00E3476D" w:rsidRDefault="00935D2F">
      <w:pPr>
        <w:spacing w:after="0" w:line="240" w:lineRule="auto"/>
        <w:ind w:left="284"/>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14.11.</w:t>
      </w:r>
      <w:r w:rsidR="0096398E">
        <w:rPr>
          <w:rFonts w:asciiTheme="minorHAnsi" w:eastAsia="Times New Roman" w:hAnsiTheme="minorHAnsi" w:cs="Calibri Light"/>
          <w:b/>
          <w:sz w:val="24"/>
          <w:szCs w:val="24"/>
        </w:rPr>
        <w:t>10</w:t>
      </w:r>
      <w:r>
        <w:rPr>
          <w:rFonts w:asciiTheme="minorHAnsi" w:eastAsia="Times New Roman" w:hAnsiTheme="minorHAnsi" w:cs="Calibri Light"/>
          <w:b/>
          <w:sz w:val="24"/>
          <w:szCs w:val="24"/>
        </w:rPr>
        <w:t>. Documentação Complementar.</w:t>
      </w:r>
    </w:p>
    <w:p w14:paraId="1422BC62" w14:textId="77777777" w:rsidR="00E3476D" w:rsidRDefault="00E3476D">
      <w:pPr>
        <w:spacing w:after="0" w:line="240" w:lineRule="auto"/>
        <w:ind w:left="284"/>
        <w:jc w:val="both"/>
        <w:textAlignment w:val="baseline"/>
        <w:rPr>
          <w:rFonts w:asciiTheme="minorHAnsi" w:eastAsia="Times New Roman" w:hAnsiTheme="minorHAnsi" w:cs="Calibri Light"/>
          <w:b/>
          <w:sz w:val="24"/>
          <w:szCs w:val="24"/>
        </w:rPr>
      </w:pPr>
    </w:p>
    <w:p w14:paraId="13A1C735" w14:textId="7871A053" w:rsidR="00E3476D" w:rsidRDefault="00935D2F">
      <w:pPr>
        <w:pStyle w:val="PargrafodaLista"/>
        <w:numPr>
          <w:ilvl w:val="0"/>
          <w:numId w:val="4"/>
        </w:numPr>
        <w:spacing w:after="0"/>
        <w:jc w:val="both"/>
        <w:textAlignment w:val="baseline"/>
        <w:rPr>
          <w:rFonts w:asciiTheme="minorHAnsi" w:hAnsiTheme="minorHAnsi" w:cs="Calibri Light"/>
          <w:sz w:val="24"/>
          <w:szCs w:val="24"/>
        </w:rPr>
      </w:pPr>
      <w:r>
        <w:rPr>
          <w:rFonts w:asciiTheme="minorHAnsi" w:hAnsiTheme="minorHAnsi" w:cs="Calibri Light"/>
          <w:sz w:val="24"/>
          <w:szCs w:val="24"/>
        </w:rPr>
        <w:t xml:space="preserve">Declaração </w:t>
      </w:r>
      <w:r w:rsidR="00DF3BA2">
        <w:rPr>
          <w:rFonts w:asciiTheme="minorHAnsi" w:hAnsiTheme="minorHAnsi" w:cs="Calibri Light"/>
          <w:sz w:val="24"/>
          <w:szCs w:val="24"/>
        </w:rPr>
        <w:t>Unificada</w:t>
      </w:r>
      <w:r w:rsidR="00980224">
        <w:rPr>
          <w:rFonts w:asciiTheme="minorHAnsi" w:hAnsiTheme="minorHAnsi" w:cs="Calibri Light"/>
          <w:sz w:val="24"/>
          <w:szCs w:val="24"/>
        </w:rPr>
        <w:t>,</w:t>
      </w:r>
      <w:r w:rsidR="00980224" w:rsidRPr="00980224">
        <w:rPr>
          <w:rFonts w:asciiTheme="minorHAnsi" w:hAnsiTheme="minorHAnsi" w:cs="Calibri Light"/>
          <w:sz w:val="24"/>
          <w:szCs w:val="24"/>
        </w:rPr>
        <w:t xml:space="preserve"> </w:t>
      </w:r>
      <w:r w:rsidR="00980224">
        <w:rPr>
          <w:rFonts w:asciiTheme="minorHAnsi" w:hAnsiTheme="minorHAnsi" w:cs="Calibri Light"/>
          <w:sz w:val="24"/>
          <w:szCs w:val="24"/>
        </w:rPr>
        <w:t>conforme modelo constante no Anexo III.</w:t>
      </w:r>
    </w:p>
    <w:p w14:paraId="4063FA4B" w14:textId="77777777" w:rsidR="00E3476D" w:rsidRDefault="00935D2F">
      <w:pPr>
        <w:spacing w:after="0" w:line="240" w:lineRule="auto"/>
        <w:ind w:left="284"/>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 </w:t>
      </w:r>
    </w:p>
    <w:p w14:paraId="5685F85F" w14:textId="77777777" w:rsidR="00E3476D" w:rsidRPr="003D0BB9"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3D0BB9">
        <w:rPr>
          <w:rFonts w:asciiTheme="minorHAnsi" w:eastAsia="Times New Roman" w:hAnsiTheme="minorHAnsi" w:cs="Calibri Light"/>
          <w:color w:val="000000" w:themeColor="text1"/>
          <w:sz w:val="24"/>
          <w:szCs w:val="24"/>
        </w:rPr>
        <w:lastRenderedPageBreak/>
        <w:t>14.12. A existência de restrição relativamente à regularidade fiscal e trabalhista não impede que a Licitante qualificada como MEI/ME/EPP/COOP seja declarada vencedora, uma vez que atenda a todas as demais exigências do edital.</w:t>
      </w:r>
    </w:p>
    <w:p w14:paraId="6C962847" w14:textId="77777777" w:rsidR="00E3476D" w:rsidRPr="003D0BB9"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57942ED7" w14:textId="77777777" w:rsidR="00E3476D" w:rsidRPr="003D0BB9"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3D0BB9">
        <w:rPr>
          <w:rFonts w:asciiTheme="minorHAnsi" w:eastAsia="Times New Roman" w:hAnsiTheme="minorHAnsi" w:cs="Calibri Light"/>
          <w:color w:val="000000" w:themeColor="text1"/>
          <w:sz w:val="24"/>
          <w:szCs w:val="24"/>
        </w:rPr>
        <w:t>14.13. Caso a proposta mais vantajosa seja ofertada por Licitante qualificada como MEI/ME/EPP/COOP, e uma vez constatada a existência de alguma restrição no que tange à regularidade fiscal e trabalhista, a empresa será convocada para, no prazo de 05 (cinco) dias úteis, após a declaração do vencedor, comprovar a regularização. O prazo poderá ser prorrogado por igual período, a critério da administração pública, quando requerida pela Licitante, mediante apresentação de justificativa.</w:t>
      </w:r>
    </w:p>
    <w:p w14:paraId="6AD5E278" w14:textId="77777777" w:rsidR="00E3476D" w:rsidRPr="003D0BB9"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2A5DF2CE" w14:textId="77777777" w:rsidR="00E3476D" w:rsidRPr="003D0BB9"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3D0BB9">
        <w:rPr>
          <w:rFonts w:asciiTheme="minorHAnsi" w:eastAsia="Times New Roman" w:hAnsiTheme="minorHAnsi" w:cs="Calibri Light"/>
          <w:color w:val="000000" w:themeColor="text1"/>
          <w:sz w:val="24"/>
          <w:szCs w:val="24"/>
        </w:rPr>
        <w:t xml:space="preserve">14.14. A não regularização fiscal e trabalhista no prazo previsto no subitem anterior acarretará a inabilitação da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 </w:t>
      </w:r>
    </w:p>
    <w:p w14:paraId="7138A12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48C1B1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14.15. Havendo necessidade de analisar minuciosamente os documentos exigidos, o pregoeiro suspenderá a sessão, informando no “chat” a nova data e horário para a continuidade da mesma.</w:t>
      </w:r>
    </w:p>
    <w:p w14:paraId="2DF8BA0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A060CA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14.16. Será inabilitada a Licitante que não comprovar sua habilitação, seja por não apresentar quaisquer dos documentos exigidos junto à proposta eletrônica, através do SICAF ou quando convocada, ou apresentá-los em desacordo com o estabelecido neste edital.</w:t>
      </w:r>
    </w:p>
    <w:p w14:paraId="1520B95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3730172" w14:textId="54404A0E" w:rsidR="00E3476D" w:rsidRPr="003D0BB9"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3D0BB9">
        <w:rPr>
          <w:rFonts w:asciiTheme="minorHAnsi" w:eastAsia="Times New Roman" w:hAnsiTheme="minorHAnsi" w:cs="Calibri Light"/>
          <w:color w:val="000000" w:themeColor="text1"/>
          <w:sz w:val="24"/>
          <w:szCs w:val="24"/>
        </w:rPr>
        <w:t>14.17. Nos itens não exclusivos a MEI/ME/EPP/COOP, em havendo inabilitação, haverá nova verificação, pelo sistema, da eventual ocorrência do empate ficto, previsto nos art</w:t>
      </w:r>
      <w:r w:rsidR="00732AA9" w:rsidRPr="003D0BB9">
        <w:rPr>
          <w:rFonts w:asciiTheme="minorHAnsi" w:eastAsia="Times New Roman" w:hAnsiTheme="minorHAnsi" w:cs="Calibri Light"/>
          <w:color w:val="000000" w:themeColor="text1"/>
          <w:sz w:val="24"/>
          <w:szCs w:val="24"/>
        </w:rPr>
        <w:t>.</w:t>
      </w:r>
      <w:r w:rsidRPr="003D0BB9">
        <w:rPr>
          <w:rFonts w:asciiTheme="minorHAnsi" w:eastAsia="Times New Roman" w:hAnsiTheme="minorHAnsi" w:cs="Calibri Light"/>
          <w:color w:val="000000" w:themeColor="text1"/>
          <w:sz w:val="24"/>
          <w:szCs w:val="24"/>
        </w:rPr>
        <w:t xml:space="preserve"> 44 e 45 da LC nº 123/06, seguindo-se a disciplina antes estabelecida para aceitação da proposta subsequente.</w:t>
      </w:r>
    </w:p>
    <w:p w14:paraId="0E0B26C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DBEBF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14.18. Constatado o atendimento às exigências de habilitação fixadas no edital, a Licitante será declarada vencedora.</w:t>
      </w:r>
    </w:p>
    <w:p w14:paraId="7BF7979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47EDB7C"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15. DOS RECURSOS</w:t>
      </w:r>
    </w:p>
    <w:p w14:paraId="71B7124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449BF6"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15.1. Declarado o vencedor, será concedido o prazo de trinta minutos para que qualquer licitante manifeste a intenção de recorrer, de forma motivada, isto é, indicando contra qual (</w:t>
      </w:r>
      <w:proofErr w:type="spellStart"/>
      <w:r>
        <w:rPr>
          <w:rFonts w:asciiTheme="minorHAnsi" w:eastAsia="Times New Roman" w:hAnsiTheme="minorHAnsi" w:cs="Calibri Light"/>
          <w:sz w:val="24"/>
          <w:szCs w:val="24"/>
        </w:rPr>
        <w:t>is</w:t>
      </w:r>
      <w:proofErr w:type="spellEnd"/>
      <w:r>
        <w:rPr>
          <w:rFonts w:asciiTheme="minorHAnsi" w:eastAsia="Times New Roman" w:hAnsiTheme="minorHAnsi" w:cs="Calibri Light"/>
          <w:sz w:val="24"/>
          <w:szCs w:val="24"/>
        </w:rPr>
        <w:t>) decisão (</w:t>
      </w:r>
      <w:proofErr w:type="spellStart"/>
      <w:r>
        <w:rPr>
          <w:rFonts w:asciiTheme="minorHAnsi" w:eastAsia="Times New Roman" w:hAnsiTheme="minorHAnsi" w:cs="Calibri Light"/>
          <w:sz w:val="24"/>
          <w:szCs w:val="24"/>
        </w:rPr>
        <w:t>ões</w:t>
      </w:r>
      <w:proofErr w:type="spellEnd"/>
      <w:r>
        <w:rPr>
          <w:rFonts w:asciiTheme="minorHAnsi" w:eastAsia="Times New Roman" w:hAnsiTheme="minorHAnsi" w:cs="Calibri Light"/>
          <w:sz w:val="24"/>
          <w:szCs w:val="24"/>
        </w:rPr>
        <w:t>) pretende recorrer e por quais motivos, em campo próprio do sistema.</w:t>
      </w:r>
    </w:p>
    <w:p w14:paraId="3E1FFD8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C4D7FE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15.2. Havendo quem se manifeste, o pregoeiro verificará a tempestividade e a existência de motivação da intenção de recorrer, para decidir se admite ou não o recurso, fundamentadamente.</w:t>
      </w:r>
    </w:p>
    <w:p w14:paraId="7431922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CC16B3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15.2.1. Nesse momento o pregoeiro não adentrará no mérito recursal, mas apenas verificará as condições de admissibilidade do recurso.</w:t>
      </w:r>
    </w:p>
    <w:p w14:paraId="1339FC1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28998B0" w14:textId="7D1BDD72"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15.2.2. No juízo de admissibilidade das intenções de recurso</w:t>
      </w:r>
      <w:r w:rsidR="00732AA9">
        <w:rPr>
          <w:rFonts w:asciiTheme="minorHAnsi" w:eastAsia="Times New Roman" w:hAnsiTheme="minorHAnsi" w:cs="Calibri Light"/>
          <w:sz w:val="24"/>
          <w:szCs w:val="24"/>
        </w:rPr>
        <w:t>,</w:t>
      </w:r>
      <w:r>
        <w:rPr>
          <w:rFonts w:asciiTheme="minorHAnsi" w:eastAsia="Times New Roman" w:hAnsiTheme="minorHAnsi" w:cs="Calibri Light"/>
          <w:sz w:val="24"/>
          <w:szCs w:val="24"/>
        </w:rPr>
        <w:t xml:space="preserve"> será avaliado pelo pregoeiro tão somente a presença dos pressupostos recursais: sucumbência, tempestividade, legitimidade, interesse e motivação.</w:t>
      </w:r>
    </w:p>
    <w:p w14:paraId="63B35B9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2CDD73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15.2.3. A falta de manifestação motivada da Licitante quanto à intenção de recorrer importará a decadência desse direito.</w:t>
      </w:r>
    </w:p>
    <w:p w14:paraId="5DC75D7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45A308B" w14:textId="6DD39326"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15.2.4. Uma vez admitido o recurso, o recorrente terá, a partir de então, o prazo de </w:t>
      </w:r>
      <w:r w:rsidR="00732AA9">
        <w:rPr>
          <w:rFonts w:asciiTheme="minorHAnsi" w:eastAsia="Times New Roman" w:hAnsiTheme="minorHAnsi" w:cs="Calibri Light"/>
          <w:sz w:val="24"/>
          <w:szCs w:val="24"/>
        </w:rPr>
        <w:t>3 (</w:t>
      </w:r>
      <w:r>
        <w:rPr>
          <w:rFonts w:asciiTheme="minorHAnsi" w:eastAsia="Times New Roman" w:hAnsiTheme="minorHAnsi" w:cs="Calibri Light"/>
          <w:sz w:val="24"/>
          <w:szCs w:val="24"/>
        </w:rPr>
        <w:t>três</w:t>
      </w:r>
      <w:r w:rsidR="00732AA9">
        <w:rPr>
          <w:rFonts w:asciiTheme="minorHAnsi" w:eastAsia="Times New Roman" w:hAnsiTheme="minorHAnsi" w:cs="Calibri Light"/>
          <w:sz w:val="24"/>
          <w:szCs w:val="24"/>
        </w:rPr>
        <w:t>)</w:t>
      </w:r>
      <w:r>
        <w:rPr>
          <w:rFonts w:asciiTheme="minorHAnsi" w:eastAsia="Times New Roman" w:hAnsiTheme="minorHAnsi" w:cs="Calibri Light"/>
          <w:sz w:val="24"/>
          <w:szCs w:val="24"/>
        </w:rPr>
        <w:t xml:space="preserve"> dias para apresentar as razões, pelo sistema eletrônico, ficando os demais licitantes desde logo intimados para, querendo, apresentarem contrarrazões também pelo sistema eletrônico, em outros </w:t>
      </w:r>
      <w:r w:rsidR="00732AA9">
        <w:rPr>
          <w:rFonts w:asciiTheme="minorHAnsi" w:eastAsia="Times New Roman" w:hAnsiTheme="minorHAnsi" w:cs="Calibri Light"/>
          <w:sz w:val="24"/>
          <w:szCs w:val="24"/>
        </w:rPr>
        <w:t>3 (</w:t>
      </w:r>
      <w:r>
        <w:rPr>
          <w:rFonts w:asciiTheme="minorHAnsi" w:eastAsia="Times New Roman" w:hAnsiTheme="minorHAnsi" w:cs="Calibri Light"/>
          <w:sz w:val="24"/>
          <w:szCs w:val="24"/>
        </w:rPr>
        <w:t>três</w:t>
      </w:r>
      <w:r w:rsidR="00732AA9">
        <w:rPr>
          <w:rFonts w:asciiTheme="minorHAnsi" w:eastAsia="Times New Roman" w:hAnsiTheme="minorHAnsi" w:cs="Calibri Light"/>
          <w:sz w:val="24"/>
          <w:szCs w:val="24"/>
        </w:rPr>
        <w:t>)</w:t>
      </w:r>
      <w:r>
        <w:rPr>
          <w:rFonts w:asciiTheme="minorHAnsi" w:eastAsia="Times New Roman" w:hAnsiTheme="minorHAnsi" w:cs="Calibri Light"/>
          <w:sz w:val="24"/>
          <w:szCs w:val="24"/>
        </w:rPr>
        <w:t xml:space="preserve"> dias, que começarão a contar do término do prazo do recorrente, sendo-lhes assegurada vista imediata dos elementos indispensáveis à defesa de seus interesses.</w:t>
      </w:r>
    </w:p>
    <w:p w14:paraId="53051DC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6557BD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15.3. O acolhimento do recurso invalida tão somente os atos insuscetíveis de aproveitamento. </w:t>
      </w:r>
    </w:p>
    <w:p w14:paraId="187BF72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6C5D1D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15.4. Os autos do processo permanecerão com vista franqueada aos interessados, no endereço constante neste edital.</w:t>
      </w:r>
    </w:p>
    <w:p w14:paraId="4E10C95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5085E46"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16. DA REABERTURA DA SESSÃO PÚBLICA</w:t>
      </w:r>
    </w:p>
    <w:p w14:paraId="5D159D9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14A7A2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16.1. A sessão pública poderá ser reaberta:</w:t>
      </w:r>
    </w:p>
    <w:p w14:paraId="413CDFA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75D711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16.1.1. Nas hipóteses de provimento de recurso que leve à anulação de atos anteriores à realização da sessão pública precedente ou em que seja anulada a própria sessão pública, situação em que serão repetidos os atos anulados e os que dele dependam.</w:t>
      </w:r>
    </w:p>
    <w:p w14:paraId="36C98F7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D91ED4C" w14:textId="5A89710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16.1.2. Quando houver erro na aceitação do preço melhor classificado ou quando a Licitante declarada vencedora não assinar a Ata de Registro de Preços, não retirar o instrumento equivalente ou não comprovar a regularização fiscal e trabalhista, nos termos do art. 43, §1º da LC nº 123/2006, serão adotados os procedimentos imediatamente posteriores ao encerramento da etapa de lances.</w:t>
      </w:r>
    </w:p>
    <w:p w14:paraId="12495C5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369616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16.2. Todas as Licitantes remanescentes deverão ser convocadas para acompanhar a sessão reaberta.</w:t>
      </w:r>
    </w:p>
    <w:p w14:paraId="1CC9C14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30857A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16.2.1. A convocação se dará por meio do sistema eletrônico, e-mail, de acordo com a fase do procedimento licitatório.</w:t>
      </w:r>
    </w:p>
    <w:p w14:paraId="72173E2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0B7C5D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16.2.2. A convocação feita por e-mail dar-se-á de acordo com os dados contidos no SICAF, sendo responsabilidade da Licitante manter seus dados cadastrais atualizados.</w:t>
      </w:r>
    </w:p>
    <w:p w14:paraId="252CD27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394175F"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17. DA ADJUDICAÇÃO E HOMOLOGAÇÃO</w:t>
      </w:r>
    </w:p>
    <w:p w14:paraId="2351768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73E226C" w14:textId="3ADC724C"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17.1.</w:t>
      </w:r>
      <w:r>
        <w:rPr>
          <w:rFonts w:asciiTheme="minorHAnsi" w:eastAsia="Times New Roman" w:hAnsiTheme="minorHAnsi" w:cs="Calibri Light"/>
          <w:sz w:val="24"/>
          <w:szCs w:val="24"/>
        </w:rPr>
        <w:tab/>
        <w:t xml:space="preserve">O objeto da licitação será adjudicado </w:t>
      </w:r>
      <w:r w:rsidR="00AF04A8">
        <w:rPr>
          <w:rFonts w:asciiTheme="minorHAnsi" w:eastAsia="Times New Roman" w:hAnsiTheme="minorHAnsi" w:cs="Calibri Light"/>
          <w:sz w:val="24"/>
          <w:szCs w:val="24"/>
        </w:rPr>
        <w:t>à</w:t>
      </w:r>
      <w:r>
        <w:rPr>
          <w:rFonts w:asciiTheme="minorHAnsi" w:eastAsia="Times New Roman" w:hAnsiTheme="minorHAnsi" w:cs="Calibri Light"/>
          <w:sz w:val="24"/>
          <w:szCs w:val="24"/>
        </w:rPr>
        <w:t xml:space="preserve"> Licitante declarada vencedora, por ato do pregoeiro, caso não haja interposição de recurso, ou pela autoridade competente, após a regular decisão dos recursos apresentados.</w:t>
      </w:r>
    </w:p>
    <w:p w14:paraId="75BB2DD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8DBBD66"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17.2.</w:t>
      </w:r>
      <w:r>
        <w:rPr>
          <w:rFonts w:asciiTheme="minorHAnsi" w:eastAsia="Times New Roman" w:hAnsiTheme="minorHAnsi" w:cs="Calibri Light"/>
          <w:sz w:val="24"/>
          <w:szCs w:val="24"/>
        </w:rPr>
        <w:tab/>
        <w:t>Após a fase recursal, constatada a regularidade dos atos praticados, a autoridade competente homologará o procedimento licitatório.</w:t>
      </w:r>
    </w:p>
    <w:p w14:paraId="10FDAF6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F3F930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18. DA ATA DE REGISTRO DE PREÇOS OU INSTRUMENTO EQUIVALENTE</w:t>
      </w:r>
    </w:p>
    <w:p w14:paraId="74F7863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E5121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18.1. Após a homologação da licitação, em sendo realizada a contratação, será firmada Ata de Registro de Preços.</w:t>
      </w:r>
    </w:p>
    <w:p w14:paraId="2CF4176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B31DD5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18.2. A adjudicatária terá o prazo de 05 (cinco) dias úteis, contados a partir da data de sua convocação, para assinar a Ata de Registro de Preços, sob pena de decair do direito à contratação, sem prejuízo das sanções previstas neste Edital.</w:t>
      </w:r>
    </w:p>
    <w:p w14:paraId="3304810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ED60AFC" w14:textId="26006136"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18.2.1. Alternativamente à convocação para comparecer perante o Município para a assinatura a Ata de Registro de Preços, a</w:t>
      </w:r>
      <w:r w:rsidR="00077D63" w:rsidRPr="004041C5">
        <w:rPr>
          <w:rFonts w:asciiTheme="minorHAnsi" w:eastAsia="Times New Roman" w:hAnsiTheme="minorHAnsi" w:cs="Calibri Light"/>
          <w:sz w:val="24"/>
          <w:szCs w:val="24"/>
        </w:rPr>
        <w:t xml:space="preserve"> Administração poderá encaminhá-l</w:t>
      </w:r>
      <w:r w:rsidR="00077D63">
        <w:rPr>
          <w:rFonts w:asciiTheme="minorHAnsi" w:eastAsia="Times New Roman" w:hAnsiTheme="minorHAnsi" w:cs="Calibri Light"/>
          <w:sz w:val="24"/>
          <w:szCs w:val="24"/>
        </w:rPr>
        <w:t>a</w:t>
      </w:r>
      <w:r w:rsidR="00077D63" w:rsidRPr="004041C5">
        <w:rPr>
          <w:rFonts w:asciiTheme="minorHAnsi" w:eastAsia="Times New Roman" w:hAnsiTheme="minorHAnsi" w:cs="Calibri Light"/>
          <w:sz w:val="24"/>
          <w:szCs w:val="24"/>
        </w:rPr>
        <w:t xml:space="preserve"> para assinatura, mediante correspondência postal com aviso de recebimento (AR), para que seja assinad</w:t>
      </w:r>
      <w:r w:rsidR="00077D63">
        <w:rPr>
          <w:rFonts w:asciiTheme="minorHAnsi" w:eastAsia="Times New Roman" w:hAnsiTheme="minorHAnsi" w:cs="Calibri Light"/>
          <w:sz w:val="24"/>
          <w:szCs w:val="24"/>
        </w:rPr>
        <w:t>a</w:t>
      </w:r>
      <w:r w:rsidR="00077D63" w:rsidRPr="004041C5">
        <w:rPr>
          <w:rFonts w:asciiTheme="minorHAnsi" w:eastAsia="Times New Roman" w:hAnsiTheme="minorHAnsi" w:cs="Calibri Light"/>
          <w:sz w:val="24"/>
          <w:szCs w:val="24"/>
        </w:rPr>
        <w:t xml:space="preserve"> e devolvid</w:t>
      </w:r>
      <w:r w:rsidR="00077D63">
        <w:rPr>
          <w:rFonts w:asciiTheme="minorHAnsi" w:eastAsia="Times New Roman" w:hAnsiTheme="minorHAnsi" w:cs="Calibri Light"/>
          <w:sz w:val="24"/>
          <w:szCs w:val="24"/>
        </w:rPr>
        <w:t>a</w:t>
      </w:r>
      <w:r w:rsidR="00077D63" w:rsidRPr="004041C5">
        <w:rPr>
          <w:rFonts w:asciiTheme="minorHAnsi" w:eastAsia="Times New Roman" w:hAnsiTheme="minorHAnsi" w:cs="Calibri Light"/>
          <w:sz w:val="24"/>
          <w:szCs w:val="24"/>
        </w:rPr>
        <w:t xml:space="preserve"> no prazo de 05 (cinco) dias úteis, a contar da data de seu recebimento.</w:t>
      </w:r>
    </w:p>
    <w:p w14:paraId="0470368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FE959E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18.2.2. O prazo para assinatura ou devolução da Ata de Registro de Preços poderá ser prorrogado, por igual período, por solicitação justificada da adjudicatária e aceita pelo Município.</w:t>
      </w:r>
    </w:p>
    <w:p w14:paraId="7B4FD89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1359DFB" w14:textId="4A2437C5"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18.3. Se a adjudicatária, convocada dentro do prazo de validade da sua proposta</w:t>
      </w:r>
      <w:r w:rsidR="00C9134F">
        <w:rPr>
          <w:rFonts w:asciiTheme="minorHAnsi" w:eastAsia="Times New Roman" w:hAnsiTheme="minorHAnsi" w:cs="Calibri Light"/>
          <w:sz w:val="24"/>
          <w:szCs w:val="24"/>
        </w:rPr>
        <w:t xml:space="preserve">, </w:t>
      </w:r>
      <w:r>
        <w:rPr>
          <w:rFonts w:asciiTheme="minorHAnsi" w:eastAsia="Times New Roman" w:hAnsiTheme="minorHAnsi" w:cs="Calibri Light"/>
          <w:sz w:val="24"/>
          <w:szCs w:val="24"/>
        </w:rPr>
        <w:t>não assinar a Ata de Registro de Preços, o pregoeiro examinará as ofertas subsequentes e a qualificação das Licitantes, na ordem de classificação, e assim sucessivamente, até a apuração de uma que atenda o edital, sendo a respectiva Licitante declarada vencedora, conforme disposto no art. 4º, incisos XVI e XXIII da Lei 10.520/02.</w:t>
      </w:r>
    </w:p>
    <w:p w14:paraId="40FA80C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52AF68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18.4. A existência de preços registrados não obriga o município a firmar contratações que deles possam advir.</w:t>
      </w:r>
    </w:p>
    <w:p w14:paraId="3C41A27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D038DB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18.5. Para a contratação do objeto do presente registro de preços, o município se reserva ao direito de considerar as notas de empenho, autorizações de compras ou ordens de execução de serviços como instrumento de contrato, de acordo com o previsto no art. 62, caput da Lei nº 8.666/93.</w:t>
      </w:r>
    </w:p>
    <w:p w14:paraId="4C61A74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95B7F9F" w14:textId="77777777" w:rsidR="00E3476D" w:rsidRPr="003D0BB9"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Pr>
          <w:rFonts w:asciiTheme="minorHAnsi" w:eastAsia="Times New Roman" w:hAnsiTheme="minorHAnsi" w:cs="Calibri Light"/>
          <w:sz w:val="24"/>
          <w:szCs w:val="24"/>
        </w:rPr>
        <w:t xml:space="preserve">18.6. A Ata de Registro de Preços vigorará </w:t>
      </w:r>
      <w:r w:rsidRPr="003D0BB9">
        <w:rPr>
          <w:rFonts w:asciiTheme="minorHAnsi" w:eastAsia="Times New Roman" w:hAnsiTheme="minorHAnsi" w:cs="Calibri Light"/>
          <w:color w:val="000000" w:themeColor="text1"/>
          <w:sz w:val="24"/>
          <w:szCs w:val="24"/>
        </w:rPr>
        <w:t>pelo período de 12 (doze) meses.</w:t>
      </w:r>
    </w:p>
    <w:p w14:paraId="263BEA61" w14:textId="77777777" w:rsidR="00E3476D" w:rsidRPr="003D0BB9"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639B492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19. DAS SANÇÕES ADMINISTRATIVAS</w:t>
      </w:r>
    </w:p>
    <w:p w14:paraId="5751522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5CA645C" w14:textId="51E148E8"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19.1. Sujeitam-se as Licitantes </w:t>
      </w:r>
      <w:r w:rsidR="00E14B65">
        <w:rPr>
          <w:rFonts w:asciiTheme="minorHAnsi" w:eastAsia="Times New Roman" w:hAnsiTheme="minorHAnsi" w:cs="Calibri Light"/>
          <w:sz w:val="24"/>
          <w:szCs w:val="24"/>
        </w:rPr>
        <w:t>à</w:t>
      </w:r>
      <w:r>
        <w:rPr>
          <w:rFonts w:asciiTheme="minorHAnsi" w:eastAsia="Times New Roman" w:hAnsiTheme="minorHAnsi" w:cs="Calibri Light"/>
          <w:sz w:val="24"/>
          <w:szCs w:val="24"/>
        </w:rPr>
        <w:t>s seguintes penalidades:</w:t>
      </w:r>
    </w:p>
    <w:p w14:paraId="2078F95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031364" w14:textId="0C9414EB"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19.1.1. Para efeito do previsto no artigo 7º da Lei Federal nº 10.520/02, será aplicad</w:t>
      </w:r>
      <w:r w:rsidR="00A96D26">
        <w:rPr>
          <w:rFonts w:asciiTheme="minorHAnsi" w:eastAsia="Times New Roman" w:hAnsiTheme="minorHAnsi" w:cs="Calibri Light"/>
          <w:sz w:val="24"/>
          <w:szCs w:val="24"/>
        </w:rPr>
        <w:t>a</w:t>
      </w:r>
      <w:r>
        <w:rPr>
          <w:rFonts w:asciiTheme="minorHAnsi" w:eastAsia="Times New Roman" w:hAnsiTheme="minorHAnsi" w:cs="Calibri Light"/>
          <w:sz w:val="24"/>
          <w:szCs w:val="24"/>
        </w:rPr>
        <w:t xml:space="preserve"> </w:t>
      </w:r>
      <w:r w:rsidR="00A96D26">
        <w:rPr>
          <w:rFonts w:asciiTheme="minorHAnsi" w:eastAsia="Times New Roman" w:hAnsiTheme="minorHAnsi" w:cs="Calibri Light"/>
          <w:sz w:val="24"/>
          <w:szCs w:val="24"/>
        </w:rPr>
        <w:t>a</w:t>
      </w:r>
      <w:r>
        <w:rPr>
          <w:rFonts w:asciiTheme="minorHAnsi" w:eastAsia="Times New Roman" w:hAnsiTheme="minorHAnsi" w:cs="Calibri Light"/>
          <w:sz w:val="24"/>
          <w:szCs w:val="24"/>
        </w:rPr>
        <w:t xml:space="preserve"> penalidade de impedimento de licitar e contratar com o município de Ubiratã por até 05 (cinco) anos à Licitante que:</w:t>
      </w:r>
    </w:p>
    <w:p w14:paraId="7D0BBC6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6482D96" w14:textId="77777777"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 - Ensejar o retardamento na execução do objeto do certame;</w:t>
      </w:r>
    </w:p>
    <w:p w14:paraId="1722D40B"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5A09AFBA" w14:textId="6D19F041"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B - Fizer declaração falsa;</w:t>
      </w:r>
    </w:p>
    <w:p w14:paraId="1F282875"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40A7636A" w14:textId="2E2D6929"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C - Cometer fraude fiscal quanto aos documentos desta natureza utilizado para habilitar-se nas licitações;</w:t>
      </w:r>
    </w:p>
    <w:p w14:paraId="67527698"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709DA21C" w14:textId="62A4CCD2"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D - Omitir o real enquadramento da empresa;</w:t>
      </w:r>
    </w:p>
    <w:p w14:paraId="4D8F1F6E"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6A610CBF" w14:textId="619C8B0B"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 - Realizar conluio, em qualquer momento da licitação, mesmo após o encerramento da fase de lances.</w:t>
      </w:r>
    </w:p>
    <w:p w14:paraId="2832EFE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52A35B4" w14:textId="164524D6" w:rsidR="00E3476D"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19.1.1.1. Considera-se o retardamento na execução do objeto do certame previsto na alínea “A”, qualquer ação ou omissão da licitante que prejudique o bom andamento do certame, evidencie </w:t>
      </w:r>
      <w:r>
        <w:rPr>
          <w:rFonts w:asciiTheme="minorHAnsi" w:eastAsia="Times New Roman" w:hAnsiTheme="minorHAnsi" w:cs="Calibri Light"/>
          <w:sz w:val="24"/>
          <w:szCs w:val="24"/>
        </w:rPr>
        <w:lastRenderedPageBreak/>
        <w:t>tentativa de indução a erro no julgamento, ou ainda que atrase a assinatura da Ata de Registro de Preços.</w:t>
      </w:r>
    </w:p>
    <w:p w14:paraId="7F5B0A7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2AE3DE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19.1.2. Para efeito do previsto no artigo 7º da Lei Federal nº 10.520/02, será aplicada multa de até 20% (vinte por cento) sobre o valor da proposta, sem prejuízo da sanção administrativa de impedimento de licitar e contratar com o Município de Ubiratã por até 05 (cinco) anos à Licitante que:</w:t>
      </w:r>
    </w:p>
    <w:p w14:paraId="518A386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EA2FE65" w14:textId="75F81871"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 - Não mant</w:t>
      </w:r>
      <w:r w:rsidR="00EE7F3C">
        <w:rPr>
          <w:rFonts w:asciiTheme="minorHAnsi" w:eastAsia="Times New Roman" w:hAnsiTheme="minorHAnsi" w:cs="Calibri Light"/>
          <w:sz w:val="24"/>
          <w:szCs w:val="24"/>
        </w:rPr>
        <w:t>iver</w:t>
      </w:r>
      <w:r>
        <w:rPr>
          <w:rFonts w:asciiTheme="minorHAnsi" w:eastAsia="Times New Roman" w:hAnsiTheme="minorHAnsi" w:cs="Calibri Light"/>
          <w:sz w:val="24"/>
          <w:szCs w:val="24"/>
        </w:rPr>
        <w:t xml:space="preserve"> proposta e/ou deixar de encaminhar proposta readequada quando convocada;</w:t>
      </w:r>
    </w:p>
    <w:p w14:paraId="17694092"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0E0631E6" w14:textId="49CEA3A8"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B - Recusar-se injustificadamente em assinar a Ata de Registro de Preços, aceitar ou retirar o instrumento equivalente no prazo estabelecido, ou não atender os requisitos exigidos para qualificação técnica, quando convocada dentro do prazo de validade de sua proposta.</w:t>
      </w:r>
    </w:p>
    <w:p w14:paraId="1EB509C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2455DEE" w14:textId="77777777" w:rsidR="00E3476D"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19.1.2.1. Considera-se o não mantimento da proposta previsto na alínea “A”, a ausência de envio da mesma, bem como a recusa do envio de seu detalhamento, quando exigido, ou ainda o pedido, pelo licitante, da desclassificação de sua proposta, quando encerrada a etapa competitiva, desde que não esteja fundamentada na demonstração de vício ou falha na sua elaboração, que evidencie a impossibilidade de seu cumprimento.</w:t>
      </w:r>
    </w:p>
    <w:p w14:paraId="5A313B3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DBA93D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19.1.3. Detenção de 02 (dois) a 04 (quatro) anos à Licitante que:</w:t>
      </w:r>
    </w:p>
    <w:p w14:paraId="69C567A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527653D" w14:textId="77777777" w:rsidR="00E3476D"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 - Frustrar ou fraudar, mediante ajuste, combinação ou qualquer outro expediente, o caráter competitivo do procedimento licitatório, com intuito de obter, para si ou para outrem, vantagem decorrente da adjudicação do objeto da Licitação.</w:t>
      </w:r>
    </w:p>
    <w:p w14:paraId="6363A5A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0D614D7" w14:textId="32CEFEF6"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19.2. Concomitante às penalidades previstas, se sujeita </w:t>
      </w:r>
      <w:r w:rsidR="006D4145">
        <w:rPr>
          <w:rFonts w:asciiTheme="minorHAnsi" w:eastAsia="Times New Roman" w:hAnsiTheme="minorHAnsi" w:cs="Calibri Light"/>
          <w:sz w:val="24"/>
          <w:szCs w:val="24"/>
        </w:rPr>
        <w:t>a</w:t>
      </w:r>
      <w:r>
        <w:rPr>
          <w:rFonts w:asciiTheme="minorHAnsi" w:eastAsia="Times New Roman" w:hAnsiTheme="minorHAnsi" w:cs="Calibri Light"/>
          <w:sz w:val="24"/>
          <w:szCs w:val="24"/>
        </w:rPr>
        <w:t xml:space="preserve"> Licitante ao descredenciamento no SICAF pelo prazo de até 5 (cinco) anos, para efeito do previsto no artigo 7º da Lei Federal nº 10.520/02</w:t>
      </w:r>
    </w:p>
    <w:p w14:paraId="2FEA3F8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8947D41" w14:textId="6E1BB8A3"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19.3. A aplicação de qualquer das penalidades previstas realizar-se-á em processo administrativo que assegurará o contraditório e a ampla defesa </w:t>
      </w:r>
      <w:r w:rsidR="00996C66">
        <w:rPr>
          <w:rFonts w:asciiTheme="minorHAnsi" w:eastAsia="Times New Roman" w:hAnsiTheme="minorHAnsi" w:cs="Calibri Light"/>
          <w:sz w:val="24"/>
          <w:szCs w:val="24"/>
        </w:rPr>
        <w:t>à</w:t>
      </w:r>
      <w:r>
        <w:rPr>
          <w:rFonts w:asciiTheme="minorHAnsi" w:eastAsia="Times New Roman" w:hAnsiTheme="minorHAnsi" w:cs="Calibri Light"/>
          <w:sz w:val="24"/>
          <w:szCs w:val="24"/>
        </w:rPr>
        <w:t xml:space="preserve"> licitante/adjudicatária, observando-se o procedimento previsto na Lei Federal nº 8.666/93.</w:t>
      </w:r>
    </w:p>
    <w:p w14:paraId="0396101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EF388D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19.4. A autoridade competente, na aplicação das sanções, levará em consideração a gravidade da conduta do infrator, o caráter educativo da pena, bem como o dano causado à Administração, observado o princípio da proporcionalidade.</w:t>
      </w:r>
    </w:p>
    <w:p w14:paraId="4FD45A3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095FB3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19.5. As penalidades serão obrigatoriamente registradas no SICAF.</w:t>
      </w:r>
    </w:p>
    <w:p w14:paraId="34D299B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E60A2B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19.6. As sanções por atos praticados no decorrer da contratação estarão previstas no Termo de Referência e na Minuta da Ata de Registro de Preços.</w:t>
      </w:r>
    </w:p>
    <w:p w14:paraId="2C4EB25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21BF94F"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20. DA REVOGAÇÃO E ANULAÇÃO</w:t>
      </w:r>
    </w:p>
    <w:p w14:paraId="66383FC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6F3038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20.1. Fica garantido ao Município de Ubiratã o direito de revogar a licitação por razões de interesse público decorrentes de fato superveniente devidamente comprovado, ou anulá-la em virtude de vício insanável.</w:t>
      </w:r>
    </w:p>
    <w:p w14:paraId="03DBADF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DAD6E4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20.2. A declaração de nulidade de algum ato do procedimento somente resultará na nulidade dos atos que diretamente dele dependam.</w:t>
      </w:r>
    </w:p>
    <w:p w14:paraId="216BED8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483870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20.3. Quando da declaração de nulidade de algum ato do procedimento, a autoridade competente indicará expressamente os atos a que ela se estende.</w:t>
      </w:r>
    </w:p>
    <w:p w14:paraId="04DF88C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E8F42D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20.4. A nulidade do procedimento de licitação não gera obrigação de indenizar pela Administração.</w:t>
      </w:r>
    </w:p>
    <w:p w14:paraId="2902FD7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C2277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20.5. Nenhum ato será declarado nulo se do vício não resultar prejuízo ao interesse público ou aos demais interessados. </w:t>
      </w:r>
      <w:r>
        <w:rPr>
          <w:rFonts w:asciiTheme="minorHAnsi" w:eastAsia="Times New Roman" w:hAnsiTheme="minorHAnsi" w:cs="Calibri Light"/>
          <w:sz w:val="24"/>
          <w:szCs w:val="24"/>
        </w:rPr>
        <w:br/>
      </w:r>
    </w:p>
    <w:p w14:paraId="1D705E97"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21. DAS DISPOSIÇÕES GERAIS</w:t>
      </w:r>
    </w:p>
    <w:p w14:paraId="7AE98B69"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C96431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 Os proponentes assumem todos os custos de preparação e apresentação de seus documentos de habilitação e o Município de Ubiratã não será, em nenhum caso, responsável por esses custos, independentemente da condução ou do resultado do processo licitatório.</w:t>
      </w:r>
    </w:p>
    <w:p w14:paraId="5B97A9D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45B354E" w14:textId="3F103886"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21.2. </w:t>
      </w:r>
      <w:r w:rsidR="00196AFD">
        <w:rPr>
          <w:rFonts w:asciiTheme="minorHAnsi" w:eastAsia="Times New Roman" w:hAnsiTheme="minorHAnsi" w:cs="Calibri Light"/>
          <w:sz w:val="24"/>
          <w:szCs w:val="24"/>
        </w:rPr>
        <w:t xml:space="preserve">O </w:t>
      </w:r>
      <w:r>
        <w:rPr>
          <w:rFonts w:asciiTheme="minorHAnsi" w:eastAsia="Times New Roman" w:hAnsiTheme="minorHAnsi" w:cs="Calibri Light"/>
          <w:sz w:val="24"/>
          <w:szCs w:val="24"/>
        </w:rPr>
        <w:t>Município de Ubiratã não se responsabiliza pelo conteúdo e autenticidade de cópias deste edital obtidas por meio de terceiros.</w:t>
      </w:r>
    </w:p>
    <w:p w14:paraId="1A18E4E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81142A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21.3. Da sessão pública do pregão divulgar-se-á ata no sistema eletrônico.</w:t>
      </w:r>
    </w:p>
    <w:p w14:paraId="59372CB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4BAD107" w14:textId="3A505322"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21.4.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w:t>
      </w:r>
      <w:r w:rsidR="00AB4DEF">
        <w:rPr>
          <w:rFonts w:asciiTheme="minorHAnsi" w:eastAsia="Times New Roman" w:hAnsiTheme="minorHAnsi" w:cs="Calibri Light"/>
          <w:sz w:val="24"/>
          <w:szCs w:val="24"/>
        </w:rPr>
        <w:t xml:space="preserve"> (a)</w:t>
      </w:r>
      <w:r>
        <w:rPr>
          <w:rFonts w:asciiTheme="minorHAnsi" w:eastAsia="Times New Roman" w:hAnsiTheme="minorHAnsi" w:cs="Calibri Light"/>
          <w:sz w:val="24"/>
          <w:szCs w:val="24"/>
        </w:rPr>
        <w:t xml:space="preserve"> pregoeiro</w:t>
      </w:r>
      <w:r w:rsidR="00AB4DEF">
        <w:rPr>
          <w:rFonts w:asciiTheme="minorHAnsi" w:eastAsia="Times New Roman" w:hAnsiTheme="minorHAnsi" w:cs="Calibri Light"/>
          <w:sz w:val="24"/>
          <w:szCs w:val="24"/>
        </w:rPr>
        <w:t xml:space="preserve"> (a)</w:t>
      </w:r>
      <w:r>
        <w:rPr>
          <w:rFonts w:asciiTheme="minorHAnsi" w:eastAsia="Times New Roman" w:hAnsiTheme="minorHAnsi" w:cs="Calibri Light"/>
          <w:sz w:val="24"/>
          <w:szCs w:val="24"/>
        </w:rPr>
        <w:t>.</w:t>
      </w:r>
    </w:p>
    <w:p w14:paraId="7DF1D90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21EBE9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21.5. Todas as referências de tempo no edital, no aviso e durante a sessão pública observarão o horário de Brasília – DF.</w:t>
      </w:r>
    </w:p>
    <w:p w14:paraId="3081E4B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22F4B9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21.6. No interesse do Município, sem que caiba aos participantes qualquer reclamação ou indenização, poderá ser:</w:t>
      </w:r>
    </w:p>
    <w:p w14:paraId="6B73D24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55688E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21.6.1. Adiada a data da abertura desta licitação;</w:t>
      </w:r>
    </w:p>
    <w:p w14:paraId="73CF86D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B7506C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21.6.2. Alterada as condições do presente edital, com fixação de novo prazo para a sua realização.</w:t>
      </w:r>
    </w:p>
    <w:p w14:paraId="5390DE5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7AFCEA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21.7. É facultado ao (à) pregoeiro (a), ou à autoridade a ele (a) superior, em qualquer fase da licitação, promover diligências com vistas a esclarecer ou a complementar a instrução do processo.</w:t>
      </w:r>
    </w:p>
    <w:p w14:paraId="2E96FAD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120CF0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21.8. 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12B26A9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1AF6424" w14:textId="15E8F402"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21.9. Todos os documentos </w:t>
      </w:r>
      <w:r w:rsidR="00550F68">
        <w:rPr>
          <w:rFonts w:asciiTheme="minorHAnsi" w:eastAsia="Times New Roman" w:hAnsiTheme="minorHAnsi" w:cs="Calibri Light"/>
          <w:sz w:val="24"/>
          <w:szCs w:val="24"/>
        </w:rPr>
        <w:t xml:space="preserve">em </w:t>
      </w:r>
      <w:r>
        <w:rPr>
          <w:rFonts w:asciiTheme="minorHAnsi" w:eastAsia="Times New Roman" w:hAnsiTheme="minorHAnsi" w:cs="Calibri Light"/>
          <w:sz w:val="24"/>
          <w:szCs w:val="24"/>
        </w:rPr>
        <w:t>que se exige cópia autêntica poderão ser autenticados pela Junta Comercial, autenticados digitalmente ou autenticados por cartório.</w:t>
      </w:r>
    </w:p>
    <w:p w14:paraId="20A191A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15D353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21.10 A homologação do resultado desta licitação não implicará direito à contratação.</w:t>
      </w:r>
    </w:p>
    <w:p w14:paraId="1FD05E3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BC5EB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 xml:space="preserve">21.11. As normas disciplinadoras da licitação serão sempre interpretadas em favor da ampliação da disputa entre os interessados, desde que não comprometam o interesse da Administração, o princípio da isonomia, a finalidade e a segurança da contratação. </w:t>
      </w:r>
    </w:p>
    <w:p w14:paraId="308B804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C51B2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21.12. Os casos omissos serão resolvidos pelo pregoeiro, que decidirá com base na legislação vigente.</w:t>
      </w:r>
    </w:p>
    <w:p w14:paraId="0EAF8E9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FFD43F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21.13. As Licitantes assumem todos os custos de preparação e apresentação de suas propostas e a Administração não será, em nenhum caso, responsável por esses custos, independentemente da condução ou do resultado do processo licitatório.</w:t>
      </w:r>
    </w:p>
    <w:p w14:paraId="32262FA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DFF057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21.14. Na contagem dos prazos estabelecidos neste edital e seus anexos, excluir-se-á o dia do início e incluir-se-á o do vencimento. Só se iniciam e vencem os prazos em dias de expediente na Administração.</w:t>
      </w:r>
    </w:p>
    <w:p w14:paraId="3B8274D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6C9FDD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21.15. O desatendimento de exigências formais não essenciais não importará o afastamento da Licitante, desde que seja possível o aproveitamento do ato, observados os princípios da isonomia e do interesse público.</w:t>
      </w:r>
    </w:p>
    <w:p w14:paraId="5E1C7D8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609262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21.16. Em caso de divergência entre disposições deste edital e de seus anexos ou demais peças que compõem o processo, prevalecerá as deste edital.</w:t>
      </w:r>
    </w:p>
    <w:p w14:paraId="280A364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AD243C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21.17. O edital está disponibilizado, na íntegra, no endereço eletrônico www.</w:t>
      </w:r>
      <w:hyperlink r:id="rId15">
        <w:r>
          <w:rPr>
            <w:rStyle w:val="LinkdaInternet"/>
            <w:rFonts w:asciiTheme="minorHAnsi" w:eastAsia="Times New Roman" w:hAnsiTheme="minorHAnsi" w:cs="Calibri Light"/>
            <w:color w:val="auto"/>
            <w:sz w:val="24"/>
            <w:szCs w:val="24"/>
            <w:u w:val="none"/>
          </w:rPr>
          <w:t>ubirata.pr.gov.br</w:t>
        </w:r>
      </w:hyperlink>
      <w:r>
        <w:rPr>
          <w:rFonts w:asciiTheme="minorHAnsi" w:eastAsia="Times New Roman" w:hAnsiTheme="minorHAnsi" w:cs="Calibri Light"/>
          <w:sz w:val="24"/>
          <w:szCs w:val="24"/>
        </w:rPr>
        <w:t xml:space="preserve">, </w:t>
      </w:r>
      <w:hyperlink r:id="rId16">
        <w:r>
          <w:rPr>
            <w:rStyle w:val="LinkdaInternet"/>
            <w:rFonts w:asciiTheme="minorHAnsi" w:eastAsia="Times New Roman" w:hAnsiTheme="minorHAnsi" w:cs="Calibri Light"/>
            <w:color w:val="auto"/>
            <w:sz w:val="24"/>
            <w:szCs w:val="24"/>
            <w:u w:val="none"/>
          </w:rPr>
          <w:t>https://www.gov.br/compras/pt-br/</w:t>
        </w:r>
      </w:hyperlink>
      <w:r>
        <w:rPr>
          <w:rStyle w:val="LinkdaInternet"/>
          <w:rFonts w:asciiTheme="minorHAnsi" w:eastAsia="Times New Roman" w:hAnsiTheme="minorHAnsi" w:cs="Calibri Light"/>
          <w:color w:val="auto"/>
          <w:sz w:val="24"/>
          <w:szCs w:val="24"/>
          <w:u w:val="none"/>
        </w:rPr>
        <w:t xml:space="preserve"> </w:t>
      </w:r>
      <w:r>
        <w:rPr>
          <w:rFonts w:asciiTheme="minorHAnsi" w:eastAsia="Times New Roman" w:hAnsiTheme="minorHAnsi" w:cs="Calibri Light"/>
          <w:sz w:val="24"/>
          <w:szCs w:val="24"/>
        </w:rPr>
        <w:t xml:space="preserve">e também poderão ser lidos e/ou obtidos na Divisão de Licitação, localizada no Paço Municipal Prefeito Alberoni Bittencourt, na Avenida Nilza de Oliveira </w:t>
      </w:r>
      <w:proofErr w:type="spellStart"/>
      <w:r>
        <w:rPr>
          <w:rFonts w:asciiTheme="minorHAnsi" w:eastAsia="Times New Roman" w:hAnsiTheme="minorHAnsi" w:cs="Calibri Light"/>
          <w:sz w:val="24"/>
          <w:szCs w:val="24"/>
        </w:rPr>
        <w:t>Pipino</w:t>
      </w:r>
      <w:proofErr w:type="spellEnd"/>
      <w:r>
        <w:rPr>
          <w:rFonts w:asciiTheme="minorHAnsi" w:eastAsia="Times New Roman" w:hAnsiTheme="minorHAnsi" w:cs="Calibri Light"/>
          <w:sz w:val="24"/>
          <w:szCs w:val="24"/>
        </w:rPr>
        <w:t>, nº 1852, Centro, na cidade de Ubiratã, Estado do Paraná, CEP nº 85.440-000, nos dias úteis, no horário das 08 horas às 17 horas, mesmo endereço e período no qual os autos do processo administrativo permanecerão com vista franqueada aos interessados.</w:t>
      </w:r>
    </w:p>
    <w:p w14:paraId="5F7DE86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C4A88F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 Integram este edital, para todos os fins e efeitos, os seguintes anexos:</w:t>
      </w:r>
    </w:p>
    <w:p w14:paraId="5275771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F66CE3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21.18.1. Anexo I - Termo de Referência;</w:t>
      </w:r>
    </w:p>
    <w:p w14:paraId="2602603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21.18.2. Anexo II - Modelo de Proposta de Preços;</w:t>
      </w:r>
    </w:p>
    <w:p w14:paraId="4432BDA1" w14:textId="7FD1FF2B"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21.18.3. Anexo III – </w:t>
      </w:r>
      <w:r w:rsidR="00DF3BA2">
        <w:rPr>
          <w:rFonts w:asciiTheme="minorHAnsi" w:eastAsia="Times New Roman" w:hAnsiTheme="minorHAnsi" w:cs="Calibri Light"/>
          <w:sz w:val="24"/>
          <w:szCs w:val="24"/>
        </w:rPr>
        <w:t xml:space="preserve">Modelo de </w:t>
      </w:r>
      <w:r>
        <w:rPr>
          <w:rFonts w:asciiTheme="minorHAnsi" w:eastAsia="Times New Roman" w:hAnsiTheme="minorHAnsi" w:cs="Calibri Light"/>
          <w:sz w:val="24"/>
          <w:szCs w:val="24"/>
        </w:rPr>
        <w:t>Declaração</w:t>
      </w:r>
      <w:r w:rsidR="00DF3BA2">
        <w:rPr>
          <w:rFonts w:asciiTheme="minorHAnsi" w:eastAsia="Times New Roman" w:hAnsiTheme="minorHAnsi" w:cs="Calibri Light"/>
          <w:sz w:val="24"/>
          <w:szCs w:val="24"/>
        </w:rPr>
        <w:t xml:space="preserve"> Unificada;</w:t>
      </w:r>
      <w:r>
        <w:rPr>
          <w:rFonts w:asciiTheme="minorHAnsi" w:eastAsia="Times New Roman" w:hAnsiTheme="minorHAnsi" w:cs="Calibri Light"/>
          <w:sz w:val="24"/>
          <w:szCs w:val="24"/>
        </w:rPr>
        <w:t xml:space="preserve"> </w:t>
      </w:r>
    </w:p>
    <w:p w14:paraId="69A1AF8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21.18.4. Anexo IV - Minuta da Ata de Registro de Preços.</w:t>
      </w:r>
    </w:p>
    <w:p w14:paraId="7AD82A1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1D43A01"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5C21D4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2EA936D" w14:textId="056D10FC" w:rsidR="00E3476D" w:rsidRPr="00D44B71" w:rsidRDefault="00935D2F">
      <w:pPr>
        <w:spacing w:after="0" w:line="240" w:lineRule="auto"/>
        <w:jc w:val="right"/>
        <w:rPr>
          <w:rFonts w:asciiTheme="minorHAnsi" w:eastAsia="Times New Roman" w:hAnsiTheme="minorHAnsi" w:cs="Calibri Light"/>
          <w:color w:val="000000" w:themeColor="text1"/>
          <w:sz w:val="24"/>
          <w:szCs w:val="24"/>
        </w:rPr>
      </w:pPr>
      <w:r w:rsidRPr="00D44B71">
        <w:rPr>
          <w:rFonts w:asciiTheme="minorHAnsi" w:eastAsia="Times New Roman" w:hAnsiTheme="minorHAnsi" w:cs="Calibri Light"/>
          <w:color w:val="000000" w:themeColor="text1"/>
          <w:sz w:val="24"/>
          <w:szCs w:val="24"/>
        </w:rPr>
        <w:t xml:space="preserve">Ubiratã, Paraná, </w:t>
      </w:r>
      <w:r w:rsidR="00D44B71" w:rsidRPr="00D44B71">
        <w:rPr>
          <w:rFonts w:asciiTheme="minorHAnsi" w:eastAsia="Times New Roman" w:hAnsiTheme="minorHAnsi" w:cs="Calibri Light"/>
          <w:color w:val="000000" w:themeColor="text1"/>
          <w:sz w:val="24"/>
          <w:szCs w:val="24"/>
        </w:rPr>
        <w:t xml:space="preserve">28 </w:t>
      </w:r>
      <w:r w:rsidRPr="00D44B71">
        <w:rPr>
          <w:rFonts w:asciiTheme="minorHAnsi" w:eastAsia="Times New Roman" w:hAnsiTheme="minorHAnsi" w:cs="Calibri Light"/>
          <w:color w:val="000000" w:themeColor="text1"/>
          <w:sz w:val="24"/>
          <w:szCs w:val="24"/>
        </w:rPr>
        <w:t xml:space="preserve">de </w:t>
      </w:r>
      <w:r w:rsidR="00D44B71" w:rsidRPr="00D44B71">
        <w:rPr>
          <w:rFonts w:asciiTheme="minorHAnsi" w:eastAsia="Times New Roman" w:hAnsiTheme="minorHAnsi" w:cs="Calibri Light"/>
          <w:color w:val="000000" w:themeColor="text1"/>
          <w:sz w:val="24"/>
          <w:szCs w:val="24"/>
        </w:rPr>
        <w:t>setembro</w:t>
      </w:r>
      <w:r w:rsidRPr="00D44B71">
        <w:rPr>
          <w:rFonts w:asciiTheme="minorHAnsi" w:eastAsia="Times New Roman" w:hAnsiTheme="minorHAnsi" w:cs="Calibri Light"/>
          <w:color w:val="000000" w:themeColor="text1"/>
          <w:sz w:val="24"/>
          <w:szCs w:val="24"/>
        </w:rPr>
        <w:t xml:space="preserve"> de 202</w:t>
      </w:r>
      <w:r w:rsidR="007252A8" w:rsidRPr="00D44B71">
        <w:rPr>
          <w:rFonts w:asciiTheme="minorHAnsi" w:eastAsia="Times New Roman" w:hAnsiTheme="minorHAnsi" w:cs="Calibri Light"/>
          <w:color w:val="000000" w:themeColor="text1"/>
          <w:sz w:val="24"/>
          <w:szCs w:val="24"/>
        </w:rPr>
        <w:t>3</w:t>
      </w:r>
      <w:r w:rsidRPr="00D44B71">
        <w:rPr>
          <w:rFonts w:asciiTheme="minorHAnsi" w:eastAsia="Times New Roman" w:hAnsiTheme="minorHAnsi" w:cs="Calibri Light"/>
          <w:color w:val="000000" w:themeColor="text1"/>
          <w:sz w:val="24"/>
          <w:szCs w:val="24"/>
        </w:rPr>
        <w:t>.</w:t>
      </w:r>
    </w:p>
    <w:p w14:paraId="4C267385" w14:textId="77777777" w:rsidR="00E3476D" w:rsidRDefault="00E3476D">
      <w:pPr>
        <w:spacing w:after="0" w:line="240" w:lineRule="auto"/>
        <w:rPr>
          <w:rFonts w:asciiTheme="minorHAnsi" w:eastAsia="Times New Roman" w:hAnsiTheme="minorHAnsi" w:cs="Calibri Light"/>
          <w:sz w:val="24"/>
          <w:szCs w:val="24"/>
        </w:rPr>
      </w:pPr>
    </w:p>
    <w:p w14:paraId="7A2A949F" w14:textId="7F0D4564" w:rsidR="00E3476D" w:rsidRDefault="00E3476D">
      <w:pPr>
        <w:spacing w:after="0" w:line="240" w:lineRule="auto"/>
        <w:rPr>
          <w:rFonts w:asciiTheme="minorHAnsi" w:eastAsia="Times New Roman" w:hAnsiTheme="minorHAnsi" w:cs="Calibri Light"/>
          <w:sz w:val="24"/>
          <w:szCs w:val="24"/>
        </w:rPr>
      </w:pPr>
    </w:p>
    <w:p w14:paraId="4EE120CA" w14:textId="77777777" w:rsidR="003D0BB9" w:rsidRDefault="003D0BB9">
      <w:pPr>
        <w:spacing w:after="0" w:line="240" w:lineRule="auto"/>
        <w:rPr>
          <w:rFonts w:asciiTheme="minorHAnsi" w:eastAsia="Times New Roman" w:hAnsiTheme="minorHAnsi" w:cs="Calibri Light"/>
          <w:sz w:val="24"/>
          <w:szCs w:val="24"/>
        </w:rPr>
      </w:pPr>
    </w:p>
    <w:p w14:paraId="3B2C085C" w14:textId="23499527" w:rsidR="00772ED3" w:rsidRDefault="00772ED3">
      <w:pPr>
        <w:spacing w:after="0" w:line="240" w:lineRule="auto"/>
        <w:rPr>
          <w:rFonts w:asciiTheme="minorHAnsi" w:eastAsia="Times New Roman" w:hAnsiTheme="minorHAnsi" w:cs="Calibri Light"/>
          <w:sz w:val="24"/>
          <w:szCs w:val="24"/>
        </w:rPr>
      </w:pPr>
    </w:p>
    <w:p w14:paraId="58EBC9F1" w14:textId="77777777" w:rsidR="00772ED3" w:rsidRDefault="00772ED3">
      <w:pPr>
        <w:spacing w:after="0" w:line="240" w:lineRule="auto"/>
        <w:rPr>
          <w:rFonts w:asciiTheme="minorHAnsi" w:eastAsia="Times New Roman" w:hAnsiTheme="minorHAnsi" w:cs="Calibri Light"/>
          <w:sz w:val="24"/>
          <w:szCs w:val="24"/>
        </w:rPr>
      </w:pPr>
    </w:p>
    <w:p w14:paraId="4E9499C3" w14:textId="77777777" w:rsidR="00E3476D" w:rsidRDefault="00935D2F">
      <w:pPr>
        <w:spacing w:after="0" w:line="240" w:lineRule="auto"/>
        <w:jc w:val="center"/>
        <w:rPr>
          <w:rFonts w:asciiTheme="minorHAnsi" w:eastAsia="Times New Roman" w:hAnsiTheme="minorHAnsi" w:cs="Calibri Light"/>
          <w:b/>
          <w:sz w:val="24"/>
          <w:szCs w:val="24"/>
        </w:rPr>
      </w:pPr>
      <w:r>
        <w:rPr>
          <w:rFonts w:asciiTheme="minorHAnsi" w:eastAsia="Times New Roman" w:hAnsiTheme="minorHAnsi" w:cs="Calibri Light"/>
          <w:b/>
          <w:sz w:val="24"/>
          <w:szCs w:val="24"/>
        </w:rPr>
        <w:t>FÁBIO DE OLIVEIRA DALÉCIO</w:t>
      </w:r>
    </w:p>
    <w:p w14:paraId="35DBAD60" w14:textId="77777777" w:rsidR="00E3476D" w:rsidRDefault="00935D2F">
      <w:pPr>
        <w:spacing w:after="0" w:line="240" w:lineRule="auto"/>
        <w:jc w:val="center"/>
        <w:rPr>
          <w:rFonts w:asciiTheme="minorHAnsi" w:eastAsia="Times New Roman" w:hAnsiTheme="minorHAnsi" w:cs="Calibri Light"/>
          <w:sz w:val="24"/>
          <w:szCs w:val="24"/>
        </w:rPr>
      </w:pPr>
      <w:r>
        <w:rPr>
          <w:rFonts w:asciiTheme="minorHAnsi" w:eastAsia="Times New Roman" w:hAnsiTheme="minorHAnsi" w:cs="Calibri Light"/>
          <w:sz w:val="24"/>
          <w:szCs w:val="24"/>
        </w:rPr>
        <w:t>Prefeito</w:t>
      </w:r>
    </w:p>
    <w:p w14:paraId="4797060E" w14:textId="77777777" w:rsidR="00E3476D" w:rsidRDefault="00935D2F">
      <w:pPr>
        <w:rPr>
          <w:rFonts w:asciiTheme="minorHAnsi" w:eastAsia="Times New Roman" w:hAnsiTheme="minorHAnsi" w:cs="Calibri Light"/>
          <w:sz w:val="24"/>
          <w:szCs w:val="24"/>
        </w:rPr>
      </w:pPr>
      <w:r>
        <w:br w:type="page"/>
      </w:r>
    </w:p>
    <w:p w14:paraId="07D01A2F" w14:textId="77777777" w:rsidR="00E3476D" w:rsidRDefault="00935D2F">
      <w:pPr>
        <w:keepNext/>
        <w:widowControl w:val="0"/>
        <w:spacing w:after="0" w:line="240" w:lineRule="auto"/>
        <w:textAlignment w:val="baseline"/>
        <w:outlineLvl w:val="6"/>
        <w:rPr>
          <w:rFonts w:asciiTheme="minorHAnsi" w:eastAsia="Times New Roman" w:hAnsiTheme="minorHAnsi" w:cs="Calibri Light"/>
          <w:b/>
          <w:bCs/>
          <w:sz w:val="24"/>
          <w:szCs w:val="24"/>
          <w:lang w:eastAsia="ar-SA"/>
        </w:rPr>
      </w:pPr>
      <w:r>
        <w:rPr>
          <w:rFonts w:asciiTheme="minorHAnsi" w:eastAsia="Times New Roman" w:hAnsiTheme="minorHAnsi" w:cs="Calibri Light"/>
          <w:b/>
          <w:bCs/>
          <w:sz w:val="24"/>
          <w:szCs w:val="24"/>
          <w:lang w:eastAsia="ar-SA"/>
        </w:rPr>
        <w:lastRenderedPageBreak/>
        <w:t>ANEXO I</w:t>
      </w:r>
    </w:p>
    <w:p w14:paraId="55894168" w14:textId="77777777" w:rsidR="00E3476D" w:rsidRDefault="00E3476D">
      <w:pPr>
        <w:keepNext/>
        <w:widowControl w:val="0"/>
        <w:spacing w:after="0" w:line="240" w:lineRule="auto"/>
        <w:textAlignment w:val="baseline"/>
        <w:outlineLvl w:val="6"/>
        <w:rPr>
          <w:rFonts w:asciiTheme="minorHAnsi" w:eastAsia="Times New Roman" w:hAnsiTheme="minorHAnsi" w:cs="Calibri Light"/>
          <w:b/>
          <w:bCs/>
          <w:sz w:val="24"/>
          <w:szCs w:val="24"/>
          <w:lang w:eastAsia="ar-SA"/>
        </w:rPr>
      </w:pPr>
    </w:p>
    <w:p w14:paraId="0D9F25CD" w14:textId="77777777" w:rsidR="00E3476D" w:rsidRDefault="00935D2F">
      <w:pPr>
        <w:keepNext/>
        <w:widowControl w:val="0"/>
        <w:numPr>
          <w:ilvl w:val="5"/>
          <w:numId w:val="2"/>
        </w:numPr>
        <w:spacing w:after="0" w:line="240" w:lineRule="auto"/>
        <w:textAlignment w:val="baseline"/>
        <w:outlineLvl w:val="6"/>
        <w:rPr>
          <w:rFonts w:asciiTheme="minorHAnsi" w:eastAsia="Times New Roman" w:hAnsiTheme="minorHAnsi" w:cs="Calibri Light"/>
          <w:b/>
          <w:bCs/>
          <w:sz w:val="24"/>
          <w:szCs w:val="24"/>
          <w:lang w:eastAsia="ar-SA"/>
        </w:rPr>
      </w:pPr>
      <w:r>
        <w:rPr>
          <w:rFonts w:asciiTheme="minorHAnsi" w:eastAsia="Times New Roman" w:hAnsiTheme="minorHAnsi" w:cs="Calibri Light"/>
          <w:b/>
          <w:bCs/>
          <w:sz w:val="24"/>
          <w:szCs w:val="24"/>
          <w:lang w:eastAsia="ar-SA"/>
        </w:rPr>
        <w:t xml:space="preserve">TERMO DE REFERÊNCIA </w:t>
      </w:r>
    </w:p>
    <w:p w14:paraId="2D79D5FB" w14:textId="77777777" w:rsidR="00E3476D" w:rsidRDefault="00E3476D">
      <w:pPr>
        <w:keepNext/>
        <w:widowControl w:val="0"/>
        <w:spacing w:after="0" w:line="240" w:lineRule="auto"/>
        <w:textAlignment w:val="baseline"/>
        <w:outlineLvl w:val="6"/>
        <w:rPr>
          <w:rFonts w:asciiTheme="minorHAnsi" w:eastAsia="Times New Roman" w:hAnsiTheme="minorHAnsi" w:cs="Calibri Light"/>
          <w:b/>
          <w:bCs/>
          <w:sz w:val="24"/>
          <w:szCs w:val="24"/>
          <w:lang w:eastAsia="ar-SA"/>
        </w:rPr>
      </w:pPr>
    </w:p>
    <w:p w14:paraId="3612D3FA" w14:textId="7B26A63C" w:rsidR="00E3476D" w:rsidRPr="00D44B71" w:rsidRDefault="00935D2F">
      <w:pPr>
        <w:keepNext/>
        <w:widowControl w:val="0"/>
        <w:numPr>
          <w:ilvl w:val="6"/>
          <w:numId w:val="2"/>
        </w:numPr>
        <w:spacing w:after="0" w:line="240" w:lineRule="auto"/>
        <w:textAlignment w:val="baseline"/>
        <w:outlineLvl w:val="6"/>
        <w:rPr>
          <w:rFonts w:asciiTheme="minorHAnsi" w:eastAsia="Times New Roman" w:hAnsiTheme="minorHAnsi" w:cs="Calibri Light"/>
          <w:b/>
          <w:bCs/>
          <w:color w:val="000000" w:themeColor="text1"/>
          <w:sz w:val="24"/>
          <w:szCs w:val="24"/>
          <w:lang w:eastAsia="ar-SA"/>
        </w:rPr>
      </w:pPr>
      <w:r>
        <w:rPr>
          <w:rFonts w:asciiTheme="minorHAnsi" w:eastAsia="Times New Roman" w:hAnsiTheme="minorHAnsi" w:cs="Calibri Light"/>
          <w:b/>
          <w:bCs/>
          <w:sz w:val="24"/>
          <w:szCs w:val="24"/>
          <w:lang w:eastAsia="ar-SA"/>
        </w:rPr>
        <w:t xml:space="preserve">PREGÃO ELETRÔNICO </w:t>
      </w:r>
      <w:r w:rsidRPr="00D44B71">
        <w:rPr>
          <w:rFonts w:asciiTheme="minorHAnsi" w:eastAsia="Times New Roman" w:hAnsiTheme="minorHAnsi" w:cs="Calibri Light"/>
          <w:b/>
          <w:bCs/>
          <w:color w:val="000000" w:themeColor="text1"/>
          <w:sz w:val="24"/>
          <w:szCs w:val="24"/>
          <w:lang w:eastAsia="ar-SA"/>
        </w:rPr>
        <w:t xml:space="preserve">Nº </w:t>
      </w:r>
      <w:r w:rsidR="00D44B71" w:rsidRPr="00D44B71">
        <w:rPr>
          <w:rFonts w:asciiTheme="minorHAnsi" w:eastAsia="Times New Roman" w:hAnsiTheme="minorHAnsi" w:cs="Calibri Light"/>
          <w:b/>
          <w:bCs/>
          <w:color w:val="000000" w:themeColor="text1"/>
          <w:sz w:val="24"/>
          <w:szCs w:val="24"/>
          <w:lang w:eastAsia="ar-SA"/>
        </w:rPr>
        <w:t>146</w:t>
      </w:r>
      <w:r w:rsidRPr="00D44B71">
        <w:rPr>
          <w:rFonts w:asciiTheme="minorHAnsi" w:eastAsia="Times New Roman" w:hAnsiTheme="minorHAnsi" w:cs="Calibri Light"/>
          <w:b/>
          <w:bCs/>
          <w:color w:val="000000" w:themeColor="text1"/>
          <w:sz w:val="24"/>
          <w:szCs w:val="24"/>
          <w:lang w:eastAsia="ar-SA"/>
        </w:rPr>
        <w:t>/202</w:t>
      </w:r>
      <w:r w:rsidR="00532AB0" w:rsidRPr="00D44B71">
        <w:rPr>
          <w:rFonts w:asciiTheme="minorHAnsi" w:eastAsia="Times New Roman" w:hAnsiTheme="minorHAnsi" w:cs="Calibri Light"/>
          <w:b/>
          <w:bCs/>
          <w:color w:val="000000" w:themeColor="text1"/>
          <w:sz w:val="24"/>
          <w:szCs w:val="24"/>
          <w:lang w:eastAsia="ar-SA"/>
        </w:rPr>
        <w:t>3</w:t>
      </w:r>
    </w:p>
    <w:p w14:paraId="0B5AF6D7" w14:textId="5D6FEFF2" w:rsidR="00E3476D" w:rsidRPr="00D44B71" w:rsidRDefault="00935D2F">
      <w:pPr>
        <w:keepNext/>
        <w:widowControl w:val="0"/>
        <w:numPr>
          <w:ilvl w:val="6"/>
          <w:numId w:val="2"/>
        </w:numPr>
        <w:spacing w:after="0" w:line="240" w:lineRule="auto"/>
        <w:textAlignment w:val="baseline"/>
        <w:outlineLvl w:val="6"/>
        <w:rPr>
          <w:rFonts w:asciiTheme="minorHAnsi" w:eastAsia="Times New Roman" w:hAnsiTheme="minorHAnsi" w:cs="Calibri Light"/>
          <w:b/>
          <w:bCs/>
          <w:color w:val="000000" w:themeColor="text1"/>
          <w:sz w:val="24"/>
          <w:szCs w:val="24"/>
          <w:lang w:eastAsia="ar-SA"/>
        </w:rPr>
      </w:pPr>
      <w:r w:rsidRPr="00D44B71">
        <w:rPr>
          <w:rFonts w:asciiTheme="minorHAnsi" w:eastAsia="Times New Roman" w:hAnsiTheme="minorHAnsi" w:cs="Calibri Light"/>
          <w:b/>
          <w:bCs/>
          <w:color w:val="000000" w:themeColor="text1"/>
          <w:sz w:val="24"/>
          <w:szCs w:val="24"/>
          <w:lang w:eastAsia="ar-SA"/>
        </w:rPr>
        <w:t xml:space="preserve">PROCESSO LICITATÓRIO Nº </w:t>
      </w:r>
      <w:r w:rsidR="00D44B71" w:rsidRPr="00D44B71">
        <w:rPr>
          <w:rFonts w:asciiTheme="minorHAnsi" w:eastAsia="Times New Roman" w:hAnsiTheme="minorHAnsi" w:cs="Calibri Light"/>
          <w:b/>
          <w:bCs/>
          <w:color w:val="000000" w:themeColor="text1"/>
          <w:sz w:val="24"/>
          <w:szCs w:val="24"/>
          <w:lang w:eastAsia="ar-SA"/>
        </w:rPr>
        <w:t>6274</w:t>
      </w:r>
      <w:r w:rsidRPr="00D44B71">
        <w:rPr>
          <w:rFonts w:asciiTheme="minorHAnsi" w:eastAsia="Times New Roman" w:hAnsiTheme="minorHAnsi" w:cs="Calibri Light"/>
          <w:b/>
          <w:bCs/>
          <w:color w:val="000000" w:themeColor="text1"/>
          <w:sz w:val="24"/>
          <w:szCs w:val="24"/>
          <w:lang w:eastAsia="ar-SA"/>
        </w:rPr>
        <w:t>/202</w:t>
      </w:r>
      <w:r w:rsidR="00532AB0" w:rsidRPr="00D44B71">
        <w:rPr>
          <w:rFonts w:asciiTheme="minorHAnsi" w:eastAsia="Times New Roman" w:hAnsiTheme="minorHAnsi" w:cs="Calibri Light"/>
          <w:b/>
          <w:bCs/>
          <w:color w:val="000000" w:themeColor="text1"/>
          <w:sz w:val="24"/>
          <w:szCs w:val="24"/>
          <w:lang w:eastAsia="ar-SA"/>
        </w:rPr>
        <w:t>3</w:t>
      </w:r>
    </w:p>
    <w:p w14:paraId="3BBC417D" w14:textId="77777777" w:rsidR="00E3476D" w:rsidRDefault="00E3476D">
      <w:pPr>
        <w:spacing w:after="0" w:line="240" w:lineRule="auto"/>
        <w:textAlignment w:val="baseline"/>
        <w:rPr>
          <w:rFonts w:asciiTheme="minorHAnsi" w:eastAsia="Times New Roman" w:hAnsiTheme="minorHAnsi" w:cs="Calibri Light"/>
          <w:sz w:val="24"/>
          <w:szCs w:val="24"/>
          <w:lang w:eastAsia="ar-SA"/>
        </w:rPr>
      </w:pPr>
    </w:p>
    <w:p w14:paraId="402938C5"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 DO OBJETO</w:t>
      </w:r>
    </w:p>
    <w:p w14:paraId="0873A7A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7A536B9" w14:textId="4892F9FC" w:rsidR="00532AB0" w:rsidRPr="003D0BB9" w:rsidRDefault="00935D2F" w:rsidP="003D0BB9">
      <w:pPr>
        <w:pStyle w:val="PargrafodaLista"/>
        <w:numPr>
          <w:ilvl w:val="1"/>
          <w:numId w:val="6"/>
        </w:numPr>
        <w:overflowPunct w:val="0"/>
        <w:autoSpaceDE w:val="0"/>
        <w:autoSpaceDN w:val="0"/>
        <w:adjustRightInd w:val="0"/>
        <w:spacing w:after="0"/>
        <w:ind w:left="0" w:firstLine="0"/>
        <w:jc w:val="both"/>
        <w:textAlignment w:val="baseline"/>
        <w:rPr>
          <w:rFonts w:ascii="Calibri" w:hAnsi="Calibri"/>
          <w:b/>
          <w:bCs/>
          <w:color w:val="000000" w:themeColor="text1"/>
          <w:sz w:val="24"/>
          <w:szCs w:val="24"/>
        </w:rPr>
      </w:pPr>
      <w:r w:rsidRPr="003D0BB9">
        <w:rPr>
          <w:rFonts w:asciiTheme="minorHAnsi" w:hAnsiTheme="minorHAnsi" w:cs="Calibri Light"/>
          <w:sz w:val="24"/>
          <w:szCs w:val="24"/>
        </w:rPr>
        <w:t xml:space="preserve">A presente licitação, do tipo </w:t>
      </w:r>
      <w:r w:rsidRPr="003D0BB9">
        <w:rPr>
          <w:rFonts w:asciiTheme="minorHAnsi" w:hAnsiTheme="minorHAnsi" w:cs="Calibri Light"/>
          <w:color w:val="000000" w:themeColor="text1"/>
          <w:sz w:val="24"/>
          <w:szCs w:val="24"/>
        </w:rPr>
        <w:t xml:space="preserve">MENOR PREÇO </w:t>
      </w:r>
      <w:r w:rsidR="003D0BB9" w:rsidRPr="003D0BB9">
        <w:rPr>
          <w:rFonts w:asciiTheme="minorHAnsi" w:hAnsiTheme="minorHAnsi" w:cs="Calibri Light"/>
          <w:color w:val="000000" w:themeColor="text1"/>
          <w:sz w:val="24"/>
          <w:szCs w:val="24"/>
        </w:rPr>
        <w:t>POR ITEM</w:t>
      </w:r>
      <w:r w:rsidRPr="003D0BB9">
        <w:rPr>
          <w:rFonts w:asciiTheme="minorHAnsi" w:hAnsiTheme="minorHAnsi" w:cs="Calibri Light"/>
          <w:color w:val="000000" w:themeColor="text1"/>
          <w:sz w:val="24"/>
          <w:szCs w:val="24"/>
        </w:rPr>
        <w:t xml:space="preserve">, </w:t>
      </w:r>
      <w:r w:rsidRPr="003D0BB9">
        <w:rPr>
          <w:rFonts w:asciiTheme="minorHAnsi" w:hAnsiTheme="minorHAnsi" w:cs="Calibri Light"/>
          <w:sz w:val="24"/>
          <w:szCs w:val="24"/>
        </w:rPr>
        <w:t xml:space="preserve">se destina à </w:t>
      </w:r>
      <w:r w:rsidR="003D0BB9" w:rsidRPr="003D0BB9">
        <w:rPr>
          <w:rFonts w:ascii="Calibri" w:hAnsi="Calibri"/>
          <w:b/>
          <w:bCs/>
          <w:color w:val="000000" w:themeColor="text1"/>
          <w:sz w:val="24"/>
          <w:szCs w:val="24"/>
        </w:rPr>
        <w:t>AQUISIÇÃO DE PRODUTOS NUTRICIONAIS.</w:t>
      </w:r>
    </w:p>
    <w:p w14:paraId="37EADFA8" w14:textId="77777777" w:rsidR="003D0BB9" w:rsidRPr="003D0BB9" w:rsidRDefault="003D0BB9" w:rsidP="003D0BB9">
      <w:pPr>
        <w:pStyle w:val="PargrafodaLista"/>
        <w:overflowPunct w:val="0"/>
        <w:autoSpaceDE w:val="0"/>
        <w:autoSpaceDN w:val="0"/>
        <w:adjustRightInd w:val="0"/>
        <w:spacing w:after="0"/>
        <w:jc w:val="both"/>
        <w:textAlignment w:val="baseline"/>
        <w:rPr>
          <w:rFonts w:asciiTheme="minorHAnsi" w:hAnsiTheme="minorHAnsi" w:cs="Calibri Light"/>
          <w:b/>
          <w:sz w:val="24"/>
          <w:szCs w:val="24"/>
        </w:rPr>
      </w:pPr>
    </w:p>
    <w:p w14:paraId="4FEC787D" w14:textId="41B63F3F"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2. DA JUSTIFICATIVA PARA A CONTRATAÇÃO</w:t>
      </w:r>
    </w:p>
    <w:p w14:paraId="3DD7460D"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F729176" w14:textId="77777777" w:rsidR="00225000" w:rsidRPr="00225000" w:rsidRDefault="00461C3C" w:rsidP="00225000">
      <w:pPr>
        <w:jc w:val="both"/>
        <w:rPr>
          <w:rFonts w:asciiTheme="minorHAnsi" w:eastAsia="Times New Roman" w:hAnsiTheme="minorHAnsi" w:cs="Calibri Light"/>
          <w:color w:val="000000" w:themeColor="text1"/>
          <w:sz w:val="24"/>
          <w:szCs w:val="24"/>
        </w:rPr>
      </w:pPr>
      <w:r w:rsidRPr="004041C5">
        <w:rPr>
          <w:rFonts w:asciiTheme="minorHAnsi" w:eastAsia="Times New Roman" w:hAnsiTheme="minorHAnsi" w:cs="Calibri Light"/>
          <w:sz w:val="24"/>
          <w:szCs w:val="24"/>
        </w:rPr>
        <w:t xml:space="preserve">2.1. </w:t>
      </w:r>
      <w:r w:rsidR="00225000" w:rsidRPr="00225000">
        <w:rPr>
          <w:rFonts w:asciiTheme="minorHAnsi" w:eastAsia="Times New Roman" w:hAnsiTheme="minorHAnsi" w:cs="Calibri Light"/>
          <w:color w:val="000000" w:themeColor="text1"/>
          <w:sz w:val="24"/>
          <w:szCs w:val="24"/>
        </w:rPr>
        <w:t xml:space="preserve">O objeto visa atender usuários que apresentam necessidades dietéticas aumentadas, em virtude de patologias específicas, tais como estresse metabólico, paciente oncológico, em </w:t>
      </w:r>
      <w:proofErr w:type="spellStart"/>
      <w:r w:rsidR="00225000" w:rsidRPr="00225000">
        <w:rPr>
          <w:rFonts w:asciiTheme="minorHAnsi" w:eastAsia="Times New Roman" w:hAnsiTheme="minorHAnsi" w:cs="Calibri Light"/>
          <w:color w:val="000000" w:themeColor="text1"/>
          <w:sz w:val="24"/>
          <w:szCs w:val="24"/>
        </w:rPr>
        <w:t>pré</w:t>
      </w:r>
      <w:proofErr w:type="spellEnd"/>
      <w:r w:rsidR="00225000" w:rsidRPr="00225000">
        <w:rPr>
          <w:rFonts w:asciiTheme="minorHAnsi" w:eastAsia="Times New Roman" w:hAnsiTheme="minorHAnsi" w:cs="Calibri Light"/>
          <w:color w:val="000000" w:themeColor="text1"/>
          <w:sz w:val="24"/>
          <w:szCs w:val="24"/>
        </w:rPr>
        <w:t xml:space="preserve"> e/ou pós-operatório, desnutridos ou com alguma carência nutricional que os conduziram à necessidade de terapia nutricional, a fim de evitar e/ou minimizar o impacto clínico das frequentes complicações relacionadas ao mau estado nutricional. Também atenderá crianças com condições específicas: intolerâncias e alergias alimentares, distúrbios neurológicos, desnutrição, câncer, síndrome de origem genética, disfagia, erros inatos do metabolismo, cirurgias, traumas, etc. Outro objetivo da licitação são as crianças menores de seis meses de vida que diante da impossibilidade do aleitamento materno, é recomendado que sejam alimentadas com fórmulas infantis para lactantes, e de 6-12 meses com fórmulas de segmentos para lactantes. </w:t>
      </w:r>
    </w:p>
    <w:p w14:paraId="3626D0F7"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3. DO DETALHAMENTO DO OBJETO</w:t>
      </w:r>
    </w:p>
    <w:p w14:paraId="0A2B7717"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40845B4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3.1. Visa-se a contratação do objeto na seguinte especificação, quantidade máxima estimada e valores unitários e totais máximos:</w:t>
      </w:r>
    </w:p>
    <w:p w14:paraId="550D7298" w14:textId="77777777" w:rsidR="00225000" w:rsidRDefault="00225000">
      <w:pPr>
        <w:spacing w:after="0" w:line="240" w:lineRule="auto"/>
        <w:jc w:val="both"/>
        <w:textAlignment w:val="baseline"/>
        <w:rPr>
          <w:rFonts w:asciiTheme="minorHAnsi" w:eastAsia="Times New Roman" w:hAnsiTheme="minorHAnsi" w:cs="Calibri Light"/>
          <w:sz w:val="24"/>
          <w:szCs w:val="24"/>
        </w:rPr>
      </w:pPr>
    </w:p>
    <w:tbl>
      <w:tblPr>
        <w:tblW w:w="10490" w:type="dxa"/>
        <w:tblInd w:w="28" w:type="dxa"/>
        <w:tblLayout w:type="fixed"/>
        <w:tblCellMar>
          <w:top w:w="28" w:type="dxa"/>
          <w:left w:w="28" w:type="dxa"/>
          <w:bottom w:w="28" w:type="dxa"/>
          <w:right w:w="28" w:type="dxa"/>
        </w:tblCellMar>
        <w:tblLook w:val="04A0" w:firstRow="1" w:lastRow="0" w:firstColumn="1" w:lastColumn="0" w:noHBand="0" w:noVBand="1"/>
      </w:tblPr>
      <w:tblGrid>
        <w:gridCol w:w="453"/>
        <w:gridCol w:w="574"/>
        <w:gridCol w:w="3368"/>
        <w:gridCol w:w="1275"/>
        <w:gridCol w:w="851"/>
        <w:gridCol w:w="567"/>
        <w:gridCol w:w="1134"/>
        <w:gridCol w:w="992"/>
        <w:gridCol w:w="1276"/>
      </w:tblGrid>
      <w:tr w:rsidR="00225000" w:rsidRPr="00225000" w14:paraId="0705F247" w14:textId="77777777" w:rsidTr="00225000">
        <w:tc>
          <w:tcPr>
            <w:tcW w:w="453" w:type="dxa"/>
            <w:tcBorders>
              <w:top w:val="single" w:sz="2" w:space="0" w:color="000000"/>
              <w:left w:val="single" w:sz="2" w:space="0" w:color="000000"/>
              <w:bottom w:val="single" w:sz="2" w:space="0" w:color="000000"/>
            </w:tcBorders>
          </w:tcPr>
          <w:p w14:paraId="3B11AC22"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sz w:val="22"/>
              </w:rPr>
            </w:pPr>
            <w:r w:rsidRPr="00225000">
              <w:rPr>
                <w:rFonts w:asciiTheme="minorHAnsi" w:hAnsiTheme="minorHAnsi" w:cstheme="minorHAnsi"/>
                <w:color w:val="000000"/>
                <w:sz w:val="22"/>
              </w:rPr>
              <w:t>Lote</w:t>
            </w:r>
          </w:p>
        </w:tc>
        <w:tc>
          <w:tcPr>
            <w:tcW w:w="574" w:type="dxa"/>
            <w:tcBorders>
              <w:top w:val="single" w:sz="2" w:space="0" w:color="000000"/>
              <w:left w:val="single" w:sz="2" w:space="0" w:color="000000"/>
              <w:bottom w:val="single" w:sz="2" w:space="0" w:color="000000"/>
            </w:tcBorders>
          </w:tcPr>
          <w:p w14:paraId="30056D11"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sz w:val="22"/>
              </w:rPr>
            </w:pPr>
            <w:r w:rsidRPr="00225000">
              <w:rPr>
                <w:rFonts w:asciiTheme="minorHAnsi" w:hAnsiTheme="minorHAnsi" w:cstheme="minorHAnsi"/>
                <w:color w:val="000000"/>
                <w:sz w:val="22"/>
              </w:rPr>
              <w:t>Item</w:t>
            </w:r>
          </w:p>
        </w:tc>
        <w:tc>
          <w:tcPr>
            <w:tcW w:w="3368" w:type="dxa"/>
            <w:tcBorders>
              <w:top w:val="single" w:sz="2" w:space="0" w:color="000000"/>
              <w:left w:val="single" w:sz="2" w:space="0" w:color="000000"/>
              <w:bottom w:val="single" w:sz="2" w:space="0" w:color="000000"/>
            </w:tcBorders>
          </w:tcPr>
          <w:p w14:paraId="5B360169"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sz w:val="22"/>
              </w:rPr>
            </w:pPr>
            <w:r w:rsidRPr="00225000">
              <w:rPr>
                <w:rFonts w:asciiTheme="minorHAnsi" w:hAnsiTheme="minorHAnsi" w:cstheme="minorHAnsi"/>
                <w:color w:val="000000"/>
                <w:sz w:val="22"/>
              </w:rPr>
              <w:t>Descrição</w:t>
            </w:r>
          </w:p>
        </w:tc>
        <w:tc>
          <w:tcPr>
            <w:tcW w:w="1275" w:type="dxa"/>
            <w:tcBorders>
              <w:top w:val="single" w:sz="2" w:space="0" w:color="000000"/>
              <w:left w:val="single" w:sz="2" w:space="0" w:color="000000"/>
              <w:bottom w:val="single" w:sz="2" w:space="0" w:color="000000"/>
            </w:tcBorders>
          </w:tcPr>
          <w:p w14:paraId="41E109FD"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sz w:val="22"/>
              </w:rPr>
            </w:pPr>
            <w:r w:rsidRPr="00225000">
              <w:rPr>
                <w:rFonts w:asciiTheme="minorHAnsi" w:hAnsiTheme="minorHAnsi" w:cstheme="minorHAnsi"/>
                <w:color w:val="000000"/>
                <w:sz w:val="22"/>
              </w:rPr>
              <w:t>Referências</w:t>
            </w:r>
          </w:p>
        </w:tc>
        <w:tc>
          <w:tcPr>
            <w:tcW w:w="851" w:type="dxa"/>
            <w:tcBorders>
              <w:top w:val="single" w:sz="2" w:space="0" w:color="000000"/>
              <w:left w:val="single" w:sz="2" w:space="0" w:color="000000"/>
              <w:bottom w:val="single" w:sz="2" w:space="0" w:color="000000"/>
            </w:tcBorders>
          </w:tcPr>
          <w:p w14:paraId="7148F783"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sz w:val="22"/>
              </w:rPr>
            </w:pPr>
            <w:proofErr w:type="spellStart"/>
            <w:r w:rsidRPr="00225000">
              <w:rPr>
                <w:rFonts w:asciiTheme="minorHAnsi" w:hAnsiTheme="minorHAnsi" w:cstheme="minorHAnsi"/>
                <w:color w:val="000000"/>
                <w:sz w:val="22"/>
              </w:rPr>
              <w:t>Qtd</w:t>
            </w:r>
            <w:proofErr w:type="spellEnd"/>
          </w:p>
        </w:tc>
        <w:tc>
          <w:tcPr>
            <w:tcW w:w="567" w:type="dxa"/>
            <w:tcBorders>
              <w:top w:val="single" w:sz="2" w:space="0" w:color="000000"/>
              <w:left w:val="single" w:sz="2" w:space="0" w:color="000000"/>
              <w:bottom w:val="single" w:sz="2" w:space="0" w:color="000000"/>
            </w:tcBorders>
          </w:tcPr>
          <w:p w14:paraId="174C5D2B"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sz w:val="22"/>
              </w:rPr>
            </w:pPr>
            <w:r w:rsidRPr="00225000">
              <w:rPr>
                <w:rFonts w:asciiTheme="minorHAnsi" w:hAnsiTheme="minorHAnsi" w:cstheme="minorHAnsi"/>
                <w:color w:val="000000"/>
                <w:sz w:val="22"/>
              </w:rPr>
              <w:t>Un.</w:t>
            </w:r>
          </w:p>
        </w:tc>
        <w:tc>
          <w:tcPr>
            <w:tcW w:w="1134" w:type="dxa"/>
            <w:tcBorders>
              <w:top w:val="single" w:sz="2" w:space="0" w:color="000000"/>
              <w:left w:val="single" w:sz="2" w:space="0" w:color="000000"/>
              <w:bottom w:val="single" w:sz="2" w:space="0" w:color="000000"/>
            </w:tcBorders>
          </w:tcPr>
          <w:p w14:paraId="679F08C5"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sz w:val="22"/>
              </w:rPr>
            </w:pPr>
            <w:r w:rsidRPr="00225000">
              <w:rPr>
                <w:rFonts w:asciiTheme="minorHAnsi" w:hAnsiTheme="minorHAnsi" w:cstheme="minorHAnsi"/>
                <w:color w:val="000000"/>
                <w:sz w:val="22"/>
              </w:rPr>
              <w:t>Marca / Peso ou Volume da Embalagem</w:t>
            </w:r>
          </w:p>
        </w:tc>
        <w:tc>
          <w:tcPr>
            <w:tcW w:w="992" w:type="dxa"/>
            <w:tcBorders>
              <w:top w:val="single" w:sz="2" w:space="0" w:color="000000"/>
              <w:left w:val="single" w:sz="2" w:space="0" w:color="000000"/>
              <w:bottom w:val="single" w:sz="2" w:space="0" w:color="000000"/>
            </w:tcBorders>
          </w:tcPr>
          <w:p w14:paraId="5B2058B6"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sz w:val="22"/>
              </w:rPr>
            </w:pPr>
            <w:r w:rsidRPr="00225000">
              <w:rPr>
                <w:rFonts w:asciiTheme="minorHAnsi" w:hAnsiTheme="minorHAnsi" w:cstheme="minorHAnsi"/>
                <w:color w:val="000000"/>
                <w:sz w:val="22"/>
              </w:rPr>
              <w:t>V. Unit R$</w:t>
            </w:r>
          </w:p>
        </w:tc>
        <w:tc>
          <w:tcPr>
            <w:tcW w:w="1276" w:type="dxa"/>
            <w:tcBorders>
              <w:top w:val="single" w:sz="2" w:space="0" w:color="000000"/>
              <w:left w:val="single" w:sz="2" w:space="0" w:color="000000"/>
              <w:bottom w:val="single" w:sz="2" w:space="0" w:color="000000"/>
              <w:right w:val="single" w:sz="2" w:space="0" w:color="000000"/>
            </w:tcBorders>
          </w:tcPr>
          <w:p w14:paraId="02F83495"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sz w:val="22"/>
              </w:rPr>
            </w:pPr>
            <w:r w:rsidRPr="00225000">
              <w:rPr>
                <w:rFonts w:asciiTheme="minorHAnsi" w:hAnsiTheme="minorHAnsi" w:cstheme="minorHAnsi"/>
                <w:color w:val="000000"/>
                <w:sz w:val="22"/>
              </w:rPr>
              <w:t>V. Total R$</w:t>
            </w:r>
          </w:p>
        </w:tc>
      </w:tr>
      <w:tr w:rsidR="00225000" w:rsidRPr="00225000" w14:paraId="2C325401" w14:textId="77777777" w:rsidTr="00225000">
        <w:tc>
          <w:tcPr>
            <w:tcW w:w="453" w:type="dxa"/>
            <w:tcBorders>
              <w:left w:val="single" w:sz="2" w:space="0" w:color="000000"/>
              <w:bottom w:val="single" w:sz="2" w:space="0" w:color="000000"/>
            </w:tcBorders>
          </w:tcPr>
          <w:p w14:paraId="5E8BDFD6"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sz w:val="22"/>
              </w:rPr>
            </w:pPr>
            <w:r w:rsidRPr="00225000">
              <w:rPr>
                <w:rFonts w:asciiTheme="minorHAnsi" w:hAnsiTheme="minorHAnsi" w:cstheme="minorHAnsi"/>
                <w:color w:val="000000"/>
                <w:sz w:val="22"/>
              </w:rPr>
              <w:t>1</w:t>
            </w:r>
          </w:p>
        </w:tc>
        <w:tc>
          <w:tcPr>
            <w:tcW w:w="574" w:type="dxa"/>
            <w:tcBorders>
              <w:left w:val="single" w:sz="2" w:space="0" w:color="000000"/>
              <w:bottom w:val="single" w:sz="2" w:space="0" w:color="000000"/>
            </w:tcBorders>
          </w:tcPr>
          <w:p w14:paraId="3716EBFD"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sz w:val="22"/>
              </w:rPr>
            </w:pPr>
            <w:r w:rsidRPr="00225000">
              <w:rPr>
                <w:rFonts w:asciiTheme="minorHAnsi" w:hAnsiTheme="minorHAnsi" w:cstheme="minorHAnsi"/>
                <w:color w:val="000000"/>
                <w:sz w:val="22"/>
              </w:rPr>
              <w:t>1</w:t>
            </w:r>
          </w:p>
        </w:tc>
        <w:tc>
          <w:tcPr>
            <w:tcW w:w="3368" w:type="dxa"/>
            <w:tcBorders>
              <w:left w:val="single" w:sz="2" w:space="0" w:color="000000"/>
              <w:bottom w:val="single" w:sz="2" w:space="0" w:color="000000"/>
            </w:tcBorders>
          </w:tcPr>
          <w:p w14:paraId="0568144B" w14:textId="77777777" w:rsidR="00225000" w:rsidRPr="00225000" w:rsidRDefault="00225000" w:rsidP="00225000">
            <w:pPr>
              <w:pStyle w:val="Contedodatabela"/>
              <w:widowControl w:val="0"/>
              <w:spacing w:after="0" w:line="240" w:lineRule="auto"/>
              <w:jc w:val="both"/>
              <w:rPr>
                <w:rFonts w:asciiTheme="minorHAnsi" w:hAnsiTheme="minorHAnsi" w:cstheme="minorHAnsi"/>
                <w:color w:val="000000"/>
                <w:sz w:val="22"/>
              </w:rPr>
            </w:pPr>
            <w:r w:rsidRPr="00225000">
              <w:rPr>
                <w:rFonts w:asciiTheme="minorHAnsi" w:hAnsiTheme="minorHAnsi" w:cstheme="minorHAnsi"/>
                <w:color w:val="000000"/>
                <w:sz w:val="22"/>
              </w:rPr>
              <w:t xml:space="preserve">Espessante alimentar instantâneo para pacientes com </w:t>
            </w:r>
            <w:proofErr w:type="spellStart"/>
            <w:r w:rsidRPr="00225000">
              <w:rPr>
                <w:rFonts w:asciiTheme="minorHAnsi" w:hAnsiTheme="minorHAnsi" w:cstheme="minorHAnsi"/>
                <w:color w:val="000000"/>
                <w:sz w:val="22"/>
              </w:rPr>
              <w:t>disfágia</w:t>
            </w:r>
            <w:proofErr w:type="spellEnd"/>
            <w:r w:rsidRPr="00225000">
              <w:rPr>
                <w:rFonts w:asciiTheme="minorHAnsi" w:hAnsiTheme="minorHAnsi" w:cstheme="minorHAnsi"/>
                <w:color w:val="000000"/>
                <w:sz w:val="22"/>
              </w:rPr>
              <w:t xml:space="preserve">. Material espessante para alimentos, translúcido, instantâneo, isento de glúten. Não deve alterar a cor, sabor e cheiro dos alimentos, podendo ser preparado em bebidas quentes ou frios. À base de </w:t>
            </w:r>
            <w:proofErr w:type="spellStart"/>
            <w:r w:rsidRPr="00225000">
              <w:rPr>
                <w:rFonts w:asciiTheme="minorHAnsi" w:hAnsiTheme="minorHAnsi" w:cstheme="minorHAnsi"/>
                <w:color w:val="000000"/>
                <w:sz w:val="22"/>
              </w:rPr>
              <w:t>maltodextrina</w:t>
            </w:r>
            <w:proofErr w:type="spellEnd"/>
            <w:r w:rsidRPr="00225000">
              <w:rPr>
                <w:rFonts w:asciiTheme="minorHAnsi" w:hAnsiTheme="minorHAnsi" w:cstheme="minorHAnsi"/>
                <w:color w:val="000000"/>
                <w:sz w:val="22"/>
              </w:rPr>
              <w:t xml:space="preserve">/amido de milho e gomas alimentares resistentes a amilase. Embalagens de 100 a 500 gramas. </w:t>
            </w:r>
          </w:p>
        </w:tc>
        <w:tc>
          <w:tcPr>
            <w:tcW w:w="1275" w:type="dxa"/>
            <w:tcBorders>
              <w:left w:val="single" w:sz="2" w:space="0" w:color="000000"/>
              <w:bottom w:val="single" w:sz="2" w:space="0" w:color="000000"/>
            </w:tcBorders>
          </w:tcPr>
          <w:p w14:paraId="04DF2A63"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sz w:val="22"/>
              </w:rPr>
            </w:pPr>
            <w:proofErr w:type="spellStart"/>
            <w:r w:rsidRPr="00225000">
              <w:rPr>
                <w:rFonts w:asciiTheme="minorHAnsi" w:hAnsiTheme="minorHAnsi" w:cstheme="minorHAnsi"/>
                <w:color w:val="000000"/>
              </w:rPr>
              <w:t>Nutilis</w:t>
            </w:r>
            <w:proofErr w:type="spellEnd"/>
            <w:r w:rsidRPr="00225000">
              <w:rPr>
                <w:rFonts w:asciiTheme="minorHAnsi" w:hAnsiTheme="minorHAnsi" w:cstheme="minorHAnsi"/>
                <w:color w:val="000000"/>
              </w:rPr>
              <w:t xml:space="preserve"> / </w:t>
            </w:r>
            <w:proofErr w:type="spellStart"/>
            <w:r w:rsidRPr="00225000">
              <w:rPr>
                <w:rFonts w:asciiTheme="minorHAnsi" w:hAnsiTheme="minorHAnsi" w:cstheme="minorHAnsi"/>
                <w:color w:val="000000"/>
              </w:rPr>
              <w:t>Thickenup</w:t>
            </w:r>
            <w:proofErr w:type="spellEnd"/>
            <w:r w:rsidRPr="00225000">
              <w:rPr>
                <w:rFonts w:asciiTheme="minorHAnsi" w:hAnsiTheme="minorHAnsi" w:cstheme="minorHAnsi"/>
                <w:color w:val="000000"/>
              </w:rPr>
              <w:t xml:space="preserve"> </w:t>
            </w:r>
            <w:proofErr w:type="spellStart"/>
            <w:r w:rsidRPr="00225000">
              <w:rPr>
                <w:rFonts w:asciiTheme="minorHAnsi" w:hAnsiTheme="minorHAnsi" w:cstheme="minorHAnsi"/>
                <w:color w:val="000000"/>
              </w:rPr>
              <w:t>Clear</w:t>
            </w:r>
            <w:proofErr w:type="spellEnd"/>
            <w:r w:rsidRPr="00225000">
              <w:rPr>
                <w:rFonts w:asciiTheme="minorHAnsi" w:hAnsiTheme="minorHAnsi" w:cstheme="minorHAnsi"/>
                <w:color w:val="000000"/>
              </w:rPr>
              <w:t xml:space="preserve"> / </w:t>
            </w:r>
            <w:proofErr w:type="spellStart"/>
            <w:r w:rsidRPr="00225000">
              <w:rPr>
                <w:rFonts w:asciiTheme="minorHAnsi" w:hAnsiTheme="minorHAnsi" w:cstheme="minorHAnsi"/>
                <w:color w:val="000000"/>
              </w:rPr>
              <w:t>Instanth</w:t>
            </w:r>
            <w:proofErr w:type="spellEnd"/>
            <w:r w:rsidRPr="00225000">
              <w:rPr>
                <w:rFonts w:asciiTheme="minorHAnsi" w:hAnsiTheme="minorHAnsi" w:cstheme="minorHAnsi"/>
                <w:color w:val="000000"/>
              </w:rPr>
              <w:t xml:space="preserve"> </w:t>
            </w:r>
            <w:proofErr w:type="spellStart"/>
            <w:r w:rsidRPr="00225000">
              <w:rPr>
                <w:rFonts w:asciiTheme="minorHAnsi" w:hAnsiTheme="minorHAnsi" w:cstheme="minorHAnsi"/>
                <w:color w:val="000000"/>
              </w:rPr>
              <w:t>Clear</w:t>
            </w:r>
            <w:proofErr w:type="spellEnd"/>
            <w:r w:rsidRPr="00225000">
              <w:rPr>
                <w:rFonts w:asciiTheme="minorHAnsi" w:hAnsiTheme="minorHAnsi" w:cstheme="minorHAnsi"/>
                <w:color w:val="000000"/>
              </w:rPr>
              <w:t xml:space="preserve"> / </w:t>
            </w:r>
            <w:proofErr w:type="spellStart"/>
            <w:r w:rsidRPr="00225000">
              <w:rPr>
                <w:rFonts w:asciiTheme="minorHAnsi" w:hAnsiTheme="minorHAnsi" w:cstheme="minorHAnsi"/>
                <w:color w:val="000000"/>
              </w:rPr>
              <w:t>Biosen</w:t>
            </w:r>
            <w:proofErr w:type="spellEnd"/>
            <w:r w:rsidRPr="00225000">
              <w:rPr>
                <w:rFonts w:asciiTheme="minorHAnsi" w:hAnsiTheme="minorHAnsi" w:cstheme="minorHAnsi"/>
                <w:color w:val="000000"/>
              </w:rPr>
              <w:t xml:space="preserve"> / Espessa Mix</w:t>
            </w:r>
            <w:r w:rsidRPr="00225000">
              <w:rPr>
                <w:rFonts w:asciiTheme="minorHAnsi" w:hAnsiTheme="minorHAnsi" w:cstheme="minorHAnsi"/>
                <w:color w:val="000000"/>
                <w:sz w:val="22"/>
              </w:rPr>
              <w:t xml:space="preserve"> </w:t>
            </w:r>
          </w:p>
        </w:tc>
        <w:tc>
          <w:tcPr>
            <w:tcW w:w="851" w:type="dxa"/>
            <w:tcBorders>
              <w:left w:val="single" w:sz="2" w:space="0" w:color="000000"/>
              <w:bottom w:val="single" w:sz="2" w:space="0" w:color="000000"/>
            </w:tcBorders>
          </w:tcPr>
          <w:p w14:paraId="0069C0BB"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sz w:val="22"/>
              </w:rPr>
            </w:pPr>
            <w:r w:rsidRPr="00225000">
              <w:rPr>
                <w:rFonts w:asciiTheme="minorHAnsi" w:hAnsiTheme="minorHAnsi" w:cstheme="minorHAnsi"/>
                <w:color w:val="000000"/>
                <w:sz w:val="22"/>
              </w:rPr>
              <w:t>6250</w:t>
            </w:r>
          </w:p>
        </w:tc>
        <w:tc>
          <w:tcPr>
            <w:tcW w:w="567" w:type="dxa"/>
            <w:tcBorders>
              <w:left w:val="single" w:sz="2" w:space="0" w:color="000000"/>
              <w:bottom w:val="single" w:sz="2" w:space="0" w:color="000000"/>
            </w:tcBorders>
          </w:tcPr>
          <w:p w14:paraId="74137237"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sz w:val="22"/>
              </w:rPr>
            </w:pPr>
            <w:r w:rsidRPr="00225000">
              <w:rPr>
                <w:rFonts w:asciiTheme="minorHAnsi" w:hAnsiTheme="minorHAnsi" w:cstheme="minorHAnsi"/>
                <w:color w:val="000000"/>
                <w:sz w:val="22"/>
              </w:rPr>
              <w:t>GR</w:t>
            </w:r>
          </w:p>
        </w:tc>
        <w:tc>
          <w:tcPr>
            <w:tcW w:w="1134" w:type="dxa"/>
            <w:tcBorders>
              <w:left w:val="single" w:sz="2" w:space="0" w:color="000000"/>
              <w:bottom w:val="single" w:sz="2" w:space="0" w:color="000000"/>
            </w:tcBorders>
          </w:tcPr>
          <w:p w14:paraId="29118F3C"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sz w:val="22"/>
              </w:rPr>
            </w:pPr>
          </w:p>
        </w:tc>
        <w:tc>
          <w:tcPr>
            <w:tcW w:w="992" w:type="dxa"/>
            <w:tcBorders>
              <w:left w:val="single" w:sz="2" w:space="0" w:color="000000"/>
              <w:bottom w:val="single" w:sz="2" w:space="0" w:color="000000"/>
            </w:tcBorders>
          </w:tcPr>
          <w:p w14:paraId="21B0BE33"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sz w:val="22"/>
              </w:rPr>
            </w:pPr>
            <w:r w:rsidRPr="00225000">
              <w:rPr>
                <w:rFonts w:asciiTheme="minorHAnsi" w:hAnsiTheme="minorHAnsi" w:cstheme="minorHAnsi"/>
                <w:color w:val="000000"/>
                <w:sz w:val="22"/>
              </w:rPr>
              <w:t>0,2732</w:t>
            </w:r>
          </w:p>
        </w:tc>
        <w:tc>
          <w:tcPr>
            <w:tcW w:w="1276" w:type="dxa"/>
            <w:tcBorders>
              <w:left w:val="single" w:sz="2" w:space="0" w:color="000000"/>
              <w:bottom w:val="single" w:sz="2" w:space="0" w:color="000000"/>
              <w:right w:val="single" w:sz="2" w:space="0" w:color="000000"/>
            </w:tcBorders>
          </w:tcPr>
          <w:p w14:paraId="147D765C"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sz w:val="22"/>
              </w:rPr>
            </w:pPr>
            <w:r w:rsidRPr="00225000">
              <w:rPr>
                <w:rFonts w:asciiTheme="minorHAnsi" w:hAnsiTheme="minorHAnsi" w:cstheme="minorHAnsi"/>
                <w:color w:val="000000"/>
                <w:sz w:val="22"/>
              </w:rPr>
              <w:t>1.707,5000</w:t>
            </w:r>
          </w:p>
        </w:tc>
      </w:tr>
      <w:tr w:rsidR="00225000" w:rsidRPr="00225000" w14:paraId="098BCC97" w14:textId="77777777" w:rsidTr="00225000">
        <w:tc>
          <w:tcPr>
            <w:tcW w:w="453" w:type="dxa"/>
            <w:tcBorders>
              <w:left w:val="single" w:sz="2" w:space="0" w:color="000000"/>
              <w:bottom w:val="single" w:sz="2" w:space="0" w:color="000000"/>
            </w:tcBorders>
          </w:tcPr>
          <w:p w14:paraId="64C5AB84"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sz w:val="22"/>
              </w:rPr>
            </w:pPr>
            <w:r w:rsidRPr="00225000">
              <w:rPr>
                <w:rFonts w:asciiTheme="minorHAnsi" w:hAnsiTheme="minorHAnsi" w:cstheme="minorHAnsi"/>
                <w:color w:val="000000"/>
                <w:sz w:val="22"/>
              </w:rPr>
              <w:t>1</w:t>
            </w:r>
          </w:p>
        </w:tc>
        <w:tc>
          <w:tcPr>
            <w:tcW w:w="574" w:type="dxa"/>
            <w:tcBorders>
              <w:left w:val="single" w:sz="2" w:space="0" w:color="000000"/>
              <w:bottom w:val="single" w:sz="2" w:space="0" w:color="000000"/>
            </w:tcBorders>
          </w:tcPr>
          <w:p w14:paraId="0E51DF71"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sz w:val="22"/>
              </w:rPr>
            </w:pPr>
            <w:r w:rsidRPr="00225000">
              <w:rPr>
                <w:rFonts w:asciiTheme="minorHAnsi" w:hAnsiTheme="minorHAnsi" w:cstheme="minorHAnsi"/>
                <w:color w:val="000000"/>
                <w:sz w:val="22"/>
              </w:rPr>
              <w:t>2</w:t>
            </w:r>
          </w:p>
        </w:tc>
        <w:tc>
          <w:tcPr>
            <w:tcW w:w="3368" w:type="dxa"/>
            <w:tcBorders>
              <w:left w:val="single" w:sz="2" w:space="0" w:color="000000"/>
              <w:bottom w:val="single" w:sz="2" w:space="0" w:color="000000"/>
            </w:tcBorders>
          </w:tcPr>
          <w:p w14:paraId="75F5A885" w14:textId="77777777" w:rsidR="00225000" w:rsidRPr="00225000" w:rsidRDefault="00225000" w:rsidP="00225000">
            <w:pPr>
              <w:pStyle w:val="Contedodatabela"/>
              <w:widowControl w:val="0"/>
              <w:spacing w:after="0" w:line="240" w:lineRule="auto"/>
              <w:jc w:val="both"/>
              <w:rPr>
                <w:rFonts w:asciiTheme="minorHAnsi" w:hAnsiTheme="minorHAnsi" w:cstheme="minorHAnsi"/>
                <w:color w:val="000000"/>
                <w:sz w:val="22"/>
              </w:rPr>
            </w:pPr>
            <w:r w:rsidRPr="00225000">
              <w:rPr>
                <w:rFonts w:asciiTheme="minorHAnsi" w:hAnsiTheme="minorHAnsi" w:cstheme="minorHAnsi"/>
                <w:color w:val="000000"/>
                <w:sz w:val="22"/>
              </w:rPr>
              <w:t xml:space="preserve">Fórmula alimentar completa e balanceada para uso oral ou enteral; pó; destinada a recuperação e/ou </w:t>
            </w:r>
            <w:r w:rsidRPr="00225000">
              <w:rPr>
                <w:rFonts w:asciiTheme="minorHAnsi" w:hAnsiTheme="minorHAnsi" w:cstheme="minorHAnsi"/>
                <w:color w:val="000000"/>
                <w:sz w:val="22"/>
              </w:rPr>
              <w:lastRenderedPageBreak/>
              <w:t xml:space="preserve">manutenção do estado nutricional de pessoas acima de 10 anos; </w:t>
            </w:r>
            <w:proofErr w:type="spellStart"/>
            <w:r w:rsidRPr="00225000">
              <w:rPr>
                <w:rFonts w:asciiTheme="minorHAnsi" w:hAnsiTheme="minorHAnsi" w:cstheme="minorHAnsi"/>
                <w:color w:val="000000"/>
                <w:sz w:val="22"/>
              </w:rPr>
              <w:t>normocalórica</w:t>
            </w:r>
            <w:proofErr w:type="spellEnd"/>
            <w:r w:rsidRPr="00225000">
              <w:rPr>
                <w:rFonts w:asciiTheme="minorHAnsi" w:hAnsiTheme="minorHAnsi" w:cstheme="minorHAnsi"/>
                <w:color w:val="000000"/>
                <w:sz w:val="22"/>
              </w:rPr>
              <w:t xml:space="preserve"> com um 1 kcal/ml; sem glúten e lactose; embalagem de 200 a 1.000 gramas. CATMAT 446098</w:t>
            </w:r>
          </w:p>
        </w:tc>
        <w:tc>
          <w:tcPr>
            <w:tcW w:w="1275" w:type="dxa"/>
            <w:tcBorders>
              <w:left w:val="single" w:sz="2" w:space="0" w:color="000000"/>
              <w:bottom w:val="single" w:sz="2" w:space="0" w:color="000000"/>
            </w:tcBorders>
          </w:tcPr>
          <w:p w14:paraId="6C4EF88A"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sz w:val="22"/>
              </w:rPr>
            </w:pPr>
            <w:proofErr w:type="spellStart"/>
            <w:r w:rsidRPr="00225000">
              <w:rPr>
                <w:rFonts w:asciiTheme="minorHAnsi" w:hAnsiTheme="minorHAnsi" w:cstheme="minorHAnsi"/>
                <w:color w:val="000000"/>
              </w:rPr>
              <w:lastRenderedPageBreak/>
              <w:t>Nutren</w:t>
            </w:r>
            <w:proofErr w:type="spellEnd"/>
            <w:r w:rsidRPr="00225000">
              <w:rPr>
                <w:rFonts w:asciiTheme="minorHAnsi" w:hAnsiTheme="minorHAnsi" w:cstheme="minorHAnsi"/>
                <w:color w:val="000000"/>
              </w:rPr>
              <w:t xml:space="preserve"> 1.0 / </w:t>
            </w:r>
            <w:proofErr w:type="spellStart"/>
            <w:r w:rsidRPr="00225000">
              <w:rPr>
                <w:rFonts w:asciiTheme="minorHAnsi" w:hAnsiTheme="minorHAnsi" w:cstheme="minorHAnsi"/>
                <w:color w:val="000000"/>
              </w:rPr>
              <w:t>Trophic</w:t>
            </w:r>
            <w:proofErr w:type="spellEnd"/>
            <w:r w:rsidRPr="00225000">
              <w:rPr>
                <w:rFonts w:asciiTheme="minorHAnsi" w:hAnsiTheme="minorHAnsi" w:cstheme="minorHAnsi"/>
                <w:color w:val="000000"/>
              </w:rPr>
              <w:t xml:space="preserve"> Basic Enteral / </w:t>
            </w:r>
            <w:proofErr w:type="spellStart"/>
            <w:r w:rsidRPr="00225000">
              <w:rPr>
                <w:rFonts w:asciiTheme="minorHAnsi" w:hAnsiTheme="minorHAnsi" w:cstheme="minorHAnsi"/>
                <w:color w:val="000000"/>
              </w:rPr>
              <w:lastRenderedPageBreak/>
              <w:t>Supremix</w:t>
            </w:r>
            <w:proofErr w:type="spellEnd"/>
            <w:r w:rsidRPr="00225000">
              <w:rPr>
                <w:rFonts w:asciiTheme="minorHAnsi" w:hAnsiTheme="minorHAnsi" w:cstheme="minorHAnsi"/>
                <w:color w:val="000000"/>
              </w:rPr>
              <w:t xml:space="preserve"> Ultra / </w:t>
            </w:r>
            <w:proofErr w:type="spellStart"/>
            <w:r w:rsidRPr="00225000">
              <w:rPr>
                <w:rFonts w:asciiTheme="minorHAnsi" w:hAnsiTheme="minorHAnsi" w:cstheme="minorHAnsi"/>
                <w:color w:val="000000"/>
              </w:rPr>
              <w:t>Ensure</w:t>
            </w:r>
            <w:proofErr w:type="spellEnd"/>
            <w:r w:rsidRPr="00225000">
              <w:rPr>
                <w:rFonts w:asciiTheme="minorHAnsi" w:hAnsiTheme="minorHAnsi" w:cstheme="minorHAnsi"/>
                <w:color w:val="000000"/>
              </w:rPr>
              <w:t xml:space="preserve"> / Total </w:t>
            </w:r>
            <w:proofErr w:type="spellStart"/>
            <w:r w:rsidRPr="00225000">
              <w:rPr>
                <w:rFonts w:asciiTheme="minorHAnsi" w:hAnsiTheme="minorHAnsi" w:cstheme="minorHAnsi"/>
                <w:color w:val="000000"/>
              </w:rPr>
              <w:t>Nutrition</w:t>
            </w:r>
            <w:proofErr w:type="spellEnd"/>
            <w:r w:rsidRPr="00225000">
              <w:rPr>
                <w:rFonts w:asciiTheme="minorHAnsi" w:hAnsiTheme="minorHAnsi" w:cstheme="minorHAnsi"/>
                <w:color w:val="000000"/>
                <w:sz w:val="22"/>
              </w:rPr>
              <w:t xml:space="preserve"> </w:t>
            </w:r>
          </w:p>
        </w:tc>
        <w:tc>
          <w:tcPr>
            <w:tcW w:w="851" w:type="dxa"/>
            <w:tcBorders>
              <w:left w:val="single" w:sz="2" w:space="0" w:color="000000"/>
              <w:bottom w:val="single" w:sz="2" w:space="0" w:color="000000"/>
            </w:tcBorders>
          </w:tcPr>
          <w:p w14:paraId="2CA1BAA6"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sz w:val="22"/>
              </w:rPr>
            </w:pPr>
            <w:r w:rsidRPr="00225000">
              <w:rPr>
                <w:rFonts w:asciiTheme="minorHAnsi" w:hAnsiTheme="minorHAnsi" w:cstheme="minorHAnsi"/>
                <w:color w:val="000000"/>
                <w:sz w:val="22"/>
              </w:rPr>
              <w:lastRenderedPageBreak/>
              <w:t>600000</w:t>
            </w:r>
          </w:p>
        </w:tc>
        <w:tc>
          <w:tcPr>
            <w:tcW w:w="567" w:type="dxa"/>
            <w:tcBorders>
              <w:left w:val="single" w:sz="2" w:space="0" w:color="000000"/>
              <w:bottom w:val="single" w:sz="2" w:space="0" w:color="000000"/>
            </w:tcBorders>
          </w:tcPr>
          <w:p w14:paraId="5382372A"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sz w:val="22"/>
              </w:rPr>
            </w:pPr>
            <w:r w:rsidRPr="00225000">
              <w:rPr>
                <w:rFonts w:asciiTheme="minorHAnsi" w:hAnsiTheme="minorHAnsi" w:cstheme="minorHAnsi"/>
                <w:color w:val="000000"/>
                <w:sz w:val="22"/>
              </w:rPr>
              <w:t>GR</w:t>
            </w:r>
          </w:p>
        </w:tc>
        <w:tc>
          <w:tcPr>
            <w:tcW w:w="1134" w:type="dxa"/>
            <w:tcBorders>
              <w:left w:val="single" w:sz="2" w:space="0" w:color="000000"/>
              <w:bottom w:val="single" w:sz="2" w:space="0" w:color="000000"/>
            </w:tcBorders>
          </w:tcPr>
          <w:p w14:paraId="458B1D53"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sz w:val="22"/>
              </w:rPr>
            </w:pPr>
          </w:p>
        </w:tc>
        <w:tc>
          <w:tcPr>
            <w:tcW w:w="992" w:type="dxa"/>
            <w:tcBorders>
              <w:left w:val="single" w:sz="2" w:space="0" w:color="000000"/>
              <w:bottom w:val="single" w:sz="2" w:space="0" w:color="000000"/>
            </w:tcBorders>
          </w:tcPr>
          <w:p w14:paraId="04F0D58B"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sz w:val="22"/>
              </w:rPr>
            </w:pPr>
            <w:r w:rsidRPr="00225000">
              <w:rPr>
                <w:rFonts w:asciiTheme="minorHAnsi" w:hAnsiTheme="minorHAnsi" w:cstheme="minorHAnsi"/>
                <w:color w:val="000000"/>
                <w:sz w:val="22"/>
              </w:rPr>
              <w:t>0,1049</w:t>
            </w:r>
          </w:p>
        </w:tc>
        <w:tc>
          <w:tcPr>
            <w:tcW w:w="1276" w:type="dxa"/>
            <w:tcBorders>
              <w:left w:val="single" w:sz="2" w:space="0" w:color="000000"/>
              <w:bottom w:val="single" w:sz="2" w:space="0" w:color="000000"/>
              <w:right w:val="single" w:sz="2" w:space="0" w:color="000000"/>
            </w:tcBorders>
          </w:tcPr>
          <w:p w14:paraId="263CE78D"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sz w:val="22"/>
              </w:rPr>
            </w:pPr>
            <w:r w:rsidRPr="00225000">
              <w:rPr>
                <w:rFonts w:asciiTheme="minorHAnsi" w:hAnsiTheme="minorHAnsi" w:cstheme="minorHAnsi"/>
                <w:color w:val="000000"/>
                <w:sz w:val="22"/>
              </w:rPr>
              <w:t>62.940,0000</w:t>
            </w:r>
          </w:p>
        </w:tc>
      </w:tr>
      <w:tr w:rsidR="00225000" w:rsidRPr="00225000" w14:paraId="054043CC" w14:textId="77777777" w:rsidTr="00225000">
        <w:tc>
          <w:tcPr>
            <w:tcW w:w="453" w:type="dxa"/>
            <w:tcBorders>
              <w:left w:val="single" w:sz="2" w:space="0" w:color="000000"/>
              <w:bottom w:val="single" w:sz="2" w:space="0" w:color="000000"/>
            </w:tcBorders>
          </w:tcPr>
          <w:p w14:paraId="1DF15C9D"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sz w:val="22"/>
              </w:rPr>
            </w:pPr>
            <w:r w:rsidRPr="00225000">
              <w:rPr>
                <w:rFonts w:asciiTheme="minorHAnsi" w:hAnsiTheme="minorHAnsi" w:cstheme="minorHAnsi"/>
                <w:color w:val="000000"/>
                <w:sz w:val="22"/>
              </w:rPr>
              <w:t>1</w:t>
            </w:r>
          </w:p>
        </w:tc>
        <w:tc>
          <w:tcPr>
            <w:tcW w:w="574" w:type="dxa"/>
            <w:tcBorders>
              <w:left w:val="single" w:sz="2" w:space="0" w:color="000000"/>
              <w:bottom w:val="single" w:sz="2" w:space="0" w:color="000000"/>
            </w:tcBorders>
          </w:tcPr>
          <w:p w14:paraId="4F7AB4F9"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sz w:val="22"/>
              </w:rPr>
            </w:pPr>
            <w:r w:rsidRPr="00225000">
              <w:rPr>
                <w:rFonts w:asciiTheme="minorHAnsi" w:hAnsiTheme="minorHAnsi" w:cstheme="minorHAnsi"/>
                <w:color w:val="000000"/>
                <w:sz w:val="22"/>
              </w:rPr>
              <w:t>3</w:t>
            </w:r>
          </w:p>
        </w:tc>
        <w:tc>
          <w:tcPr>
            <w:tcW w:w="3368" w:type="dxa"/>
            <w:tcBorders>
              <w:left w:val="single" w:sz="2" w:space="0" w:color="000000"/>
              <w:bottom w:val="single" w:sz="2" w:space="0" w:color="000000"/>
            </w:tcBorders>
          </w:tcPr>
          <w:p w14:paraId="317D884E" w14:textId="77777777" w:rsidR="00225000" w:rsidRPr="00225000" w:rsidRDefault="00225000" w:rsidP="00225000">
            <w:pPr>
              <w:pStyle w:val="Contedodatabela"/>
              <w:widowControl w:val="0"/>
              <w:spacing w:after="0" w:line="240" w:lineRule="auto"/>
              <w:jc w:val="both"/>
              <w:rPr>
                <w:rFonts w:asciiTheme="minorHAnsi" w:hAnsiTheme="minorHAnsi" w:cstheme="minorHAnsi"/>
                <w:color w:val="000000"/>
                <w:sz w:val="22"/>
              </w:rPr>
            </w:pPr>
            <w:r w:rsidRPr="00225000">
              <w:rPr>
                <w:rFonts w:asciiTheme="minorHAnsi" w:hAnsiTheme="minorHAnsi" w:cstheme="minorHAnsi"/>
                <w:color w:val="000000"/>
                <w:sz w:val="22"/>
              </w:rPr>
              <w:t xml:space="preserve">Fórmula infantil de seguimento para lactentes a partir de 6 meses; com </w:t>
            </w:r>
            <w:proofErr w:type="spellStart"/>
            <w:r w:rsidRPr="00225000">
              <w:rPr>
                <w:rFonts w:asciiTheme="minorHAnsi" w:hAnsiTheme="minorHAnsi" w:cstheme="minorHAnsi"/>
                <w:color w:val="000000"/>
                <w:sz w:val="22"/>
              </w:rPr>
              <w:t>prebióticos</w:t>
            </w:r>
            <w:proofErr w:type="spellEnd"/>
            <w:r w:rsidRPr="00225000">
              <w:rPr>
                <w:rFonts w:asciiTheme="minorHAnsi" w:hAnsiTheme="minorHAnsi" w:cstheme="minorHAnsi"/>
                <w:color w:val="000000"/>
                <w:sz w:val="22"/>
              </w:rPr>
              <w:t>, nucleotídeos e DHA e ARA; embalagem de 200 a 1.000 gramas. CATMAT 453663</w:t>
            </w:r>
          </w:p>
        </w:tc>
        <w:tc>
          <w:tcPr>
            <w:tcW w:w="1275" w:type="dxa"/>
            <w:tcBorders>
              <w:left w:val="single" w:sz="2" w:space="0" w:color="000000"/>
              <w:bottom w:val="single" w:sz="2" w:space="0" w:color="000000"/>
            </w:tcBorders>
          </w:tcPr>
          <w:p w14:paraId="37E2D5A1"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sz w:val="22"/>
              </w:rPr>
            </w:pPr>
            <w:r w:rsidRPr="00225000">
              <w:rPr>
                <w:rFonts w:asciiTheme="minorHAnsi" w:hAnsiTheme="minorHAnsi" w:cstheme="minorHAnsi"/>
                <w:color w:val="000000"/>
              </w:rPr>
              <w:t xml:space="preserve">NAN </w:t>
            </w:r>
            <w:proofErr w:type="spellStart"/>
            <w:r w:rsidRPr="00225000">
              <w:rPr>
                <w:rFonts w:asciiTheme="minorHAnsi" w:hAnsiTheme="minorHAnsi" w:cstheme="minorHAnsi"/>
                <w:color w:val="000000"/>
              </w:rPr>
              <w:t>Comfor</w:t>
            </w:r>
            <w:proofErr w:type="spellEnd"/>
            <w:r w:rsidRPr="00225000">
              <w:rPr>
                <w:rFonts w:asciiTheme="minorHAnsi" w:hAnsiTheme="minorHAnsi" w:cstheme="minorHAnsi"/>
                <w:color w:val="000000"/>
              </w:rPr>
              <w:t xml:space="preserve"> 2 / </w:t>
            </w:r>
            <w:proofErr w:type="spellStart"/>
            <w:r w:rsidRPr="00225000">
              <w:rPr>
                <w:rFonts w:asciiTheme="minorHAnsi" w:hAnsiTheme="minorHAnsi" w:cstheme="minorHAnsi"/>
                <w:color w:val="000000"/>
              </w:rPr>
              <w:t>Aptamil</w:t>
            </w:r>
            <w:proofErr w:type="spellEnd"/>
            <w:r w:rsidRPr="00225000">
              <w:rPr>
                <w:rFonts w:asciiTheme="minorHAnsi" w:hAnsiTheme="minorHAnsi" w:cstheme="minorHAnsi"/>
                <w:color w:val="000000"/>
              </w:rPr>
              <w:t xml:space="preserve"> 2 / </w:t>
            </w:r>
            <w:proofErr w:type="spellStart"/>
            <w:r w:rsidRPr="00225000">
              <w:rPr>
                <w:rFonts w:asciiTheme="minorHAnsi" w:hAnsiTheme="minorHAnsi" w:cstheme="minorHAnsi"/>
                <w:color w:val="000000"/>
              </w:rPr>
              <w:t>Enfamil</w:t>
            </w:r>
            <w:proofErr w:type="spellEnd"/>
            <w:r w:rsidRPr="00225000">
              <w:rPr>
                <w:rFonts w:asciiTheme="minorHAnsi" w:hAnsiTheme="minorHAnsi" w:cstheme="minorHAnsi"/>
                <w:color w:val="000000"/>
              </w:rPr>
              <w:t xml:space="preserve"> 2</w:t>
            </w:r>
            <w:r w:rsidRPr="00225000">
              <w:rPr>
                <w:rFonts w:asciiTheme="minorHAnsi" w:hAnsiTheme="minorHAnsi" w:cstheme="minorHAnsi"/>
                <w:color w:val="000000"/>
                <w:sz w:val="22"/>
              </w:rPr>
              <w:t xml:space="preserve"> </w:t>
            </w:r>
          </w:p>
        </w:tc>
        <w:tc>
          <w:tcPr>
            <w:tcW w:w="851" w:type="dxa"/>
            <w:tcBorders>
              <w:left w:val="single" w:sz="2" w:space="0" w:color="000000"/>
              <w:bottom w:val="single" w:sz="2" w:space="0" w:color="000000"/>
            </w:tcBorders>
          </w:tcPr>
          <w:p w14:paraId="142A4B4C"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sz w:val="22"/>
              </w:rPr>
            </w:pPr>
            <w:r w:rsidRPr="00225000">
              <w:rPr>
                <w:rFonts w:asciiTheme="minorHAnsi" w:hAnsiTheme="minorHAnsi" w:cstheme="minorHAnsi"/>
                <w:color w:val="000000"/>
                <w:sz w:val="22"/>
              </w:rPr>
              <w:t>480000</w:t>
            </w:r>
          </w:p>
        </w:tc>
        <w:tc>
          <w:tcPr>
            <w:tcW w:w="567" w:type="dxa"/>
            <w:tcBorders>
              <w:left w:val="single" w:sz="2" w:space="0" w:color="000000"/>
              <w:bottom w:val="single" w:sz="2" w:space="0" w:color="000000"/>
            </w:tcBorders>
          </w:tcPr>
          <w:p w14:paraId="359752DD"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sz w:val="22"/>
              </w:rPr>
            </w:pPr>
            <w:r w:rsidRPr="00225000">
              <w:rPr>
                <w:rFonts w:asciiTheme="minorHAnsi" w:hAnsiTheme="minorHAnsi" w:cstheme="minorHAnsi"/>
                <w:color w:val="000000"/>
                <w:sz w:val="22"/>
              </w:rPr>
              <w:t>GR</w:t>
            </w:r>
          </w:p>
        </w:tc>
        <w:tc>
          <w:tcPr>
            <w:tcW w:w="1134" w:type="dxa"/>
            <w:tcBorders>
              <w:left w:val="single" w:sz="2" w:space="0" w:color="000000"/>
              <w:bottom w:val="single" w:sz="2" w:space="0" w:color="000000"/>
            </w:tcBorders>
          </w:tcPr>
          <w:p w14:paraId="0952C13B"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sz w:val="22"/>
              </w:rPr>
            </w:pPr>
          </w:p>
        </w:tc>
        <w:tc>
          <w:tcPr>
            <w:tcW w:w="992" w:type="dxa"/>
            <w:tcBorders>
              <w:left w:val="single" w:sz="2" w:space="0" w:color="000000"/>
              <w:bottom w:val="single" w:sz="2" w:space="0" w:color="000000"/>
            </w:tcBorders>
          </w:tcPr>
          <w:p w14:paraId="46CB98D9"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sz w:val="22"/>
              </w:rPr>
            </w:pPr>
            <w:r w:rsidRPr="00225000">
              <w:rPr>
                <w:rFonts w:asciiTheme="minorHAnsi" w:hAnsiTheme="minorHAnsi" w:cstheme="minorHAnsi"/>
                <w:color w:val="000000"/>
                <w:sz w:val="22"/>
              </w:rPr>
              <w:t>0,0808</w:t>
            </w:r>
          </w:p>
        </w:tc>
        <w:tc>
          <w:tcPr>
            <w:tcW w:w="1276" w:type="dxa"/>
            <w:tcBorders>
              <w:left w:val="single" w:sz="2" w:space="0" w:color="000000"/>
              <w:bottom w:val="single" w:sz="2" w:space="0" w:color="000000"/>
              <w:right w:val="single" w:sz="2" w:space="0" w:color="000000"/>
            </w:tcBorders>
          </w:tcPr>
          <w:p w14:paraId="0BB3A150"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sz w:val="22"/>
              </w:rPr>
            </w:pPr>
            <w:r w:rsidRPr="00225000">
              <w:rPr>
                <w:rFonts w:asciiTheme="minorHAnsi" w:hAnsiTheme="minorHAnsi" w:cstheme="minorHAnsi"/>
                <w:color w:val="000000"/>
                <w:sz w:val="22"/>
              </w:rPr>
              <w:t>38.784,0000</w:t>
            </w:r>
          </w:p>
        </w:tc>
      </w:tr>
      <w:tr w:rsidR="00225000" w:rsidRPr="00225000" w14:paraId="305B4A73" w14:textId="77777777" w:rsidTr="00225000">
        <w:tc>
          <w:tcPr>
            <w:tcW w:w="453" w:type="dxa"/>
            <w:tcBorders>
              <w:left w:val="single" w:sz="2" w:space="0" w:color="000000"/>
              <w:bottom w:val="single" w:sz="2" w:space="0" w:color="000000"/>
            </w:tcBorders>
          </w:tcPr>
          <w:p w14:paraId="727E09C0"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sz w:val="22"/>
              </w:rPr>
            </w:pPr>
            <w:r w:rsidRPr="00225000">
              <w:rPr>
                <w:rFonts w:asciiTheme="minorHAnsi" w:hAnsiTheme="minorHAnsi" w:cstheme="minorHAnsi"/>
                <w:color w:val="000000"/>
                <w:sz w:val="22"/>
              </w:rPr>
              <w:t>1</w:t>
            </w:r>
          </w:p>
        </w:tc>
        <w:tc>
          <w:tcPr>
            <w:tcW w:w="574" w:type="dxa"/>
            <w:tcBorders>
              <w:left w:val="single" w:sz="2" w:space="0" w:color="000000"/>
              <w:bottom w:val="single" w:sz="2" w:space="0" w:color="000000"/>
            </w:tcBorders>
          </w:tcPr>
          <w:p w14:paraId="6848FB84"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sz w:val="22"/>
              </w:rPr>
            </w:pPr>
            <w:r w:rsidRPr="00225000">
              <w:rPr>
                <w:rFonts w:asciiTheme="minorHAnsi" w:hAnsiTheme="minorHAnsi" w:cstheme="minorHAnsi"/>
                <w:color w:val="000000"/>
                <w:sz w:val="22"/>
              </w:rPr>
              <w:t>4</w:t>
            </w:r>
          </w:p>
        </w:tc>
        <w:tc>
          <w:tcPr>
            <w:tcW w:w="3368" w:type="dxa"/>
            <w:tcBorders>
              <w:left w:val="single" w:sz="2" w:space="0" w:color="000000"/>
              <w:bottom w:val="single" w:sz="2" w:space="0" w:color="000000"/>
            </w:tcBorders>
          </w:tcPr>
          <w:p w14:paraId="52E5DF07" w14:textId="77777777" w:rsidR="00225000" w:rsidRPr="00225000" w:rsidRDefault="00225000" w:rsidP="00225000">
            <w:pPr>
              <w:pStyle w:val="Contedodatabela"/>
              <w:widowControl w:val="0"/>
              <w:spacing w:after="0" w:line="240" w:lineRule="auto"/>
              <w:jc w:val="both"/>
              <w:rPr>
                <w:rFonts w:asciiTheme="minorHAnsi" w:hAnsiTheme="minorHAnsi" w:cstheme="minorHAnsi"/>
                <w:color w:val="000000"/>
                <w:sz w:val="22"/>
              </w:rPr>
            </w:pPr>
            <w:r w:rsidRPr="00225000">
              <w:rPr>
                <w:rFonts w:asciiTheme="minorHAnsi" w:hAnsiTheme="minorHAnsi" w:cstheme="minorHAnsi"/>
                <w:color w:val="000000"/>
                <w:sz w:val="22"/>
              </w:rPr>
              <w:t>Fórmula infantil de seguimento para lactentes a partir de 6 meses; pó; embalagem de 200 a 1.000 gramas. CATMAT 453663</w:t>
            </w:r>
          </w:p>
        </w:tc>
        <w:tc>
          <w:tcPr>
            <w:tcW w:w="1275" w:type="dxa"/>
            <w:tcBorders>
              <w:left w:val="single" w:sz="2" w:space="0" w:color="000000"/>
              <w:bottom w:val="single" w:sz="2" w:space="0" w:color="000000"/>
            </w:tcBorders>
          </w:tcPr>
          <w:p w14:paraId="57A9F4D8"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sz w:val="22"/>
              </w:rPr>
            </w:pPr>
            <w:proofErr w:type="spellStart"/>
            <w:r w:rsidRPr="00225000">
              <w:rPr>
                <w:rFonts w:asciiTheme="minorHAnsi" w:hAnsiTheme="minorHAnsi" w:cstheme="minorHAnsi"/>
                <w:color w:val="000000"/>
              </w:rPr>
              <w:t>Milupa</w:t>
            </w:r>
            <w:proofErr w:type="spellEnd"/>
            <w:r w:rsidRPr="00225000">
              <w:rPr>
                <w:rFonts w:asciiTheme="minorHAnsi" w:hAnsiTheme="minorHAnsi" w:cstheme="minorHAnsi"/>
                <w:color w:val="000000"/>
              </w:rPr>
              <w:t xml:space="preserve"> 2 / </w:t>
            </w:r>
            <w:proofErr w:type="spellStart"/>
            <w:r w:rsidRPr="00225000">
              <w:rPr>
                <w:rFonts w:asciiTheme="minorHAnsi" w:hAnsiTheme="minorHAnsi" w:cstheme="minorHAnsi"/>
                <w:color w:val="000000"/>
              </w:rPr>
              <w:t>Nestogeno</w:t>
            </w:r>
            <w:proofErr w:type="spellEnd"/>
            <w:r w:rsidRPr="00225000">
              <w:rPr>
                <w:rFonts w:asciiTheme="minorHAnsi" w:hAnsiTheme="minorHAnsi" w:cstheme="minorHAnsi"/>
                <w:color w:val="000000"/>
              </w:rPr>
              <w:t xml:space="preserve"> 2</w:t>
            </w:r>
            <w:r w:rsidRPr="00225000">
              <w:rPr>
                <w:rFonts w:asciiTheme="minorHAnsi" w:hAnsiTheme="minorHAnsi" w:cstheme="minorHAnsi"/>
                <w:color w:val="000000"/>
                <w:sz w:val="22"/>
              </w:rPr>
              <w:t xml:space="preserve"> </w:t>
            </w:r>
          </w:p>
        </w:tc>
        <w:tc>
          <w:tcPr>
            <w:tcW w:w="851" w:type="dxa"/>
            <w:tcBorders>
              <w:left w:val="single" w:sz="2" w:space="0" w:color="000000"/>
              <w:bottom w:val="single" w:sz="2" w:space="0" w:color="000000"/>
            </w:tcBorders>
          </w:tcPr>
          <w:p w14:paraId="2E22F27D"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sz w:val="22"/>
              </w:rPr>
            </w:pPr>
            <w:r w:rsidRPr="00225000">
              <w:rPr>
                <w:rFonts w:asciiTheme="minorHAnsi" w:hAnsiTheme="minorHAnsi" w:cstheme="minorHAnsi"/>
                <w:color w:val="000000"/>
                <w:sz w:val="22"/>
              </w:rPr>
              <w:t>320000</w:t>
            </w:r>
          </w:p>
        </w:tc>
        <w:tc>
          <w:tcPr>
            <w:tcW w:w="567" w:type="dxa"/>
            <w:tcBorders>
              <w:left w:val="single" w:sz="2" w:space="0" w:color="000000"/>
              <w:bottom w:val="single" w:sz="2" w:space="0" w:color="000000"/>
            </w:tcBorders>
          </w:tcPr>
          <w:p w14:paraId="0DBD6E18"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sz w:val="22"/>
              </w:rPr>
            </w:pPr>
            <w:r w:rsidRPr="00225000">
              <w:rPr>
                <w:rFonts w:asciiTheme="minorHAnsi" w:hAnsiTheme="minorHAnsi" w:cstheme="minorHAnsi"/>
                <w:color w:val="000000"/>
                <w:sz w:val="22"/>
              </w:rPr>
              <w:t>GR</w:t>
            </w:r>
          </w:p>
        </w:tc>
        <w:tc>
          <w:tcPr>
            <w:tcW w:w="1134" w:type="dxa"/>
            <w:tcBorders>
              <w:left w:val="single" w:sz="2" w:space="0" w:color="000000"/>
              <w:bottom w:val="single" w:sz="2" w:space="0" w:color="000000"/>
            </w:tcBorders>
          </w:tcPr>
          <w:p w14:paraId="3735498A"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sz w:val="22"/>
              </w:rPr>
            </w:pPr>
          </w:p>
        </w:tc>
        <w:tc>
          <w:tcPr>
            <w:tcW w:w="992" w:type="dxa"/>
            <w:tcBorders>
              <w:left w:val="single" w:sz="2" w:space="0" w:color="000000"/>
              <w:bottom w:val="single" w:sz="2" w:space="0" w:color="000000"/>
            </w:tcBorders>
          </w:tcPr>
          <w:p w14:paraId="1252FD2A"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sz w:val="22"/>
              </w:rPr>
            </w:pPr>
            <w:r w:rsidRPr="00225000">
              <w:rPr>
                <w:rFonts w:asciiTheme="minorHAnsi" w:hAnsiTheme="minorHAnsi" w:cstheme="minorHAnsi"/>
                <w:color w:val="000000"/>
                <w:sz w:val="22"/>
              </w:rPr>
              <w:t>0,0576</w:t>
            </w:r>
          </w:p>
        </w:tc>
        <w:tc>
          <w:tcPr>
            <w:tcW w:w="1276" w:type="dxa"/>
            <w:tcBorders>
              <w:left w:val="single" w:sz="2" w:space="0" w:color="000000"/>
              <w:bottom w:val="single" w:sz="2" w:space="0" w:color="000000"/>
              <w:right w:val="single" w:sz="2" w:space="0" w:color="000000"/>
            </w:tcBorders>
          </w:tcPr>
          <w:p w14:paraId="14C6F96B"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sz w:val="22"/>
              </w:rPr>
            </w:pPr>
            <w:r w:rsidRPr="00225000">
              <w:rPr>
                <w:rFonts w:asciiTheme="minorHAnsi" w:hAnsiTheme="minorHAnsi" w:cstheme="minorHAnsi"/>
                <w:color w:val="000000"/>
                <w:sz w:val="22"/>
              </w:rPr>
              <w:t>18.432,0000</w:t>
            </w:r>
          </w:p>
        </w:tc>
      </w:tr>
      <w:tr w:rsidR="00225000" w:rsidRPr="00225000" w14:paraId="2BC0ADCB" w14:textId="77777777" w:rsidTr="00225000">
        <w:tc>
          <w:tcPr>
            <w:tcW w:w="453" w:type="dxa"/>
            <w:tcBorders>
              <w:left w:val="single" w:sz="2" w:space="0" w:color="000000"/>
              <w:bottom w:val="single" w:sz="2" w:space="0" w:color="000000"/>
            </w:tcBorders>
          </w:tcPr>
          <w:p w14:paraId="7D68921F"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sz w:val="22"/>
              </w:rPr>
            </w:pPr>
            <w:r w:rsidRPr="00225000">
              <w:rPr>
                <w:rFonts w:asciiTheme="minorHAnsi" w:hAnsiTheme="minorHAnsi" w:cstheme="minorHAnsi"/>
                <w:color w:val="000000"/>
                <w:sz w:val="22"/>
              </w:rPr>
              <w:t>1</w:t>
            </w:r>
          </w:p>
        </w:tc>
        <w:tc>
          <w:tcPr>
            <w:tcW w:w="574" w:type="dxa"/>
            <w:tcBorders>
              <w:left w:val="single" w:sz="2" w:space="0" w:color="000000"/>
              <w:bottom w:val="single" w:sz="2" w:space="0" w:color="000000"/>
            </w:tcBorders>
          </w:tcPr>
          <w:p w14:paraId="2FBAAE44"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sz w:val="22"/>
              </w:rPr>
            </w:pPr>
            <w:r w:rsidRPr="00225000">
              <w:rPr>
                <w:rFonts w:asciiTheme="minorHAnsi" w:hAnsiTheme="minorHAnsi" w:cstheme="minorHAnsi"/>
                <w:color w:val="000000"/>
                <w:sz w:val="22"/>
              </w:rPr>
              <w:t>5</w:t>
            </w:r>
          </w:p>
        </w:tc>
        <w:tc>
          <w:tcPr>
            <w:tcW w:w="3368" w:type="dxa"/>
            <w:tcBorders>
              <w:left w:val="single" w:sz="2" w:space="0" w:color="000000"/>
              <w:bottom w:val="single" w:sz="2" w:space="0" w:color="000000"/>
            </w:tcBorders>
          </w:tcPr>
          <w:p w14:paraId="27BC3C0C" w14:textId="77777777" w:rsidR="00225000" w:rsidRPr="00225000" w:rsidRDefault="00225000" w:rsidP="00225000">
            <w:pPr>
              <w:pStyle w:val="Contedodatabela"/>
              <w:widowControl w:val="0"/>
              <w:spacing w:after="0" w:line="240" w:lineRule="auto"/>
              <w:jc w:val="both"/>
              <w:rPr>
                <w:rFonts w:asciiTheme="minorHAnsi" w:hAnsiTheme="minorHAnsi" w:cstheme="minorHAnsi"/>
                <w:color w:val="000000"/>
                <w:sz w:val="22"/>
              </w:rPr>
            </w:pPr>
            <w:r w:rsidRPr="00225000">
              <w:rPr>
                <w:rFonts w:asciiTheme="minorHAnsi" w:hAnsiTheme="minorHAnsi" w:cstheme="minorHAnsi"/>
                <w:color w:val="000000"/>
                <w:sz w:val="22"/>
              </w:rPr>
              <w:t xml:space="preserve">Fórmula infantil espessada; pó; para lactentes e seguimento de lactentes de 0 a 12 meses; espessada </w:t>
            </w:r>
            <w:proofErr w:type="spellStart"/>
            <w:r w:rsidRPr="00225000">
              <w:rPr>
                <w:rFonts w:asciiTheme="minorHAnsi" w:hAnsiTheme="minorHAnsi" w:cstheme="minorHAnsi"/>
                <w:color w:val="000000"/>
                <w:sz w:val="22"/>
              </w:rPr>
              <w:t>anti-regurgitação</w:t>
            </w:r>
            <w:proofErr w:type="spellEnd"/>
            <w:r w:rsidRPr="00225000">
              <w:rPr>
                <w:rFonts w:asciiTheme="minorHAnsi" w:hAnsiTheme="minorHAnsi" w:cstheme="minorHAnsi"/>
                <w:color w:val="000000"/>
                <w:sz w:val="22"/>
              </w:rPr>
              <w:t>; com DHA e ARA embalagem de 200 a 1.000 gramas. CATMAT 435949</w:t>
            </w:r>
          </w:p>
        </w:tc>
        <w:tc>
          <w:tcPr>
            <w:tcW w:w="1275" w:type="dxa"/>
            <w:tcBorders>
              <w:left w:val="single" w:sz="2" w:space="0" w:color="000000"/>
              <w:bottom w:val="single" w:sz="2" w:space="0" w:color="000000"/>
            </w:tcBorders>
          </w:tcPr>
          <w:p w14:paraId="7B586DED"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sz w:val="22"/>
              </w:rPr>
            </w:pPr>
            <w:proofErr w:type="spellStart"/>
            <w:r w:rsidRPr="00225000">
              <w:rPr>
                <w:rFonts w:asciiTheme="minorHAnsi" w:hAnsiTheme="minorHAnsi" w:cstheme="minorHAnsi"/>
                <w:color w:val="000000"/>
              </w:rPr>
              <w:t>Aptamil</w:t>
            </w:r>
            <w:proofErr w:type="spellEnd"/>
            <w:r w:rsidRPr="00225000">
              <w:rPr>
                <w:rFonts w:asciiTheme="minorHAnsi" w:hAnsiTheme="minorHAnsi" w:cstheme="minorHAnsi"/>
                <w:color w:val="000000"/>
              </w:rPr>
              <w:t xml:space="preserve"> AR / NAN </w:t>
            </w:r>
            <w:proofErr w:type="spellStart"/>
            <w:r w:rsidRPr="00225000">
              <w:rPr>
                <w:rFonts w:asciiTheme="minorHAnsi" w:hAnsiTheme="minorHAnsi" w:cstheme="minorHAnsi"/>
                <w:color w:val="000000"/>
              </w:rPr>
              <w:t>espessAR</w:t>
            </w:r>
            <w:proofErr w:type="spellEnd"/>
            <w:r w:rsidRPr="00225000">
              <w:rPr>
                <w:rFonts w:asciiTheme="minorHAnsi" w:hAnsiTheme="minorHAnsi" w:cstheme="minorHAnsi"/>
                <w:color w:val="000000"/>
              </w:rPr>
              <w:t xml:space="preserve"> / </w:t>
            </w:r>
            <w:proofErr w:type="spellStart"/>
            <w:r w:rsidRPr="00225000">
              <w:rPr>
                <w:rFonts w:asciiTheme="minorHAnsi" w:hAnsiTheme="minorHAnsi" w:cstheme="minorHAnsi"/>
                <w:color w:val="000000"/>
              </w:rPr>
              <w:t>Enfamil</w:t>
            </w:r>
            <w:proofErr w:type="spellEnd"/>
            <w:r w:rsidRPr="00225000">
              <w:rPr>
                <w:rFonts w:asciiTheme="minorHAnsi" w:hAnsiTheme="minorHAnsi" w:cstheme="minorHAnsi"/>
                <w:color w:val="000000"/>
              </w:rPr>
              <w:t xml:space="preserve"> AR</w:t>
            </w:r>
            <w:r w:rsidRPr="00225000">
              <w:rPr>
                <w:rFonts w:asciiTheme="minorHAnsi" w:hAnsiTheme="minorHAnsi" w:cstheme="minorHAnsi"/>
                <w:color w:val="000000"/>
                <w:sz w:val="22"/>
              </w:rPr>
              <w:t xml:space="preserve"> </w:t>
            </w:r>
          </w:p>
        </w:tc>
        <w:tc>
          <w:tcPr>
            <w:tcW w:w="851" w:type="dxa"/>
            <w:tcBorders>
              <w:left w:val="single" w:sz="2" w:space="0" w:color="000000"/>
              <w:bottom w:val="single" w:sz="2" w:space="0" w:color="000000"/>
            </w:tcBorders>
          </w:tcPr>
          <w:p w14:paraId="0A7E0793"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sz w:val="22"/>
              </w:rPr>
            </w:pPr>
            <w:r w:rsidRPr="00225000">
              <w:rPr>
                <w:rFonts w:asciiTheme="minorHAnsi" w:hAnsiTheme="minorHAnsi" w:cstheme="minorHAnsi"/>
                <w:color w:val="000000"/>
                <w:sz w:val="22"/>
              </w:rPr>
              <w:t>320000</w:t>
            </w:r>
          </w:p>
        </w:tc>
        <w:tc>
          <w:tcPr>
            <w:tcW w:w="567" w:type="dxa"/>
            <w:tcBorders>
              <w:left w:val="single" w:sz="2" w:space="0" w:color="000000"/>
              <w:bottom w:val="single" w:sz="2" w:space="0" w:color="000000"/>
            </w:tcBorders>
          </w:tcPr>
          <w:p w14:paraId="1FF54A3A"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sz w:val="22"/>
              </w:rPr>
            </w:pPr>
            <w:r w:rsidRPr="00225000">
              <w:rPr>
                <w:rFonts w:asciiTheme="minorHAnsi" w:hAnsiTheme="minorHAnsi" w:cstheme="minorHAnsi"/>
                <w:color w:val="000000"/>
                <w:sz w:val="22"/>
              </w:rPr>
              <w:t>GR</w:t>
            </w:r>
          </w:p>
        </w:tc>
        <w:tc>
          <w:tcPr>
            <w:tcW w:w="1134" w:type="dxa"/>
            <w:tcBorders>
              <w:left w:val="single" w:sz="2" w:space="0" w:color="000000"/>
              <w:bottom w:val="single" w:sz="2" w:space="0" w:color="000000"/>
            </w:tcBorders>
          </w:tcPr>
          <w:p w14:paraId="202D52E9"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sz w:val="22"/>
              </w:rPr>
            </w:pPr>
          </w:p>
        </w:tc>
        <w:tc>
          <w:tcPr>
            <w:tcW w:w="992" w:type="dxa"/>
            <w:tcBorders>
              <w:left w:val="single" w:sz="2" w:space="0" w:color="000000"/>
              <w:bottom w:val="single" w:sz="2" w:space="0" w:color="000000"/>
            </w:tcBorders>
          </w:tcPr>
          <w:p w14:paraId="05D28532"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sz w:val="22"/>
              </w:rPr>
            </w:pPr>
            <w:r w:rsidRPr="00225000">
              <w:rPr>
                <w:rFonts w:asciiTheme="minorHAnsi" w:hAnsiTheme="minorHAnsi" w:cstheme="minorHAnsi"/>
                <w:color w:val="000000"/>
                <w:sz w:val="22"/>
              </w:rPr>
              <w:t>0,0843</w:t>
            </w:r>
          </w:p>
        </w:tc>
        <w:tc>
          <w:tcPr>
            <w:tcW w:w="1276" w:type="dxa"/>
            <w:tcBorders>
              <w:left w:val="single" w:sz="2" w:space="0" w:color="000000"/>
              <w:bottom w:val="single" w:sz="2" w:space="0" w:color="000000"/>
              <w:right w:val="single" w:sz="2" w:space="0" w:color="000000"/>
            </w:tcBorders>
          </w:tcPr>
          <w:p w14:paraId="784C8CC1"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sz w:val="22"/>
              </w:rPr>
            </w:pPr>
            <w:r w:rsidRPr="00225000">
              <w:rPr>
                <w:rFonts w:asciiTheme="minorHAnsi" w:hAnsiTheme="minorHAnsi" w:cstheme="minorHAnsi"/>
                <w:color w:val="000000"/>
                <w:sz w:val="22"/>
              </w:rPr>
              <w:t>26.976,0000</w:t>
            </w:r>
          </w:p>
        </w:tc>
      </w:tr>
      <w:tr w:rsidR="00225000" w:rsidRPr="00225000" w14:paraId="5FD320C0" w14:textId="77777777" w:rsidTr="00225000">
        <w:tc>
          <w:tcPr>
            <w:tcW w:w="453" w:type="dxa"/>
            <w:tcBorders>
              <w:left w:val="single" w:sz="2" w:space="0" w:color="000000"/>
              <w:bottom w:val="single" w:sz="2" w:space="0" w:color="000000"/>
            </w:tcBorders>
          </w:tcPr>
          <w:p w14:paraId="1029140D"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sz w:val="22"/>
              </w:rPr>
            </w:pPr>
            <w:r w:rsidRPr="00225000">
              <w:rPr>
                <w:rFonts w:asciiTheme="minorHAnsi" w:hAnsiTheme="minorHAnsi" w:cstheme="minorHAnsi"/>
                <w:color w:val="000000"/>
                <w:sz w:val="22"/>
              </w:rPr>
              <w:t>1</w:t>
            </w:r>
          </w:p>
        </w:tc>
        <w:tc>
          <w:tcPr>
            <w:tcW w:w="574" w:type="dxa"/>
            <w:tcBorders>
              <w:left w:val="single" w:sz="2" w:space="0" w:color="000000"/>
              <w:bottom w:val="single" w:sz="2" w:space="0" w:color="000000"/>
            </w:tcBorders>
          </w:tcPr>
          <w:p w14:paraId="12F2EF4C"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sz w:val="22"/>
              </w:rPr>
            </w:pPr>
            <w:r w:rsidRPr="00225000">
              <w:rPr>
                <w:rFonts w:asciiTheme="minorHAnsi" w:hAnsiTheme="minorHAnsi" w:cstheme="minorHAnsi"/>
                <w:color w:val="000000"/>
                <w:sz w:val="22"/>
              </w:rPr>
              <w:t>6</w:t>
            </w:r>
          </w:p>
        </w:tc>
        <w:tc>
          <w:tcPr>
            <w:tcW w:w="3368" w:type="dxa"/>
            <w:tcBorders>
              <w:left w:val="single" w:sz="2" w:space="0" w:color="000000"/>
              <w:bottom w:val="single" w:sz="2" w:space="0" w:color="000000"/>
            </w:tcBorders>
          </w:tcPr>
          <w:p w14:paraId="0CD2EF69" w14:textId="77777777" w:rsidR="00225000" w:rsidRPr="00225000" w:rsidRDefault="00225000" w:rsidP="00225000">
            <w:pPr>
              <w:pStyle w:val="Contedodatabela"/>
              <w:widowControl w:val="0"/>
              <w:spacing w:after="0" w:line="240" w:lineRule="auto"/>
              <w:jc w:val="both"/>
              <w:rPr>
                <w:rFonts w:asciiTheme="minorHAnsi" w:hAnsiTheme="minorHAnsi" w:cstheme="minorHAnsi"/>
                <w:color w:val="000000"/>
                <w:sz w:val="22"/>
              </w:rPr>
            </w:pPr>
            <w:r w:rsidRPr="00225000">
              <w:rPr>
                <w:rFonts w:asciiTheme="minorHAnsi" w:hAnsiTheme="minorHAnsi" w:cstheme="minorHAnsi"/>
                <w:color w:val="000000"/>
                <w:sz w:val="22"/>
              </w:rPr>
              <w:t xml:space="preserve">Fórmula infantil para lactentes de 0 a 6 meses; pó; com </w:t>
            </w:r>
            <w:proofErr w:type="spellStart"/>
            <w:r w:rsidRPr="00225000">
              <w:rPr>
                <w:rFonts w:asciiTheme="minorHAnsi" w:hAnsiTheme="minorHAnsi" w:cstheme="minorHAnsi"/>
                <w:color w:val="000000"/>
                <w:sz w:val="22"/>
              </w:rPr>
              <w:t>prebióticos</w:t>
            </w:r>
            <w:proofErr w:type="spellEnd"/>
            <w:r w:rsidRPr="00225000">
              <w:rPr>
                <w:rFonts w:asciiTheme="minorHAnsi" w:hAnsiTheme="minorHAnsi" w:cstheme="minorHAnsi"/>
                <w:color w:val="000000"/>
                <w:sz w:val="22"/>
              </w:rPr>
              <w:t>, nucleotídeos e DHA e ARA; embalagem de 200 a 1.000 gramas. CATMAT 453662</w:t>
            </w:r>
          </w:p>
        </w:tc>
        <w:tc>
          <w:tcPr>
            <w:tcW w:w="1275" w:type="dxa"/>
            <w:tcBorders>
              <w:left w:val="single" w:sz="2" w:space="0" w:color="000000"/>
              <w:bottom w:val="single" w:sz="2" w:space="0" w:color="000000"/>
            </w:tcBorders>
          </w:tcPr>
          <w:p w14:paraId="1337367C"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sz w:val="22"/>
              </w:rPr>
            </w:pPr>
            <w:r w:rsidRPr="00225000">
              <w:rPr>
                <w:rFonts w:asciiTheme="minorHAnsi" w:hAnsiTheme="minorHAnsi" w:cstheme="minorHAnsi"/>
                <w:color w:val="000000"/>
              </w:rPr>
              <w:t xml:space="preserve">NAN </w:t>
            </w:r>
            <w:proofErr w:type="spellStart"/>
            <w:r w:rsidRPr="00225000">
              <w:rPr>
                <w:rFonts w:asciiTheme="minorHAnsi" w:hAnsiTheme="minorHAnsi" w:cstheme="minorHAnsi"/>
                <w:color w:val="000000"/>
              </w:rPr>
              <w:t>Comfor</w:t>
            </w:r>
            <w:proofErr w:type="spellEnd"/>
            <w:r w:rsidRPr="00225000">
              <w:rPr>
                <w:rFonts w:asciiTheme="minorHAnsi" w:hAnsiTheme="minorHAnsi" w:cstheme="minorHAnsi"/>
                <w:color w:val="000000"/>
              </w:rPr>
              <w:t xml:space="preserve"> 1 / </w:t>
            </w:r>
            <w:proofErr w:type="spellStart"/>
            <w:r w:rsidRPr="00225000">
              <w:rPr>
                <w:rFonts w:asciiTheme="minorHAnsi" w:hAnsiTheme="minorHAnsi" w:cstheme="minorHAnsi"/>
                <w:color w:val="000000"/>
              </w:rPr>
              <w:t>Aptamil</w:t>
            </w:r>
            <w:proofErr w:type="spellEnd"/>
            <w:r w:rsidRPr="00225000">
              <w:rPr>
                <w:rFonts w:asciiTheme="minorHAnsi" w:hAnsiTheme="minorHAnsi" w:cstheme="minorHAnsi"/>
                <w:color w:val="000000"/>
              </w:rPr>
              <w:t xml:space="preserve"> 1 / </w:t>
            </w:r>
            <w:proofErr w:type="spellStart"/>
            <w:r w:rsidRPr="00225000">
              <w:rPr>
                <w:rFonts w:asciiTheme="minorHAnsi" w:hAnsiTheme="minorHAnsi" w:cstheme="minorHAnsi"/>
                <w:color w:val="000000"/>
              </w:rPr>
              <w:t>Enfamil</w:t>
            </w:r>
            <w:proofErr w:type="spellEnd"/>
            <w:r w:rsidRPr="00225000">
              <w:rPr>
                <w:rFonts w:asciiTheme="minorHAnsi" w:hAnsiTheme="minorHAnsi" w:cstheme="minorHAnsi"/>
                <w:color w:val="000000"/>
              </w:rPr>
              <w:t xml:space="preserve"> 1</w:t>
            </w:r>
            <w:r w:rsidRPr="00225000">
              <w:rPr>
                <w:rFonts w:asciiTheme="minorHAnsi" w:hAnsiTheme="minorHAnsi" w:cstheme="minorHAnsi"/>
                <w:color w:val="000000"/>
                <w:sz w:val="22"/>
              </w:rPr>
              <w:t xml:space="preserve"> </w:t>
            </w:r>
          </w:p>
        </w:tc>
        <w:tc>
          <w:tcPr>
            <w:tcW w:w="851" w:type="dxa"/>
            <w:tcBorders>
              <w:left w:val="single" w:sz="2" w:space="0" w:color="000000"/>
              <w:bottom w:val="single" w:sz="2" w:space="0" w:color="000000"/>
            </w:tcBorders>
          </w:tcPr>
          <w:p w14:paraId="4831F462"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sz w:val="22"/>
              </w:rPr>
            </w:pPr>
            <w:r w:rsidRPr="00225000">
              <w:rPr>
                <w:rFonts w:asciiTheme="minorHAnsi" w:hAnsiTheme="minorHAnsi" w:cstheme="minorHAnsi"/>
                <w:color w:val="000000"/>
                <w:sz w:val="22"/>
              </w:rPr>
              <w:t>480000</w:t>
            </w:r>
          </w:p>
        </w:tc>
        <w:tc>
          <w:tcPr>
            <w:tcW w:w="567" w:type="dxa"/>
            <w:tcBorders>
              <w:left w:val="single" w:sz="2" w:space="0" w:color="000000"/>
              <w:bottom w:val="single" w:sz="2" w:space="0" w:color="000000"/>
            </w:tcBorders>
          </w:tcPr>
          <w:p w14:paraId="3F793C6D"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sz w:val="22"/>
              </w:rPr>
            </w:pPr>
            <w:r w:rsidRPr="00225000">
              <w:rPr>
                <w:rFonts w:asciiTheme="minorHAnsi" w:hAnsiTheme="minorHAnsi" w:cstheme="minorHAnsi"/>
                <w:color w:val="000000"/>
                <w:sz w:val="22"/>
              </w:rPr>
              <w:t>GR</w:t>
            </w:r>
          </w:p>
        </w:tc>
        <w:tc>
          <w:tcPr>
            <w:tcW w:w="1134" w:type="dxa"/>
            <w:tcBorders>
              <w:left w:val="single" w:sz="2" w:space="0" w:color="000000"/>
              <w:bottom w:val="single" w:sz="2" w:space="0" w:color="000000"/>
            </w:tcBorders>
          </w:tcPr>
          <w:p w14:paraId="290FFFDC"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sz w:val="22"/>
              </w:rPr>
            </w:pPr>
          </w:p>
        </w:tc>
        <w:tc>
          <w:tcPr>
            <w:tcW w:w="992" w:type="dxa"/>
            <w:tcBorders>
              <w:left w:val="single" w:sz="2" w:space="0" w:color="000000"/>
              <w:bottom w:val="single" w:sz="2" w:space="0" w:color="000000"/>
            </w:tcBorders>
          </w:tcPr>
          <w:p w14:paraId="65D761BA"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sz w:val="22"/>
              </w:rPr>
            </w:pPr>
            <w:r w:rsidRPr="00225000">
              <w:rPr>
                <w:rFonts w:asciiTheme="minorHAnsi" w:hAnsiTheme="minorHAnsi" w:cstheme="minorHAnsi"/>
                <w:color w:val="000000"/>
                <w:sz w:val="22"/>
              </w:rPr>
              <w:t>0,1167</w:t>
            </w:r>
          </w:p>
        </w:tc>
        <w:tc>
          <w:tcPr>
            <w:tcW w:w="1276" w:type="dxa"/>
            <w:tcBorders>
              <w:left w:val="single" w:sz="2" w:space="0" w:color="000000"/>
              <w:bottom w:val="single" w:sz="2" w:space="0" w:color="000000"/>
              <w:right w:val="single" w:sz="2" w:space="0" w:color="000000"/>
            </w:tcBorders>
          </w:tcPr>
          <w:p w14:paraId="12CD0F5D"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sz w:val="22"/>
              </w:rPr>
            </w:pPr>
            <w:r w:rsidRPr="00225000">
              <w:rPr>
                <w:rFonts w:asciiTheme="minorHAnsi" w:hAnsiTheme="minorHAnsi" w:cstheme="minorHAnsi"/>
                <w:color w:val="000000"/>
                <w:sz w:val="22"/>
              </w:rPr>
              <w:t>56.016,0000</w:t>
            </w:r>
          </w:p>
        </w:tc>
      </w:tr>
      <w:tr w:rsidR="00225000" w:rsidRPr="00225000" w14:paraId="48070C45" w14:textId="77777777" w:rsidTr="00225000">
        <w:tc>
          <w:tcPr>
            <w:tcW w:w="453" w:type="dxa"/>
            <w:tcBorders>
              <w:left w:val="single" w:sz="2" w:space="0" w:color="000000"/>
              <w:bottom w:val="single" w:sz="2" w:space="0" w:color="000000"/>
            </w:tcBorders>
          </w:tcPr>
          <w:p w14:paraId="237F672D"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sz w:val="22"/>
              </w:rPr>
            </w:pPr>
            <w:r w:rsidRPr="00225000">
              <w:rPr>
                <w:rFonts w:asciiTheme="minorHAnsi" w:hAnsiTheme="minorHAnsi" w:cstheme="minorHAnsi"/>
                <w:color w:val="000000"/>
                <w:sz w:val="22"/>
              </w:rPr>
              <w:t>1</w:t>
            </w:r>
          </w:p>
        </w:tc>
        <w:tc>
          <w:tcPr>
            <w:tcW w:w="574" w:type="dxa"/>
            <w:tcBorders>
              <w:left w:val="single" w:sz="2" w:space="0" w:color="000000"/>
              <w:bottom w:val="single" w:sz="2" w:space="0" w:color="000000"/>
            </w:tcBorders>
          </w:tcPr>
          <w:p w14:paraId="69A5DF4B"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sz w:val="22"/>
              </w:rPr>
            </w:pPr>
            <w:r w:rsidRPr="00225000">
              <w:rPr>
                <w:rFonts w:asciiTheme="minorHAnsi" w:hAnsiTheme="minorHAnsi" w:cstheme="minorHAnsi"/>
                <w:color w:val="000000"/>
                <w:sz w:val="22"/>
              </w:rPr>
              <w:t>7</w:t>
            </w:r>
          </w:p>
        </w:tc>
        <w:tc>
          <w:tcPr>
            <w:tcW w:w="3368" w:type="dxa"/>
            <w:tcBorders>
              <w:left w:val="single" w:sz="2" w:space="0" w:color="000000"/>
              <w:bottom w:val="single" w:sz="2" w:space="0" w:color="000000"/>
            </w:tcBorders>
          </w:tcPr>
          <w:p w14:paraId="1B74380F" w14:textId="77777777" w:rsidR="00225000" w:rsidRPr="00225000" w:rsidRDefault="00225000" w:rsidP="00225000">
            <w:pPr>
              <w:pStyle w:val="Contedodatabela"/>
              <w:widowControl w:val="0"/>
              <w:spacing w:after="0" w:line="240" w:lineRule="auto"/>
              <w:jc w:val="both"/>
              <w:rPr>
                <w:rFonts w:asciiTheme="minorHAnsi" w:hAnsiTheme="minorHAnsi" w:cstheme="minorHAnsi"/>
                <w:color w:val="000000"/>
                <w:sz w:val="22"/>
              </w:rPr>
            </w:pPr>
            <w:r w:rsidRPr="00225000">
              <w:rPr>
                <w:rFonts w:asciiTheme="minorHAnsi" w:hAnsiTheme="minorHAnsi" w:cstheme="minorHAnsi"/>
                <w:color w:val="000000"/>
                <w:sz w:val="22"/>
              </w:rPr>
              <w:t>Fórmula infantil para lactentes de 0 a 6 meses; pó; embalagem de 200 a 1.000 gramas. CATMAT 453662</w:t>
            </w:r>
          </w:p>
        </w:tc>
        <w:tc>
          <w:tcPr>
            <w:tcW w:w="1275" w:type="dxa"/>
            <w:tcBorders>
              <w:left w:val="single" w:sz="2" w:space="0" w:color="000000"/>
              <w:bottom w:val="single" w:sz="2" w:space="0" w:color="000000"/>
            </w:tcBorders>
          </w:tcPr>
          <w:p w14:paraId="54975BEF"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sz w:val="22"/>
              </w:rPr>
            </w:pPr>
            <w:proofErr w:type="spellStart"/>
            <w:r w:rsidRPr="00225000">
              <w:rPr>
                <w:rFonts w:asciiTheme="minorHAnsi" w:hAnsiTheme="minorHAnsi" w:cstheme="minorHAnsi"/>
                <w:color w:val="000000"/>
              </w:rPr>
              <w:t>Nestogeno</w:t>
            </w:r>
            <w:proofErr w:type="spellEnd"/>
            <w:r w:rsidRPr="00225000">
              <w:rPr>
                <w:rFonts w:asciiTheme="minorHAnsi" w:hAnsiTheme="minorHAnsi" w:cstheme="minorHAnsi"/>
                <w:color w:val="000000"/>
              </w:rPr>
              <w:t xml:space="preserve"> 1 / </w:t>
            </w:r>
            <w:proofErr w:type="spellStart"/>
            <w:r w:rsidRPr="00225000">
              <w:rPr>
                <w:rFonts w:asciiTheme="minorHAnsi" w:hAnsiTheme="minorHAnsi" w:cstheme="minorHAnsi"/>
                <w:color w:val="000000"/>
              </w:rPr>
              <w:t>Milupa</w:t>
            </w:r>
            <w:proofErr w:type="spellEnd"/>
            <w:r w:rsidRPr="00225000">
              <w:rPr>
                <w:rFonts w:asciiTheme="minorHAnsi" w:hAnsiTheme="minorHAnsi" w:cstheme="minorHAnsi"/>
                <w:color w:val="000000"/>
              </w:rPr>
              <w:t xml:space="preserve"> 1</w:t>
            </w:r>
            <w:r w:rsidRPr="00225000">
              <w:rPr>
                <w:rFonts w:asciiTheme="minorHAnsi" w:hAnsiTheme="minorHAnsi" w:cstheme="minorHAnsi"/>
                <w:color w:val="000000"/>
                <w:sz w:val="22"/>
              </w:rPr>
              <w:t xml:space="preserve"> </w:t>
            </w:r>
          </w:p>
        </w:tc>
        <w:tc>
          <w:tcPr>
            <w:tcW w:w="851" w:type="dxa"/>
            <w:tcBorders>
              <w:left w:val="single" w:sz="2" w:space="0" w:color="000000"/>
              <w:bottom w:val="single" w:sz="2" w:space="0" w:color="000000"/>
            </w:tcBorders>
          </w:tcPr>
          <w:p w14:paraId="4DAEBA69"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sz w:val="22"/>
              </w:rPr>
            </w:pPr>
            <w:r w:rsidRPr="00225000">
              <w:rPr>
                <w:rFonts w:asciiTheme="minorHAnsi" w:hAnsiTheme="minorHAnsi" w:cstheme="minorHAnsi"/>
                <w:color w:val="000000"/>
                <w:sz w:val="22"/>
              </w:rPr>
              <w:t>320000</w:t>
            </w:r>
          </w:p>
        </w:tc>
        <w:tc>
          <w:tcPr>
            <w:tcW w:w="567" w:type="dxa"/>
            <w:tcBorders>
              <w:left w:val="single" w:sz="2" w:space="0" w:color="000000"/>
              <w:bottom w:val="single" w:sz="2" w:space="0" w:color="000000"/>
            </w:tcBorders>
          </w:tcPr>
          <w:p w14:paraId="43323F23"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sz w:val="22"/>
              </w:rPr>
            </w:pPr>
            <w:r w:rsidRPr="00225000">
              <w:rPr>
                <w:rFonts w:asciiTheme="minorHAnsi" w:hAnsiTheme="minorHAnsi" w:cstheme="minorHAnsi"/>
                <w:color w:val="000000"/>
                <w:sz w:val="22"/>
              </w:rPr>
              <w:t>GR</w:t>
            </w:r>
          </w:p>
        </w:tc>
        <w:tc>
          <w:tcPr>
            <w:tcW w:w="1134" w:type="dxa"/>
            <w:tcBorders>
              <w:left w:val="single" w:sz="2" w:space="0" w:color="000000"/>
              <w:bottom w:val="single" w:sz="2" w:space="0" w:color="000000"/>
            </w:tcBorders>
          </w:tcPr>
          <w:p w14:paraId="79ACF841"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sz w:val="22"/>
              </w:rPr>
            </w:pPr>
          </w:p>
        </w:tc>
        <w:tc>
          <w:tcPr>
            <w:tcW w:w="992" w:type="dxa"/>
            <w:tcBorders>
              <w:left w:val="single" w:sz="2" w:space="0" w:color="000000"/>
              <w:bottom w:val="single" w:sz="2" w:space="0" w:color="000000"/>
            </w:tcBorders>
          </w:tcPr>
          <w:p w14:paraId="7BBCCDF2"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sz w:val="22"/>
              </w:rPr>
            </w:pPr>
            <w:r w:rsidRPr="00225000">
              <w:rPr>
                <w:rFonts w:asciiTheme="minorHAnsi" w:hAnsiTheme="minorHAnsi" w:cstheme="minorHAnsi"/>
                <w:color w:val="000000"/>
                <w:sz w:val="22"/>
              </w:rPr>
              <w:t>0,0618</w:t>
            </w:r>
          </w:p>
        </w:tc>
        <w:tc>
          <w:tcPr>
            <w:tcW w:w="1276" w:type="dxa"/>
            <w:tcBorders>
              <w:left w:val="single" w:sz="2" w:space="0" w:color="000000"/>
              <w:bottom w:val="single" w:sz="2" w:space="0" w:color="000000"/>
              <w:right w:val="single" w:sz="2" w:space="0" w:color="000000"/>
            </w:tcBorders>
          </w:tcPr>
          <w:p w14:paraId="1535B254"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sz w:val="22"/>
              </w:rPr>
            </w:pPr>
            <w:r w:rsidRPr="00225000">
              <w:rPr>
                <w:rFonts w:asciiTheme="minorHAnsi" w:hAnsiTheme="minorHAnsi" w:cstheme="minorHAnsi"/>
                <w:color w:val="000000"/>
                <w:sz w:val="22"/>
              </w:rPr>
              <w:t>19.776,0000</w:t>
            </w:r>
          </w:p>
        </w:tc>
      </w:tr>
      <w:tr w:rsidR="00225000" w:rsidRPr="00225000" w14:paraId="712C81BE" w14:textId="77777777" w:rsidTr="00225000">
        <w:tc>
          <w:tcPr>
            <w:tcW w:w="453" w:type="dxa"/>
            <w:tcBorders>
              <w:left w:val="single" w:sz="2" w:space="0" w:color="000000"/>
              <w:bottom w:val="single" w:sz="2" w:space="0" w:color="000000"/>
            </w:tcBorders>
          </w:tcPr>
          <w:p w14:paraId="170CA9E2"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sz w:val="22"/>
              </w:rPr>
            </w:pPr>
            <w:r w:rsidRPr="00225000">
              <w:rPr>
                <w:rFonts w:asciiTheme="minorHAnsi" w:hAnsiTheme="minorHAnsi" w:cstheme="minorHAnsi"/>
                <w:color w:val="000000"/>
                <w:sz w:val="22"/>
              </w:rPr>
              <w:t>1</w:t>
            </w:r>
          </w:p>
        </w:tc>
        <w:tc>
          <w:tcPr>
            <w:tcW w:w="574" w:type="dxa"/>
            <w:tcBorders>
              <w:left w:val="single" w:sz="2" w:space="0" w:color="000000"/>
              <w:bottom w:val="single" w:sz="2" w:space="0" w:color="000000"/>
            </w:tcBorders>
          </w:tcPr>
          <w:p w14:paraId="5BDDF142"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sz w:val="22"/>
              </w:rPr>
            </w:pPr>
            <w:r w:rsidRPr="00225000">
              <w:rPr>
                <w:rFonts w:asciiTheme="minorHAnsi" w:hAnsiTheme="minorHAnsi" w:cstheme="minorHAnsi"/>
                <w:color w:val="000000"/>
                <w:sz w:val="22"/>
              </w:rPr>
              <w:t>8</w:t>
            </w:r>
          </w:p>
        </w:tc>
        <w:tc>
          <w:tcPr>
            <w:tcW w:w="3368" w:type="dxa"/>
            <w:tcBorders>
              <w:left w:val="single" w:sz="2" w:space="0" w:color="000000"/>
              <w:bottom w:val="single" w:sz="2" w:space="0" w:color="000000"/>
            </w:tcBorders>
          </w:tcPr>
          <w:p w14:paraId="6C7D469E" w14:textId="77777777" w:rsidR="00225000" w:rsidRPr="00225000" w:rsidRDefault="00225000" w:rsidP="00225000">
            <w:pPr>
              <w:pStyle w:val="Contedodatabela"/>
              <w:widowControl w:val="0"/>
              <w:spacing w:after="0" w:line="240" w:lineRule="auto"/>
              <w:jc w:val="both"/>
              <w:rPr>
                <w:rFonts w:asciiTheme="minorHAnsi" w:hAnsiTheme="minorHAnsi" w:cstheme="minorHAnsi"/>
                <w:color w:val="000000"/>
                <w:sz w:val="22"/>
              </w:rPr>
            </w:pPr>
            <w:r w:rsidRPr="00225000">
              <w:rPr>
                <w:rFonts w:asciiTheme="minorHAnsi" w:hAnsiTheme="minorHAnsi" w:cstheme="minorHAnsi"/>
                <w:color w:val="000000"/>
                <w:sz w:val="22"/>
              </w:rPr>
              <w:t xml:space="preserve">Fórmula infantil para lactentes e crianças de 0 a 12 meses; pó; nutricionalmente completa; para desenvolvimento e crescimento equilibrado; polimérica e hipercalórica com 1 kcal/ml; com ARA e DHA e </w:t>
            </w:r>
            <w:proofErr w:type="spellStart"/>
            <w:r w:rsidRPr="00225000">
              <w:rPr>
                <w:rFonts w:asciiTheme="minorHAnsi" w:hAnsiTheme="minorHAnsi" w:cstheme="minorHAnsi"/>
                <w:color w:val="000000"/>
                <w:sz w:val="22"/>
              </w:rPr>
              <w:t>prebióticos</w:t>
            </w:r>
            <w:proofErr w:type="spellEnd"/>
            <w:r w:rsidRPr="00225000">
              <w:rPr>
                <w:rFonts w:asciiTheme="minorHAnsi" w:hAnsiTheme="minorHAnsi" w:cstheme="minorHAnsi"/>
                <w:color w:val="000000"/>
                <w:sz w:val="22"/>
              </w:rPr>
              <w:t>; isenta de sacarose e glúten; embalagem de 200 a 1.000 gramas. CATMAT 432316</w:t>
            </w:r>
          </w:p>
        </w:tc>
        <w:tc>
          <w:tcPr>
            <w:tcW w:w="1275" w:type="dxa"/>
            <w:tcBorders>
              <w:left w:val="single" w:sz="2" w:space="0" w:color="000000"/>
              <w:bottom w:val="single" w:sz="2" w:space="0" w:color="000000"/>
            </w:tcBorders>
          </w:tcPr>
          <w:p w14:paraId="1D0B0CD8"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sz w:val="22"/>
              </w:rPr>
            </w:pPr>
            <w:proofErr w:type="spellStart"/>
            <w:r w:rsidRPr="00225000">
              <w:rPr>
                <w:rFonts w:asciiTheme="minorHAnsi" w:hAnsiTheme="minorHAnsi" w:cstheme="minorHAnsi"/>
                <w:color w:val="000000"/>
              </w:rPr>
              <w:t>Infatrini</w:t>
            </w:r>
            <w:proofErr w:type="spellEnd"/>
            <w:r w:rsidRPr="00225000">
              <w:rPr>
                <w:rFonts w:asciiTheme="minorHAnsi" w:hAnsiTheme="minorHAnsi" w:cstheme="minorHAnsi"/>
                <w:color w:val="000000"/>
              </w:rPr>
              <w:t xml:space="preserve"> / </w:t>
            </w:r>
            <w:proofErr w:type="spellStart"/>
            <w:r w:rsidRPr="00225000">
              <w:rPr>
                <w:rFonts w:asciiTheme="minorHAnsi" w:hAnsiTheme="minorHAnsi" w:cstheme="minorHAnsi"/>
                <w:color w:val="000000"/>
              </w:rPr>
              <w:t>Enfamil</w:t>
            </w:r>
            <w:proofErr w:type="spellEnd"/>
            <w:r w:rsidRPr="00225000">
              <w:rPr>
                <w:rFonts w:asciiTheme="minorHAnsi" w:hAnsiTheme="minorHAnsi" w:cstheme="minorHAnsi"/>
                <w:color w:val="000000"/>
              </w:rPr>
              <w:t xml:space="preserve"> Premium </w:t>
            </w:r>
            <w:proofErr w:type="spellStart"/>
            <w:r w:rsidRPr="00225000">
              <w:rPr>
                <w:rFonts w:asciiTheme="minorHAnsi" w:hAnsiTheme="minorHAnsi" w:cstheme="minorHAnsi"/>
                <w:color w:val="000000"/>
              </w:rPr>
              <w:t>Gentlease</w:t>
            </w:r>
            <w:proofErr w:type="spellEnd"/>
            <w:r w:rsidRPr="00225000">
              <w:rPr>
                <w:rFonts w:asciiTheme="minorHAnsi" w:hAnsiTheme="minorHAnsi" w:cstheme="minorHAnsi"/>
                <w:color w:val="000000"/>
                <w:sz w:val="22"/>
              </w:rPr>
              <w:t xml:space="preserve"> </w:t>
            </w:r>
          </w:p>
        </w:tc>
        <w:tc>
          <w:tcPr>
            <w:tcW w:w="851" w:type="dxa"/>
            <w:tcBorders>
              <w:left w:val="single" w:sz="2" w:space="0" w:color="000000"/>
              <w:bottom w:val="single" w:sz="2" w:space="0" w:color="000000"/>
            </w:tcBorders>
          </w:tcPr>
          <w:p w14:paraId="4BF86E3E"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sz w:val="22"/>
              </w:rPr>
            </w:pPr>
            <w:r w:rsidRPr="00225000">
              <w:rPr>
                <w:rFonts w:asciiTheme="minorHAnsi" w:hAnsiTheme="minorHAnsi" w:cstheme="minorHAnsi"/>
                <w:color w:val="000000"/>
                <w:sz w:val="22"/>
              </w:rPr>
              <w:t>80000</w:t>
            </w:r>
          </w:p>
        </w:tc>
        <w:tc>
          <w:tcPr>
            <w:tcW w:w="567" w:type="dxa"/>
            <w:tcBorders>
              <w:left w:val="single" w:sz="2" w:space="0" w:color="000000"/>
              <w:bottom w:val="single" w:sz="2" w:space="0" w:color="000000"/>
            </w:tcBorders>
          </w:tcPr>
          <w:p w14:paraId="14AA2E12"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sz w:val="22"/>
              </w:rPr>
            </w:pPr>
            <w:r w:rsidRPr="00225000">
              <w:rPr>
                <w:rFonts w:asciiTheme="minorHAnsi" w:hAnsiTheme="minorHAnsi" w:cstheme="minorHAnsi"/>
                <w:color w:val="000000"/>
                <w:sz w:val="22"/>
              </w:rPr>
              <w:t>GR</w:t>
            </w:r>
          </w:p>
        </w:tc>
        <w:tc>
          <w:tcPr>
            <w:tcW w:w="1134" w:type="dxa"/>
            <w:tcBorders>
              <w:left w:val="single" w:sz="2" w:space="0" w:color="000000"/>
              <w:bottom w:val="single" w:sz="2" w:space="0" w:color="000000"/>
            </w:tcBorders>
          </w:tcPr>
          <w:p w14:paraId="5FB63171"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sz w:val="22"/>
              </w:rPr>
            </w:pPr>
          </w:p>
        </w:tc>
        <w:tc>
          <w:tcPr>
            <w:tcW w:w="992" w:type="dxa"/>
            <w:tcBorders>
              <w:left w:val="single" w:sz="2" w:space="0" w:color="000000"/>
              <w:bottom w:val="single" w:sz="2" w:space="0" w:color="000000"/>
            </w:tcBorders>
          </w:tcPr>
          <w:p w14:paraId="6B93B223"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sz w:val="22"/>
              </w:rPr>
            </w:pPr>
            <w:r w:rsidRPr="00225000">
              <w:rPr>
                <w:rFonts w:asciiTheme="minorHAnsi" w:hAnsiTheme="minorHAnsi" w:cstheme="minorHAnsi"/>
                <w:color w:val="000000"/>
                <w:sz w:val="22"/>
              </w:rPr>
              <w:t>0,2955</w:t>
            </w:r>
          </w:p>
        </w:tc>
        <w:tc>
          <w:tcPr>
            <w:tcW w:w="1276" w:type="dxa"/>
            <w:tcBorders>
              <w:left w:val="single" w:sz="2" w:space="0" w:color="000000"/>
              <w:bottom w:val="single" w:sz="2" w:space="0" w:color="000000"/>
              <w:right w:val="single" w:sz="2" w:space="0" w:color="000000"/>
            </w:tcBorders>
          </w:tcPr>
          <w:p w14:paraId="1C25CCBF"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sz w:val="22"/>
              </w:rPr>
            </w:pPr>
            <w:r w:rsidRPr="00225000">
              <w:rPr>
                <w:rFonts w:asciiTheme="minorHAnsi" w:hAnsiTheme="minorHAnsi" w:cstheme="minorHAnsi"/>
                <w:color w:val="000000"/>
                <w:sz w:val="22"/>
              </w:rPr>
              <w:t>23.640,0000</w:t>
            </w:r>
          </w:p>
        </w:tc>
      </w:tr>
      <w:tr w:rsidR="00225000" w:rsidRPr="00225000" w14:paraId="35B01532" w14:textId="77777777" w:rsidTr="00225000">
        <w:tc>
          <w:tcPr>
            <w:tcW w:w="453" w:type="dxa"/>
            <w:tcBorders>
              <w:left w:val="single" w:sz="2" w:space="0" w:color="000000"/>
              <w:bottom w:val="single" w:sz="2" w:space="0" w:color="000000"/>
            </w:tcBorders>
          </w:tcPr>
          <w:p w14:paraId="14C3FDFE"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sz w:val="22"/>
              </w:rPr>
            </w:pPr>
            <w:r w:rsidRPr="00225000">
              <w:rPr>
                <w:rFonts w:asciiTheme="minorHAnsi" w:hAnsiTheme="minorHAnsi" w:cstheme="minorHAnsi"/>
                <w:color w:val="000000"/>
                <w:sz w:val="22"/>
              </w:rPr>
              <w:t>1</w:t>
            </w:r>
          </w:p>
        </w:tc>
        <w:tc>
          <w:tcPr>
            <w:tcW w:w="574" w:type="dxa"/>
            <w:tcBorders>
              <w:left w:val="single" w:sz="2" w:space="0" w:color="000000"/>
              <w:bottom w:val="single" w:sz="2" w:space="0" w:color="000000"/>
            </w:tcBorders>
          </w:tcPr>
          <w:p w14:paraId="3DF3C0C1"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sz w:val="22"/>
              </w:rPr>
            </w:pPr>
            <w:r w:rsidRPr="00225000">
              <w:rPr>
                <w:rFonts w:asciiTheme="minorHAnsi" w:hAnsiTheme="minorHAnsi" w:cstheme="minorHAnsi"/>
                <w:color w:val="000000"/>
                <w:sz w:val="22"/>
              </w:rPr>
              <w:t>9</w:t>
            </w:r>
          </w:p>
        </w:tc>
        <w:tc>
          <w:tcPr>
            <w:tcW w:w="3368" w:type="dxa"/>
            <w:tcBorders>
              <w:left w:val="single" w:sz="2" w:space="0" w:color="000000"/>
              <w:bottom w:val="single" w:sz="2" w:space="0" w:color="000000"/>
            </w:tcBorders>
          </w:tcPr>
          <w:p w14:paraId="4B3690E4" w14:textId="77777777" w:rsidR="00225000" w:rsidRPr="00225000" w:rsidRDefault="00225000" w:rsidP="00225000">
            <w:pPr>
              <w:pStyle w:val="Contedodatabela"/>
              <w:widowControl w:val="0"/>
              <w:spacing w:after="0" w:line="240" w:lineRule="auto"/>
              <w:jc w:val="both"/>
              <w:rPr>
                <w:rFonts w:asciiTheme="minorHAnsi" w:hAnsiTheme="minorHAnsi" w:cstheme="minorHAnsi"/>
                <w:color w:val="000000"/>
                <w:sz w:val="22"/>
              </w:rPr>
            </w:pPr>
            <w:r w:rsidRPr="00225000">
              <w:rPr>
                <w:rFonts w:asciiTheme="minorHAnsi" w:hAnsiTheme="minorHAnsi" w:cstheme="minorHAnsi"/>
                <w:color w:val="000000"/>
                <w:sz w:val="22"/>
              </w:rPr>
              <w:t xml:space="preserve">Fórmula infantil para lactentes e de seguimento para lactentes de 0 a 12 meses; destinada às necessidades dietoterápicas específicas com restrição de </w:t>
            </w:r>
            <w:proofErr w:type="gramStart"/>
            <w:r w:rsidRPr="00225000">
              <w:rPr>
                <w:rFonts w:asciiTheme="minorHAnsi" w:hAnsiTheme="minorHAnsi" w:cstheme="minorHAnsi"/>
                <w:color w:val="000000"/>
                <w:sz w:val="22"/>
              </w:rPr>
              <w:t>lactose;  a</w:t>
            </w:r>
            <w:proofErr w:type="gramEnd"/>
            <w:r w:rsidRPr="00225000">
              <w:rPr>
                <w:rFonts w:asciiTheme="minorHAnsi" w:hAnsiTheme="minorHAnsi" w:cstheme="minorHAnsi"/>
                <w:color w:val="000000"/>
                <w:sz w:val="22"/>
              </w:rPr>
              <w:t xml:space="preserve"> base de aminoácidos, embalagem de 200 a 1.000 gramas. CATMAT 442688</w:t>
            </w:r>
          </w:p>
        </w:tc>
        <w:tc>
          <w:tcPr>
            <w:tcW w:w="1275" w:type="dxa"/>
            <w:tcBorders>
              <w:left w:val="single" w:sz="2" w:space="0" w:color="000000"/>
              <w:bottom w:val="single" w:sz="2" w:space="0" w:color="000000"/>
            </w:tcBorders>
          </w:tcPr>
          <w:p w14:paraId="0761606F"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rPr>
            </w:pPr>
            <w:proofErr w:type="spellStart"/>
            <w:r w:rsidRPr="00225000">
              <w:rPr>
                <w:rFonts w:asciiTheme="minorHAnsi" w:hAnsiTheme="minorHAnsi" w:cstheme="minorHAnsi"/>
                <w:color w:val="000000"/>
              </w:rPr>
              <w:t>Neocate</w:t>
            </w:r>
            <w:proofErr w:type="spellEnd"/>
            <w:r w:rsidRPr="00225000">
              <w:rPr>
                <w:rFonts w:asciiTheme="minorHAnsi" w:hAnsiTheme="minorHAnsi" w:cstheme="minorHAnsi"/>
                <w:color w:val="000000"/>
              </w:rPr>
              <w:t xml:space="preserve"> LCP / </w:t>
            </w:r>
            <w:proofErr w:type="spellStart"/>
            <w:r w:rsidRPr="00225000">
              <w:rPr>
                <w:rFonts w:asciiTheme="minorHAnsi" w:hAnsiTheme="minorHAnsi" w:cstheme="minorHAnsi"/>
                <w:color w:val="000000"/>
              </w:rPr>
              <w:t>Alfamino</w:t>
            </w:r>
            <w:proofErr w:type="spellEnd"/>
            <w:r w:rsidRPr="00225000">
              <w:rPr>
                <w:rFonts w:asciiTheme="minorHAnsi" w:hAnsiTheme="minorHAnsi" w:cstheme="minorHAnsi"/>
                <w:color w:val="000000"/>
              </w:rPr>
              <w:t xml:space="preserve"> </w:t>
            </w:r>
          </w:p>
        </w:tc>
        <w:tc>
          <w:tcPr>
            <w:tcW w:w="851" w:type="dxa"/>
            <w:tcBorders>
              <w:left w:val="single" w:sz="2" w:space="0" w:color="000000"/>
              <w:bottom w:val="single" w:sz="2" w:space="0" w:color="000000"/>
            </w:tcBorders>
          </w:tcPr>
          <w:p w14:paraId="3DBD417D"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sz w:val="22"/>
              </w:rPr>
            </w:pPr>
            <w:r w:rsidRPr="00225000">
              <w:rPr>
                <w:rFonts w:asciiTheme="minorHAnsi" w:hAnsiTheme="minorHAnsi" w:cstheme="minorHAnsi"/>
                <w:color w:val="000000"/>
                <w:sz w:val="22"/>
              </w:rPr>
              <w:t>40000</w:t>
            </w:r>
          </w:p>
        </w:tc>
        <w:tc>
          <w:tcPr>
            <w:tcW w:w="567" w:type="dxa"/>
            <w:tcBorders>
              <w:left w:val="single" w:sz="2" w:space="0" w:color="000000"/>
              <w:bottom w:val="single" w:sz="2" w:space="0" w:color="000000"/>
            </w:tcBorders>
          </w:tcPr>
          <w:p w14:paraId="208636F9"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sz w:val="22"/>
              </w:rPr>
            </w:pPr>
            <w:r w:rsidRPr="00225000">
              <w:rPr>
                <w:rFonts w:asciiTheme="minorHAnsi" w:hAnsiTheme="minorHAnsi" w:cstheme="minorHAnsi"/>
                <w:color w:val="000000"/>
                <w:sz w:val="22"/>
              </w:rPr>
              <w:t>GR</w:t>
            </w:r>
          </w:p>
        </w:tc>
        <w:tc>
          <w:tcPr>
            <w:tcW w:w="1134" w:type="dxa"/>
            <w:tcBorders>
              <w:left w:val="single" w:sz="2" w:space="0" w:color="000000"/>
              <w:bottom w:val="single" w:sz="2" w:space="0" w:color="000000"/>
            </w:tcBorders>
          </w:tcPr>
          <w:p w14:paraId="57F7AAC6"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sz w:val="22"/>
              </w:rPr>
            </w:pPr>
          </w:p>
        </w:tc>
        <w:tc>
          <w:tcPr>
            <w:tcW w:w="992" w:type="dxa"/>
            <w:tcBorders>
              <w:left w:val="single" w:sz="2" w:space="0" w:color="000000"/>
              <w:bottom w:val="single" w:sz="2" w:space="0" w:color="000000"/>
            </w:tcBorders>
          </w:tcPr>
          <w:p w14:paraId="535F503C"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sz w:val="22"/>
              </w:rPr>
            </w:pPr>
            <w:r w:rsidRPr="00225000">
              <w:rPr>
                <w:rFonts w:asciiTheme="minorHAnsi" w:hAnsiTheme="minorHAnsi" w:cstheme="minorHAnsi"/>
                <w:color w:val="000000"/>
                <w:sz w:val="22"/>
              </w:rPr>
              <w:t>0,4265</w:t>
            </w:r>
          </w:p>
        </w:tc>
        <w:tc>
          <w:tcPr>
            <w:tcW w:w="1276" w:type="dxa"/>
            <w:tcBorders>
              <w:left w:val="single" w:sz="2" w:space="0" w:color="000000"/>
              <w:bottom w:val="single" w:sz="2" w:space="0" w:color="000000"/>
              <w:right w:val="single" w:sz="2" w:space="0" w:color="000000"/>
            </w:tcBorders>
          </w:tcPr>
          <w:p w14:paraId="0A95F3A1"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sz w:val="22"/>
              </w:rPr>
            </w:pPr>
            <w:r w:rsidRPr="00225000">
              <w:rPr>
                <w:rFonts w:asciiTheme="minorHAnsi" w:hAnsiTheme="minorHAnsi" w:cstheme="minorHAnsi"/>
                <w:color w:val="000000"/>
                <w:sz w:val="22"/>
              </w:rPr>
              <w:t>17.060,0000</w:t>
            </w:r>
          </w:p>
        </w:tc>
      </w:tr>
      <w:tr w:rsidR="00225000" w:rsidRPr="00225000" w14:paraId="0D58E8A0" w14:textId="77777777" w:rsidTr="00225000">
        <w:tc>
          <w:tcPr>
            <w:tcW w:w="453" w:type="dxa"/>
            <w:tcBorders>
              <w:left w:val="single" w:sz="2" w:space="0" w:color="000000"/>
              <w:bottom w:val="single" w:sz="2" w:space="0" w:color="000000"/>
            </w:tcBorders>
          </w:tcPr>
          <w:p w14:paraId="471D3A3A"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sz w:val="22"/>
              </w:rPr>
            </w:pPr>
            <w:r w:rsidRPr="00225000">
              <w:rPr>
                <w:rFonts w:asciiTheme="minorHAnsi" w:hAnsiTheme="minorHAnsi" w:cstheme="minorHAnsi"/>
                <w:color w:val="000000"/>
                <w:sz w:val="22"/>
              </w:rPr>
              <w:t>1</w:t>
            </w:r>
          </w:p>
        </w:tc>
        <w:tc>
          <w:tcPr>
            <w:tcW w:w="574" w:type="dxa"/>
            <w:tcBorders>
              <w:left w:val="single" w:sz="2" w:space="0" w:color="000000"/>
              <w:bottom w:val="single" w:sz="2" w:space="0" w:color="000000"/>
            </w:tcBorders>
          </w:tcPr>
          <w:p w14:paraId="474F9AD0"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sz w:val="22"/>
              </w:rPr>
            </w:pPr>
            <w:r w:rsidRPr="00225000">
              <w:rPr>
                <w:rFonts w:asciiTheme="minorHAnsi" w:hAnsiTheme="minorHAnsi" w:cstheme="minorHAnsi"/>
                <w:color w:val="000000"/>
                <w:sz w:val="22"/>
              </w:rPr>
              <w:t>10</w:t>
            </w:r>
          </w:p>
        </w:tc>
        <w:tc>
          <w:tcPr>
            <w:tcW w:w="3368" w:type="dxa"/>
            <w:tcBorders>
              <w:left w:val="single" w:sz="2" w:space="0" w:color="000000"/>
              <w:bottom w:val="single" w:sz="2" w:space="0" w:color="000000"/>
            </w:tcBorders>
          </w:tcPr>
          <w:p w14:paraId="53F2EBF0" w14:textId="77777777" w:rsidR="00225000" w:rsidRPr="00225000" w:rsidRDefault="00225000" w:rsidP="00225000">
            <w:pPr>
              <w:pStyle w:val="Contedodatabela"/>
              <w:widowControl w:val="0"/>
              <w:spacing w:after="0" w:line="240" w:lineRule="auto"/>
              <w:jc w:val="both"/>
              <w:rPr>
                <w:rFonts w:asciiTheme="minorHAnsi" w:hAnsiTheme="minorHAnsi" w:cstheme="minorHAnsi"/>
                <w:color w:val="000000"/>
                <w:sz w:val="22"/>
              </w:rPr>
            </w:pPr>
            <w:r w:rsidRPr="00225000">
              <w:rPr>
                <w:rFonts w:asciiTheme="minorHAnsi" w:hAnsiTheme="minorHAnsi" w:cstheme="minorHAnsi"/>
                <w:color w:val="000000"/>
                <w:sz w:val="22"/>
              </w:rPr>
              <w:t xml:space="preserve">Fórmula infantil para lactentes e de seguimento para lactentes de 0 a 12 meses; pó; destinada a necessidades dietoterápicas específicas com restrição de lactose; com DHA, ARA </w:t>
            </w:r>
            <w:r w:rsidRPr="00225000">
              <w:rPr>
                <w:rFonts w:asciiTheme="minorHAnsi" w:hAnsiTheme="minorHAnsi" w:cstheme="minorHAnsi"/>
                <w:color w:val="000000"/>
                <w:sz w:val="22"/>
              </w:rPr>
              <w:lastRenderedPageBreak/>
              <w:t>e nucleotídeos; embalagem 200 a 1.000 gramas. CATMAT 435254</w:t>
            </w:r>
          </w:p>
        </w:tc>
        <w:tc>
          <w:tcPr>
            <w:tcW w:w="1275" w:type="dxa"/>
            <w:tcBorders>
              <w:left w:val="single" w:sz="2" w:space="0" w:color="000000"/>
              <w:bottom w:val="single" w:sz="2" w:space="0" w:color="000000"/>
            </w:tcBorders>
          </w:tcPr>
          <w:p w14:paraId="29522FE1"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sz w:val="22"/>
              </w:rPr>
            </w:pPr>
            <w:proofErr w:type="spellStart"/>
            <w:r w:rsidRPr="00225000">
              <w:rPr>
                <w:rFonts w:asciiTheme="minorHAnsi" w:hAnsiTheme="minorHAnsi" w:cstheme="minorHAnsi"/>
                <w:color w:val="000000"/>
              </w:rPr>
              <w:lastRenderedPageBreak/>
              <w:t>Aptamil</w:t>
            </w:r>
            <w:proofErr w:type="spellEnd"/>
            <w:r w:rsidRPr="00225000">
              <w:rPr>
                <w:rFonts w:asciiTheme="minorHAnsi" w:hAnsiTheme="minorHAnsi" w:cstheme="minorHAnsi"/>
                <w:color w:val="000000"/>
              </w:rPr>
              <w:t xml:space="preserve"> SL / </w:t>
            </w:r>
            <w:proofErr w:type="spellStart"/>
            <w:r w:rsidRPr="00225000">
              <w:rPr>
                <w:rFonts w:asciiTheme="minorHAnsi" w:hAnsiTheme="minorHAnsi" w:cstheme="minorHAnsi"/>
                <w:color w:val="000000"/>
              </w:rPr>
              <w:t>Nan</w:t>
            </w:r>
            <w:proofErr w:type="spellEnd"/>
            <w:r w:rsidRPr="00225000">
              <w:rPr>
                <w:rFonts w:asciiTheme="minorHAnsi" w:hAnsiTheme="minorHAnsi" w:cstheme="minorHAnsi"/>
                <w:color w:val="000000"/>
              </w:rPr>
              <w:t xml:space="preserve"> SL</w:t>
            </w:r>
            <w:r w:rsidRPr="00225000">
              <w:rPr>
                <w:rFonts w:asciiTheme="minorHAnsi" w:hAnsiTheme="minorHAnsi" w:cstheme="minorHAnsi"/>
                <w:color w:val="000000"/>
                <w:sz w:val="22"/>
              </w:rPr>
              <w:t xml:space="preserve"> </w:t>
            </w:r>
          </w:p>
        </w:tc>
        <w:tc>
          <w:tcPr>
            <w:tcW w:w="851" w:type="dxa"/>
            <w:tcBorders>
              <w:left w:val="single" w:sz="2" w:space="0" w:color="000000"/>
              <w:bottom w:val="single" w:sz="2" w:space="0" w:color="000000"/>
            </w:tcBorders>
          </w:tcPr>
          <w:p w14:paraId="51038E79"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sz w:val="22"/>
              </w:rPr>
            </w:pPr>
            <w:r w:rsidRPr="00225000">
              <w:rPr>
                <w:rFonts w:asciiTheme="minorHAnsi" w:hAnsiTheme="minorHAnsi" w:cstheme="minorHAnsi"/>
                <w:color w:val="000000"/>
                <w:sz w:val="22"/>
              </w:rPr>
              <w:t>200000</w:t>
            </w:r>
          </w:p>
        </w:tc>
        <w:tc>
          <w:tcPr>
            <w:tcW w:w="567" w:type="dxa"/>
            <w:tcBorders>
              <w:left w:val="single" w:sz="2" w:space="0" w:color="000000"/>
              <w:bottom w:val="single" w:sz="2" w:space="0" w:color="000000"/>
            </w:tcBorders>
          </w:tcPr>
          <w:p w14:paraId="107D9998"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sz w:val="22"/>
              </w:rPr>
            </w:pPr>
            <w:r w:rsidRPr="00225000">
              <w:rPr>
                <w:rFonts w:asciiTheme="minorHAnsi" w:hAnsiTheme="minorHAnsi" w:cstheme="minorHAnsi"/>
                <w:color w:val="000000"/>
                <w:sz w:val="22"/>
              </w:rPr>
              <w:t>GR</w:t>
            </w:r>
          </w:p>
        </w:tc>
        <w:tc>
          <w:tcPr>
            <w:tcW w:w="1134" w:type="dxa"/>
            <w:tcBorders>
              <w:left w:val="single" w:sz="2" w:space="0" w:color="000000"/>
              <w:bottom w:val="single" w:sz="2" w:space="0" w:color="000000"/>
            </w:tcBorders>
          </w:tcPr>
          <w:p w14:paraId="3D7A0355"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sz w:val="22"/>
              </w:rPr>
            </w:pPr>
          </w:p>
        </w:tc>
        <w:tc>
          <w:tcPr>
            <w:tcW w:w="992" w:type="dxa"/>
            <w:tcBorders>
              <w:left w:val="single" w:sz="2" w:space="0" w:color="000000"/>
              <w:bottom w:val="single" w:sz="2" w:space="0" w:color="000000"/>
            </w:tcBorders>
          </w:tcPr>
          <w:p w14:paraId="0CDEA6AE"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sz w:val="22"/>
              </w:rPr>
            </w:pPr>
            <w:r w:rsidRPr="00225000">
              <w:rPr>
                <w:rFonts w:asciiTheme="minorHAnsi" w:hAnsiTheme="minorHAnsi" w:cstheme="minorHAnsi"/>
                <w:color w:val="000000"/>
                <w:sz w:val="22"/>
              </w:rPr>
              <w:t>0,1118</w:t>
            </w:r>
          </w:p>
        </w:tc>
        <w:tc>
          <w:tcPr>
            <w:tcW w:w="1276" w:type="dxa"/>
            <w:tcBorders>
              <w:left w:val="single" w:sz="2" w:space="0" w:color="000000"/>
              <w:bottom w:val="single" w:sz="2" w:space="0" w:color="000000"/>
              <w:right w:val="single" w:sz="2" w:space="0" w:color="000000"/>
            </w:tcBorders>
          </w:tcPr>
          <w:p w14:paraId="54AD09AC"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sz w:val="22"/>
              </w:rPr>
            </w:pPr>
            <w:r w:rsidRPr="00225000">
              <w:rPr>
                <w:rFonts w:asciiTheme="minorHAnsi" w:hAnsiTheme="minorHAnsi" w:cstheme="minorHAnsi"/>
                <w:color w:val="000000"/>
                <w:sz w:val="22"/>
              </w:rPr>
              <w:t>22.360,0000</w:t>
            </w:r>
          </w:p>
        </w:tc>
      </w:tr>
      <w:tr w:rsidR="00225000" w:rsidRPr="00225000" w14:paraId="73CEEB61" w14:textId="77777777" w:rsidTr="00225000">
        <w:tc>
          <w:tcPr>
            <w:tcW w:w="453" w:type="dxa"/>
            <w:tcBorders>
              <w:left w:val="single" w:sz="2" w:space="0" w:color="000000"/>
              <w:bottom w:val="single" w:sz="2" w:space="0" w:color="000000"/>
            </w:tcBorders>
          </w:tcPr>
          <w:p w14:paraId="1DF6153C"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sz w:val="22"/>
              </w:rPr>
            </w:pPr>
            <w:r w:rsidRPr="00225000">
              <w:rPr>
                <w:rFonts w:asciiTheme="minorHAnsi" w:hAnsiTheme="minorHAnsi" w:cstheme="minorHAnsi"/>
                <w:color w:val="000000"/>
                <w:sz w:val="22"/>
              </w:rPr>
              <w:t>1</w:t>
            </w:r>
          </w:p>
        </w:tc>
        <w:tc>
          <w:tcPr>
            <w:tcW w:w="574" w:type="dxa"/>
            <w:tcBorders>
              <w:left w:val="single" w:sz="2" w:space="0" w:color="000000"/>
              <w:bottom w:val="single" w:sz="2" w:space="0" w:color="000000"/>
            </w:tcBorders>
          </w:tcPr>
          <w:p w14:paraId="04995726"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sz w:val="22"/>
              </w:rPr>
            </w:pPr>
            <w:r w:rsidRPr="00225000">
              <w:rPr>
                <w:rFonts w:asciiTheme="minorHAnsi" w:hAnsiTheme="minorHAnsi" w:cstheme="minorHAnsi"/>
                <w:color w:val="000000"/>
                <w:sz w:val="22"/>
              </w:rPr>
              <w:t>11</w:t>
            </w:r>
          </w:p>
        </w:tc>
        <w:tc>
          <w:tcPr>
            <w:tcW w:w="3368" w:type="dxa"/>
            <w:tcBorders>
              <w:left w:val="single" w:sz="2" w:space="0" w:color="000000"/>
              <w:bottom w:val="single" w:sz="2" w:space="0" w:color="000000"/>
            </w:tcBorders>
          </w:tcPr>
          <w:p w14:paraId="09B0F0B3" w14:textId="77777777" w:rsidR="00225000" w:rsidRPr="00225000" w:rsidRDefault="00225000" w:rsidP="00225000">
            <w:pPr>
              <w:pStyle w:val="Contedodatabela"/>
              <w:widowControl w:val="0"/>
              <w:spacing w:after="0" w:line="240" w:lineRule="auto"/>
              <w:jc w:val="both"/>
              <w:rPr>
                <w:rFonts w:asciiTheme="minorHAnsi" w:hAnsiTheme="minorHAnsi" w:cstheme="minorHAnsi"/>
                <w:color w:val="000000"/>
                <w:sz w:val="22"/>
              </w:rPr>
            </w:pPr>
            <w:r w:rsidRPr="00225000">
              <w:rPr>
                <w:rFonts w:asciiTheme="minorHAnsi" w:hAnsiTheme="minorHAnsi" w:cstheme="minorHAnsi"/>
                <w:color w:val="000000"/>
                <w:sz w:val="22"/>
              </w:rPr>
              <w:t>Fórmula infantil para lactentes e de seguimento para lactentes e crianças de primeira infância de 0 a 36 meses; pó; destinada a necessidades dietoterápicas específicas com restrição à lactose, à base de proteína láctea extensamente hidrolisada; com ARA e DHA; embalagem de 200 a 1.000 gramas. CATMAT 451540</w:t>
            </w:r>
          </w:p>
        </w:tc>
        <w:tc>
          <w:tcPr>
            <w:tcW w:w="1275" w:type="dxa"/>
            <w:tcBorders>
              <w:left w:val="single" w:sz="2" w:space="0" w:color="000000"/>
              <w:bottom w:val="single" w:sz="2" w:space="0" w:color="000000"/>
            </w:tcBorders>
          </w:tcPr>
          <w:p w14:paraId="640EB6BA"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rPr>
            </w:pPr>
            <w:proofErr w:type="spellStart"/>
            <w:r w:rsidRPr="00225000">
              <w:rPr>
                <w:rFonts w:asciiTheme="minorHAnsi" w:hAnsiTheme="minorHAnsi" w:cstheme="minorHAnsi"/>
                <w:color w:val="000000"/>
              </w:rPr>
              <w:t>Aptamil</w:t>
            </w:r>
            <w:proofErr w:type="spellEnd"/>
            <w:r w:rsidRPr="00225000">
              <w:rPr>
                <w:rFonts w:asciiTheme="minorHAnsi" w:hAnsiTheme="minorHAnsi" w:cstheme="minorHAnsi"/>
                <w:color w:val="000000"/>
              </w:rPr>
              <w:t xml:space="preserve"> </w:t>
            </w:r>
            <w:proofErr w:type="spellStart"/>
            <w:r w:rsidRPr="00225000">
              <w:rPr>
                <w:rFonts w:asciiTheme="minorHAnsi" w:hAnsiTheme="minorHAnsi" w:cstheme="minorHAnsi"/>
                <w:color w:val="000000"/>
              </w:rPr>
              <w:t>Pepti</w:t>
            </w:r>
            <w:proofErr w:type="spellEnd"/>
            <w:r w:rsidRPr="00225000">
              <w:rPr>
                <w:rFonts w:asciiTheme="minorHAnsi" w:hAnsiTheme="minorHAnsi" w:cstheme="minorHAnsi"/>
                <w:color w:val="000000"/>
              </w:rPr>
              <w:t xml:space="preserve"> / </w:t>
            </w:r>
            <w:proofErr w:type="spellStart"/>
            <w:r w:rsidRPr="00225000">
              <w:rPr>
                <w:rFonts w:asciiTheme="minorHAnsi" w:hAnsiTheme="minorHAnsi" w:cstheme="minorHAnsi"/>
                <w:color w:val="000000"/>
              </w:rPr>
              <w:t>Alfaré</w:t>
            </w:r>
            <w:proofErr w:type="spellEnd"/>
            <w:r w:rsidRPr="00225000">
              <w:rPr>
                <w:rFonts w:asciiTheme="minorHAnsi" w:hAnsiTheme="minorHAnsi" w:cstheme="minorHAnsi"/>
                <w:color w:val="000000"/>
              </w:rPr>
              <w:t xml:space="preserve"> / </w:t>
            </w:r>
            <w:proofErr w:type="spellStart"/>
            <w:r w:rsidRPr="00225000">
              <w:rPr>
                <w:rFonts w:asciiTheme="minorHAnsi" w:hAnsiTheme="minorHAnsi" w:cstheme="minorHAnsi"/>
                <w:color w:val="000000"/>
              </w:rPr>
              <w:t>Pregomin</w:t>
            </w:r>
            <w:proofErr w:type="spellEnd"/>
            <w:r w:rsidRPr="00225000">
              <w:rPr>
                <w:rFonts w:asciiTheme="minorHAnsi" w:hAnsiTheme="minorHAnsi" w:cstheme="minorHAnsi"/>
                <w:color w:val="000000"/>
              </w:rPr>
              <w:t xml:space="preserve"> </w:t>
            </w:r>
            <w:proofErr w:type="spellStart"/>
            <w:r w:rsidRPr="00225000">
              <w:rPr>
                <w:rFonts w:asciiTheme="minorHAnsi" w:hAnsiTheme="minorHAnsi" w:cstheme="minorHAnsi"/>
                <w:color w:val="000000"/>
              </w:rPr>
              <w:t>Pepti</w:t>
            </w:r>
            <w:proofErr w:type="spellEnd"/>
            <w:r w:rsidRPr="00225000">
              <w:rPr>
                <w:rFonts w:asciiTheme="minorHAnsi" w:hAnsiTheme="minorHAnsi" w:cstheme="minorHAnsi"/>
                <w:color w:val="000000"/>
              </w:rPr>
              <w:t xml:space="preserve"> </w:t>
            </w:r>
          </w:p>
        </w:tc>
        <w:tc>
          <w:tcPr>
            <w:tcW w:w="851" w:type="dxa"/>
            <w:tcBorders>
              <w:left w:val="single" w:sz="2" w:space="0" w:color="000000"/>
              <w:bottom w:val="single" w:sz="2" w:space="0" w:color="000000"/>
            </w:tcBorders>
          </w:tcPr>
          <w:p w14:paraId="2384E426"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sz w:val="22"/>
              </w:rPr>
            </w:pPr>
            <w:r w:rsidRPr="00225000">
              <w:rPr>
                <w:rFonts w:asciiTheme="minorHAnsi" w:hAnsiTheme="minorHAnsi" w:cstheme="minorHAnsi"/>
                <w:color w:val="000000"/>
                <w:sz w:val="22"/>
              </w:rPr>
              <w:t>240000</w:t>
            </w:r>
          </w:p>
        </w:tc>
        <w:tc>
          <w:tcPr>
            <w:tcW w:w="567" w:type="dxa"/>
            <w:tcBorders>
              <w:left w:val="single" w:sz="2" w:space="0" w:color="000000"/>
              <w:bottom w:val="single" w:sz="2" w:space="0" w:color="000000"/>
            </w:tcBorders>
          </w:tcPr>
          <w:p w14:paraId="3C3152D5"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sz w:val="22"/>
              </w:rPr>
            </w:pPr>
            <w:r w:rsidRPr="00225000">
              <w:rPr>
                <w:rFonts w:asciiTheme="minorHAnsi" w:hAnsiTheme="minorHAnsi" w:cstheme="minorHAnsi"/>
                <w:color w:val="000000"/>
                <w:sz w:val="22"/>
              </w:rPr>
              <w:t>GR</w:t>
            </w:r>
          </w:p>
        </w:tc>
        <w:tc>
          <w:tcPr>
            <w:tcW w:w="1134" w:type="dxa"/>
            <w:tcBorders>
              <w:left w:val="single" w:sz="2" w:space="0" w:color="000000"/>
              <w:bottom w:val="single" w:sz="2" w:space="0" w:color="000000"/>
            </w:tcBorders>
          </w:tcPr>
          <w:p w14:paraId="4B4384BA"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sz w:val="22"/>
              </w:rPr>
            </w:pPr>
          </w:p>
        </w:tc>
        <w:tc>
          <w:tcPr>
            <w:tcW w:w="992" w:type="dxa"/>
            <w:tcBorders>
              <w:left w:val="single" w:sz="2" w:space="0" w:color="000000"/>
              <w:bottom w:val="single" w:sz="2" w:space="0" w:color="000000"/>
            </w:tcBorders>
          </w:tcPr>
          <w:p w14:paraId="7847BB1E"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sz w:val="22"/>
              </w:rPr>
            </w:pPr>
            <w:r w:rsidRPr="00225000">
              <w:rPr>
                <w:rFonts w:asciiTheme="minorHAnsi" w:hAnsiTheme="minorHAnsi" w:cstheme="minorHAnsi"/>
                <w:color w:val="000000"/>
                <w:sz w:val="22"/>
              </w:rPr>
              <w:t>0,2805</w:t>
            </w:r>
          </w:p>
        </w:tc>
        <w:tc>
          <w:tcPr>
            <w:tcW w:w="1276" w:type="dxa"/>
            <w:tcBorders>
              <w:left w:val="single" w:sz="2" w:space="0" w:color="000000"/>
              <w:bottom w:val="single" w:sz="2" w:space="0" w:color="000000"/>
              <w:right w:val="single" w:sz="2" w:space="0" w:color="000000"/>
            </w:tcBorders>
          </w:tcPr>
          <w:p w14:paraId="72E26F26"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sz w:val="22"/>
              </w:rPr>
            </w:pPr>
            <w:r w:rsidRPr="00225000">
              <w:rPr>
                <w:rFonts w:asciiTheme="minorHAnsi" w:hAnsiTheme="minorHAnsi" w:cstheme="minorHAnsi"/>
                <w:color w:val="000000"/>
                <w:sz w:val="22"/>
              </w:rPr>
              <w:t>67.320,0000</w:t>
            </w:r>
          </w:p>
        </w:tc>
      </w:tr>
      <w:tr w:rsidR="00225000" w:rsidRPr="00225000" w14:paraId="2BE8959E" w14:textId="77777777" w:rsidTr="00225000">
        <w:tc>
          <w:tcPr>
            <w:tcW w:w="453" w:type="dxa"/>
            <w:tcBorders>
              <w:left w:val="single" w:sz="2" w:space="0" w:color="000000"/>
              <w:bottom w:val="single" w:sz="2" w:space="0" w:color="000000"/>
            </w:tcBorders>
          </w:tcPr>
          <w:p w14:paraId="0E815EC9"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sz w:val="22"/>
              </w:rPr>
            </w:pPr>
            <w:r w:rsidRPr="00225000">
              <w:rPr>
                <w:rFonts w:asciiTheme="minorHAnsi" w:hAnsiTheme="minorHAnsi" w:cstheme="minorHAnsi"/>
                <w:color w:val="000000"/>
                <w:sz w:val="22"/>
              </w:rPr>
              <w:t>1</w:t>
            </w:r>
          </w:p>
        </w:tc>
        <w:tc>
          <w:tcPr>
            <w:tcW w:w="574" w:type="dxa"/>
            <w:tcBorders>
              <w:left w:val="single" w:sz="2" w:space="0" w:color="000000"/>
              <w:bottom w:val="single" w:sz="2" w:space="0" w:color="000000"/>
            </w:tcBorders>
          </w:tcPr>
          <w:p w14:paraId="141E090F"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sz w:val="22"/>
              </w:rPr>
            </w:pPr>
            <w:r w:rsidRPr="00225000">
              <w:rPr>
                <w:rFonts w:asciiTheme="minorHAnsi" w:hAnsiTheme="minorHAnsi" w:cstheme="minorHAnsi"/>
                <w:color w:val="000000"/>
                <w:sz w:val="22"/>
              </w:rPr>
              <w:t>12</w:t>
            </w:r>
          </w:p>
        </w:tc>
        <w:tc>
          <w:tcPr>
            <w:tcW w:w="3368" w:type="dxa"/>
            <w:tcBorders>
              <w:left w:val="single" w:sz="2" w:space="0" w:color="000000"/>
              <w:bottom w:val="single" w:sz="2" w:space="0" w:color="000000"/>
            </w:tcBorders>
          </w:tcPr>
          <w:p w14:paraId="5F4E353A" w14:textId="77777777" w:rsidR="00225000" w:rsidRPr="00225000" w:rsidRDefault="00225000" w:rsidP="00225000">
            <w:pPr>
              <w:pStyle w:val="Contedodatabela"/>
              <w:widowControl w:val="0"/>
              <w:spacing w:after="0" w:line="240" w:lineRule="auto"/>
              <w:jc w:val="both"/>
              <w:rPr>
                <w:rFonts w:asciiTheme="minorHAnsi" w:hAnsiTheme="minorHAnsi" w:cstheme="minorHAnsi"/>
                <w:color w:val="000000"/>
                <w:sz w:val="22"/>
              </w:rPr>
            </w:pPr>
            <w:r w:rsidRPr="00225000">
              <w:rPr>
                <w:rFonts w:asciiTheme="minorHAnsi" w:hAnsiTheme="minorHAnsi" w:cstheme="minorHAnsi"/>
                <w:color w:val="000000"/>
                <w:sz w:val="22"/>
              </w:rPr>
              <w:t>Fórmula padrão para controle glicêmico; líquida; nutricionalmente completa; 1 kcal/ml, sem adição de sacarose; com carboidratos de lenta absorção e fibras; com sabor; embalagem de 100 a 1000 ml. CATMAT 479046</w:t>
            </w:r>
          </w:p>
        </w:tc>
        <w:tc>
          <w:tcPr>
            <w:tcW w:w="1275" w:type="dxa"/>
            <w:tcBorders>
              <w:left w:val="single" w:sz="2" w:space="0" w:color="000000"/>
              <w:bottom w:val="single" w:sz="2" w:space="0" w:color="000000"/>
            </w:tcBorders>
          </w:tcPr>
          <w:p w14:paraId="565CD56D"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sz w:val="22"/>
              </w:rPr>
            </w:pPr>
            <w:proofErr w:type="spellStart"/>
            <w:r w:rsidRPr="00225000">
              <w:rPr>
                <w:rFonts w:asciiTheme="minorHAnsi" w:hAnsiTheme="minorHAnsi" w:cstheme="minorHAnsi"/>
                <w:color w:val="000000"/>
              </w:rPr>
              <w:t>Novasource</w:t>
            </w:r>
            <w:proofErr w:type="spellEnd"/>
            <w:r w:rsidRPr="00225000">
              <w:rPr>
                <w:rFonts w:asciiTheme="minorHAnsi" w:hAnsiTheme="minorHAnsi" w:cstheme="minorHAnsi"/>
                <w:color w:val="000000"/>
              </w:rPr>
              <w:t xml:space="preserve"> GC / </w:t>
            </w:r>
            <w:proofErr w:type="spellStart"/>
            <w:r w:rsidRPr="00225000">
              <w:rPr>
                <w:rFonts w:asciiTheme="minorHAnsi" w:hAnsiTheme="minorHAnsi" w:cstheme="minorHAnsi"/>
                <w:color w:val="000000"/>
              </w:rPr>
              <w:t>Diamax</w:t>
            </w:r>
            <w:proofErr w:type="spellEnd"/>
            <w:r w:rsidRPr="00225000">
              <w:rPr>
                <w:rFonts w:asciiTheme="minorHAnsi" w:hAnsiTheme="minorHAnsi" w:cstheme="minorHAnsi"/>
                <w:color w:val="000000"/>
              </w:rPr>
              <w:t xml:space="preserve"> </w:t>
            </w:r>
            <w:proofErr w:type="spellStart"/>
            <w:r w:rsidRPr="00225000">
              <w:rPr>
                <w:rFonts w:asciiTheme="minorHAnsi" w:hAnsiTheme="minorHAnsi" w:cstheme="minorHAnsi"/>
                <w:color w:val="000000"/>
              </w:rPr>
              <w:t>lG</w:t>
            </w:r>
            <w:proofErr w:type="spellEnd"/>
            <w:r w:rsidRPr="00225000">
              <w:rPr>
                <w:rFonts w:asciiTheme="minorHAnsi" w:hAnsiTheme="minorHAnsi" w:cstheme="minorHAnsi"/>
                <w:color w:val="000000"/>
              </w:rPr>
              <w:t xml:space="preserve"> </w:t>
            </w:r>
            <w:proofErr w:type="spellStart"/>
            <w:r w:rsidRPr="00225000">
              <w:rPr>
                <w:rFonts w:asciiTheme="minorHAnsi" w:hAnsiTheme="minorHAnsi" w:cstheme="minorHAnsi"/>
                <w:color w:val="000000"/>
              </w:rPr>
              <w:t>Prodiet</w:t>
            </w:r>
            <w:proofErr w:type="spellEnd"/>
            <w:r w:rsidRPr="00225000">
              <w:rPr>
                <w:rFonts w:asciiTheme="minorHAnsi" w:hAnsiTheme="minorHAnsi" w:cstheme="minorHAnsi"/>
                <w:color w:val="000000"/>
              </w:rPr>
              <w:t xml:space="preserve"> / </w:t>
            </w:r>
            <w:proofErr w:type="spellStart"/>
            <w:r w:rsidRPr="00225000">
              <w:rPr>
                <w:rFonts w:asciiTheme="minorHAnsi" w:hAnsiTheme="minorHAnsi" w:cstheme="minorHAnsi"/>
                <w:color w:val="000000"/>
              </w:rPr>
              <w:t>Dianutri</w:t>
            </w:r>
            <w:proofErr w:type="spellEnd"/>
            <w:r w:rsidRPr="00225000">
              <w:rPr>
                <w:rFonts w:asciiTheme="minorHAnsi" w:hAnsiTheme="minorHAnsi" w:cstheme="minorHAnsi"/>
                <w:color w:val="000000"/>
              </w:rPr>
              <w:t xml:space="preserve"> / </w:t>
            </w:r>
            <w:proofErr w:type="spellStart"/>
            <w:r w:rsidRPr="00225000">
              <w:rPr>
                <w:rFonts w:asciiTheme="minorHAnsi" w:hAnsiTheme="minorHAnsi" w:cstheme="minorHAnsi"/>
                <w:color w:val="000000"/>
              </w:rPr>
              <w:t>Glucerna</w:t>
            </w:r>
            <w:proofErr w:type="spellEnd"/>
            <w:r w:rsidRPr="00225000">
              <w:rPr>
                <w:rFonts w:asciiTheme="minorHAnsi" w:hAnsiTheme="minorHAnsi" w:cstheme="minorHAnsi"/>
                <w:color w:val="000000"/>
              </w:rPr>
              <w:t xml:space="preserve"> / </w:t>
            </w:r>
            <w:proofErr w:type="spellStart"/>
            <w:r w:rsidRPr="00225000">
              <w:rPr>
                <w:rFonts w:asciiTheme="minorHAnsi" w:hAnsiTheme="minorHAnsi" w:cstheme="minorHAnsi"/>
                <w:color w:val="000000"/>
              </w:rPr>
              <w:t>Diacontrol</w:t>
            </w:r>
            <w:proofErr w:type="spellEnd"/>
            <w:r w:rsidRPr="00225000">
              <w:rPr>
                <w:rFonts w:asciiTheme="minorHAnsi" w:hAnsiTheme="minorHAnsi" w:cstheme="minorHAnsi"/>
                <w:color w:val="000000"/>
                <w:sz w:val="22"/>
              </w:rPr>
              <w:t xml:space="preserve"> </w:t>
            </w:r>
          </w:p>
        </w:tc>
        <w:tc>
          <w:tcPr>
            <w:tcW w:w="851" w:type="dxa"/>
            <w:tcBorders>
              <w:left w:val="single" w:sz="2" w:space="0" w:color="000000"/>
              <w:bottom w:val="single" w:sz="2" w:space="0" w:color="000000"/>
            </w:tcBorders>
          </w:tcPr>
          <w:p w14:paraId="42748AE4"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sz w:val="22"/>
              </w:rPr>
            </w:pPr>
            <w:r w:rsidRPr="00225000">
              <w:rPr>
                <w:rFonts w:asciiTheme="minorHAnsi" w:hAnsiTheme="minorHAnsi" w:cstheme="minorHAnsi"/>
                <w:color w:val="000000"/>
                <w:sz w:val="22"/>
              </w:rPr>
              <w:t>1200000</w:t>
            </w:r>
          </w:p>
        </w:tc>
        <w:tc>
          <w:tcPr>
            <w:tcW w:w="567" w:type="dxa"/>
            <w:tcBorders>
              <w:left w:val="single" w:sz="2" w:space="0" w:color="000000"/>
              <w:bottom w:val="single" w:sz="2" w:space="0" w:color="000000"/>
            </w:tcBorders>
          </w:tcPr>
          <w:p w14:paraId="0C0133EF"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sz w:val="22"/>
              </w:rPr>
            </w:pPr>
            <w:r w:rsidRPr="00225000">
              <w:rPr>
                <w:rFonts w:asciiTheme="minorHAnsi" w:hAnsiTheme="minorHAnsi" w:cstheme="minorHAnsi"/>
                <w:color w:val="000000"/>
                <w:sz w:val="22"/>
              </w:rPr>
              <w:t>ML</w:t>
            </w:r>
          </w:p>
        </w:tc>
        <w:tc>
          <w:tcPr>
            <w:tcW w:w="1134" w:type="dxa"/>
            <w:tcBorders>
              <w:left w:val="single" w:sz="2" w:space="0" w:color="000000"/>
              <w:bottom w:val="single" w:sz="2" w:space="0" w:color="000000"/>
            </w:tcBorders>
          </w:tcPr>
          <w:p w14:paraId="253208E7"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sz w:val="22"/>
              </w:rPr>
            </w:pPr>
          </w:p>
        </w:tc>
        <w:tc>
          <w:tcPr>
            <w:tcW w:w="992" w:type="dxa"/>
            <w:tcBorders>
              <w:left w:val="single" w:sz="2" w:space="0" w:color="000000"/>
              <w:bottom w:val="single" w:sz="2" w:space="0" w:color="000000"/>
            </w:tcBorders>
          </w:tcPr>
          <w:p w14:paraId="0B8C5EC9"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sz w:val="22"/>
              </w:rPr>
            </w:pPr>
            <w:r w:rsidRPr="00225000">
              <w:rPr>
                <w:rFonts w:asciiTheme="minorHAnsi" w:hAnsiTheme="minorHAnsi" w:cstheme="minorHAnsi"/>
                <w:color w:val="000000"/>
                <w:sz w:val="22"/>
              </w:rPr>
              <w:t>0,0572</w:t>
            </w:r>
          </w:p>
        </w:tc>
        <w:tc>
          <w:tcPr>
            <w:tcW w:w="1276" w:type="dxa"/>
            <w:tcBorders>
              <w:left w:val="single" w:sz="2" w:space="0" w:color="000000"/>
              <w:bottom w:val="single" w:sz="2" w:space="0" w:color="000000"/>
              <w:right w:val="single" w:sz="2" w:space="0" w:color="000000"/>
            </w:tcBorders>
          </w:tcPr>
          <w:p w14:paraId="231D08D5"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sz w:val="22"/>
              </w:rPr>
            </w:pPr>
            <w:r w:rsidRPr="00225000">
              <w:rPr>
                <w:rFonts w:asciiTheme="minorHAnsi" w:hAnsiTheme="minorHAnsi" w:cstheme="minorHAnsi"/>
                <w:color w:val="000000"/>
                <w:sz w:val="22"/>
              </w:rPr>
              <w:t>68.640,0000</w:t>
            </w:r>
          </w:p>
        </w:tc>
      </w:tr>
      <w:tr w:rsidR="00225000" w:rsidRPr="00225000" w14:paraId="451E624D" w14:textId="77777777" w:rsidTr="00225000">
        <w:tc>
          <w:tcPr>
            <w:tcW w:w="453" w:type="dxa"/>
            <w:tcBorders>
              <w:left w:val="single" w:sz="2" w:space="0" w:color="000000"/>
              <w:bottom w:val="single" w:sz="2" w:space="0" w:color="000000"/>
            </w:tcBorders>
          </w:tcPr>
          <w:p w14:paraId="3B8A9A49"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sz w:val="22"/>
              </w:rPr>
            </w:pPr>
            <w:r w:rsidRPr="00225000">
              <w:rPr>
                <w:rFonts w:asciiTheme="minorHAnsi" w:hAnsiTheme="minorHAnsi" w:cstheme="minorHAnsi"/>
                <w:color w:val="000000"/>
                <w:sz w:val="22"/>
              </w:rPr>
              <w:t>1</w:t>
            </w:r>
          </w:p>
        </w:tc>
        <w:tc>
          <w:tcPr>
            <w:tcW w:w="574" w:type="dxa"/>
            <w:tcBorders>
              <w:left w:val="single" w:sz="2" w:space="0" w:color="000000"/>
              <w:bottom w:val="single" w:sz="2" w:space="0" w:color="000000"/>
            </w:tcBorders>
          </w:tcPr>
          <w:p w14:paraId="4F4DADD2"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sz w:val="22"/>
              </w:rPr>
            </w:pPr>
            <w:r w:rsidRPr="00225000">
              <w:rPr>
                <w:rFonts w:asciiTheme="minorHAnsi" w:hAnsiTheme="minorHAnsi" w:cstheme="minorHAnsi"/>
                <w:color w:val="000000"/>
                <w:sz w:val="22"/>
              </w:rPr>
              <w:t>13</w:t>
            </w:r>
          </w:p>
        </w:tc>
        <w:tc>
          <w:tcPr>
            <w:tcW w:w="3368" w:type="dxa"/>
            <w:tcBorders>
              <w:left w:val="single" w:sz="2" w:space="0" w:color="000000"/>
              <w:bottom w:val="single" w:sz="2" w:space="0" w:color="000000"/>
            </w:tcBorders>
          </w:tcPr>
          <w:p w14:paraId="7212402E" w14:textId="77777777" w:rsidR="00225000" w:rsidRPr="00225000" w:rsidRDefault="00225000" w:rsidP="00225000">
            <w:pPr>
              <w:pStyle w:val="Contedodatabela"/>
              <w:widowControl w:val="0"/>
              <w:spacing w:after="0" w:line="240" w:lineRule="auto"/>
              <w:jc w:val="both"/>
              <w:rPr>
                <w:rFonts w:asciiTheme="minorHAnsi" w:hAnsiTheme="minorHAnsi" w:cstheme="minorHAnsi"/>
                <w:color w:val="000000"/>
                <w:sz w:val="22"/>
              </w:rPr>
            </w:pPr>
            <w:r w:rsidRPr="00225000">
              <w:rPr>
                <w:rFonts w:asciiTheme="minorHAnsi" w:hAnsiTheme="minorHAnsi" w:cstheme="minorHAnsi"/>
                <w:color w:val="000000"/>
                <w:sz w:val="22"/>
              </w:rPr>
              <w:t>Fórmula padrão para nutrição enteral ou oral; líquida; hipercalórica com 1,5 Kcal/ml; sem adição de sacarose, lactose e glúten; com sabor; embalagem de 100 a 1.000 ml. CATMAT 470302</w:t>
            </w:r>
          </w:p>
        </w:tc>
        <w:tc>
          <w:tcPr>
            <w:tcW w:w="1275" w:type="dxa"/>
            <w:tcBorders>
              <w:left w:val="single" w:sz="2" w:space="0" w:color="000000"/>
              <w:bottom w:val="single" w:sz="2" w:space="0" w:color="000000"/>
            </w:tcBorders>
          </w:tcPr>
          <w:p w14:paraId="41351E52" w14:textId="6A1678A1" w:rsidR="00225000" w:rsidRPr="00225000" w:rsidRDefault="00225000" w:rsidP="00225000">
            <w:pPr>
              <w:pStyle w:val="Contedodatabela"/>
              <w:widowControl w:val="0"/>
              <w:spacing w:after="0" w:line="240" w:lineRule="auto"/>
              <w:jc w:val="center"/>
              <w:rPr>
                <w:rFonts w:asciiTheme="minorHAnsi" w:hAnsiTheme="minorHAnsi" w:cstheme="minorHAnsi"/>
                <w:color w:val="000000"/>
              </w:rPr>
            </w:pPr>
            <w:r w:rsidRPr="00225000">
              <w:rPr>
                <w:rFonts w:asciiTheme="minorHAnsi" w:hAnsiTheme="minorHAnsi" w:cstheme="minorHAnsi"/>
                <w:color w:val="000000"/>
              </w:rPr>
              <w:t xml:space="preserve">Nutri Enteral 1.5 </w:t>
            </w:r>
            <w:proofErr w:type="spellStart"/>
            <w:r w:rsidRPr="00225000">
              <w:rPr>
                <w:rFonts w:asciiTheme="minorHAnsi" w:hAnsiTheme="minorHAnsi" w:cstheme="minorHAnsi"/>
                <w:color w:val="000000"/>
              </w:rPr>
              <w:t>Nutrimed</w:t>
            </w:r>
            <w:proofErr w:type="spellEnd"/>
            <w:r w:rsidRPr="00225000">
              <w:rPr>
                <w:rFonts w:asciiTheme="minorHAnsi" w:hAnsiTheme="minorHAnsi" w:cstheme="minorHAnsi"/>
                <w:color w:val="000000"/>
              </w:rPr>
              <w:t xml:space="preserve"> / </w:t>
            </w:r>
            <w:proofErr w:type="spellStart"/>
            <w:r w:rsidRPr="00225000">
              <w:rPr>
                <w:rFonts w:asciiTheme="minorHAnsi" w:hAnsiTheme="minorHAnsi" w:cstheme="minorHAnsi"/>
                <w:color w:val="000000"/>
              </w:rPr>
              <w:t>Trophic</w:t>
            </w:r>
            <w:proofErr w:type="spellEnd"/>
            <w:r w:rsidRPr="00225000">
              <w:rPr>
                <w:rFonts w:asciiTheme="minorHAnsi" w:hAnsiTheme="minorHAnsi" w:cstheme="minorHAnsi"/>
                <w:color w:val="000000"/>
              </w:rPr>
              <w:t xml:space="preserve"> 1.5 </w:t>
            </w:r>
            <w:proofErr w:type="spellStart"/>
            <w:r w:rsidRPr="00225000">
              <w:rPr>
                <w:rFonts w:asciiTheme="minorHAnsi" w:hAnsiTheme="minorHAnsi" w:cstheme="minorHAnsi"/>
                <w:color w:val="000000"/>
              </w:rPr>
              <w:t>Prodiet</w:t>
            </w:r>
            <w:proofErr w:type="spellEnd"/>
            <w:r w:rsidRPr="00225000">
              <w:rPr>
                <w:rFonts w:asciiTheme="minorHAnsi" w:hAnsiTheme="minorHAnsi" w:cstheme="minorHAnsi"/>
                <w:color w:val="000000"/>
              </w:rPr>
              <w:t xml:space="preserve"> / </w:t>
            </w:r>
            <w:proofErr w:type="spellStart"/>
            <w:r w:rsidRPr="00225000">
              <w:rPr>
                <w:rFonts w:asciiTheme="minorHAnsi" w:hAnsiTheme="minorHAnsi" w:cstheme="minorHAnsi"/>
                <w:color w:val="000000"/>
              </w:rPr>
              <w:t>Isosource</w:t>
            </w:r>
            <w:proofErr w:type="spellEnd"/>
            <w:r w:rsidRPr="00225000">
              <w:rPr>
                <w:rFonts w:asciiTheme="minorHAnsi" w:hAnsiTheme="minorHAnsi" w:cstheme="minorHAnsi"/>
                <w:color w:val="000000"/>
              </w:rPr>
              <w:t xml:space="preserve"> 1.5 / </w:t>
            </w:r>
            <w:proofErr w:type="spellStart"/>
            <w:r w:rsidRPr="00225000">
              <w:rPr>
                <w:rFonts w:asciiTheme="minorHAnsi" w:hAnsiTheme="minorHAnsi" w:cstheme="minorHAnsi"/>
                <w:color w:val="000000"/>
              </w:rPr>
              <w:t>Nutrison</w:t>
            </w:r>
            <w:proofErr w:type="spellEnd"/>
            <w:r w:rsidRPr="00225000">
              <w:rPr>
                <w:rFonts w:asciiTheme="minorHAnsi" w:hAnsiTheme="minorHAnsi" w:cstheme="minorHAnsi"/>
                <w:color w:val="000000"/>
              </w:rPr>
              <w:t xml:space="preserve"> Energy 1.5</w:t>
            </w:r>
          </w:p>
        </w:tc>
        <w:tc>
          <w:tcPr>
            <w:tcW w:w="851" w:type="dxa"/>
            <w:tcBorders>
              <w:left w:val="single" w:sz="2" w:space="0" w:color="000000"/>
              <w:bottom w:val="single" w:sz="2" w:space="0" w:color="000000"/>
            </w:tcBorders>
          </w:tcPr>
          <w:p w14:paraId="2DD90223"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sz w:val="22"/>
              </w:rPr>
            </w:pPr>
            <w:r w:rsidRPr="00225000">
              <w:rPr>
                <w:rFonts w:asciiTheme="minorHAnsi" w:hAnsiTheme="minorHAnsi" w:cstheme="minorHAnsi"/>
                <w:color w:val="000000"/>
                <w:sz w:val="22"/>
              </w:rPr>
              <w:t>2500000</w:t>
            </w:r>
          </w:p>
        </w:tc>
        <w:tc>
          <w:tcPr>
            <w:tcW w:w="567" w:type="dxa"/>
            <w:tcBorders>
              <w:left w:val="single" w:sz="2" w:space="0" w:color="000000"/>
              <w:bottom w:val="single" w:sz="2" w:space="0" w:color="000000"/>
            </w:tcBorders>
          </w:tcPr>
          <w:p w14:paraId="7933C417"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sz w:val="22"/>
              </w:rPr>
            </w:pPr>
            <w:r w:rsidRPr="00225000">
              <w:rPr>
                <w:rFonts w:asciiTheme="minorHAnsi" w:hAnsiTheme="minorHAnsi" w:cstheme="minorHAnsi"/>
                <w:color w:val="000000"/>
                <w:sz w:val="22"/>
              </w:rPr>
              <w:t>ML</w:t>
            </w:r>
          </w:p>
        </w:tc>
        <w:tc>
          <w:tcPr>
            <w:tcW w:w="1134" w:type="dxa"/>
            <w:tcBorders>
              <w:left w:val="single" w:sz="2" w:space="0" w:color="000000"/>
              <w:bottom w:val="single" w:sz="2" w:space="0" w:color="000000"/>
            </w:tcBorders>
          </w:tcPr>
          <w:p w14:paraId="51F69C38"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sz w:val="22"/>
              </w:rPr>
            </w:pPr>
          </w:p>
        </w:tc>
        <w:tc>
          <w:tcPr>
            <w:tcW w:w="992" w:type="dxa"/>
            <w:tcBorders>
              <w:left w:val="single" w:sz="2" w:space="0" w:color="000000"/>
              <w:bottom w:val="single" w:sz="2" w:space="0" w:color="000000"/>
            </w:tcBorders>
          </w:tcPr>
          <w:p w14:paraId="7CD3DF8A"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sz w:val="22"/>
              </w:rPr>
            </w:pPr>
            <w:r w:rsidRPr="00225000">
              <w:rPr>
                <w:rFonts w:asciiTheme="minorHAnsi" w:hAnsiTheme="minorHAnsi" w:cstheme="minorHAnsi"/>
                <w:color w:val="000000"/>
                <w:sz w:val="22"/>
              </w:rPr>
              <w:t>0,0343</w:t>
            </w:r>
          </w:p>
        </w:tc>
        <w:tc>
          <w:tcPr>
            <w:tcW w:w="1276" w:type="dxa"/>
            <w:tcBorders>
              <w:left w:val="single" w:sz="2" w:space="0" w:color="000000"/>
              <w:bottom w:val="single" w:sz="2" w:space="0" w:color="000000"/>
              <w:right w:val="single" w:sz="2" w:space="0" w:color="000000"/>
            </w:tcBorders>
          </w:tcPr>
          <w:p w14:paraId="6733B11C"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sz w:val="22"/>
              </w:rPr>
            </w:pPr>
            <w:r w:rsidRPr="00225000">
              <w:rPr>
                <w:rFonts w:asciiTheme="minorHAnsi" w:hAnsiTheme="minorHAnsi" w:cstheme="minorHAnsi"/>
                <w:color w:val="000000"/>
                <w:sz w:val="22"/>
              </w:rPr>
              <w:t>85.750,0000</w:t>
            </w:r>
          </w:p>
        </w:tc>
      </w:tr>
      <w:tr w:rsidR="00225000" w:rsidRPr="00225000" w14:paraId="71A78C04" w14:textId="77777777" w:rsidTr="00225000">
        <w:tc>
          <w:tcPr>
            <w:tcW w:w="453" w:type="dxa"/>
            <w:tcBorders>
              <w:left w:val="single" w:sz="2" w:space="0" w:color="000000"/>
              <w:bottom w:val="single" w:sz="2" w:space="0" w:color="000000"/>
            </w:tcBorders>
          </w:tcPr>
          <w:p w14:paraId="64B7F1AB"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sz w:val="22"/>
              </w:rPr>
            </w:pPr>
            <w:r w:rsidRPr="00225000">
              <w:rPr>
                <w:rFonts w:asciiTheme="minorHAnsi" w:hAnsiTheme="minorHAnsi" w:cstheme="minorHAnsi"/>
                <w:color w:val="000000"/>
                <w:sz w:val="22"/>
              </w:rPr>
              <w:t>1</w:t>
            </w:r>
          </w:p>
        </w:tc>
        <w:tc>
          <w:tcPr>
            <w:tcW w:w="574" w:type="dxa"/>
            <w:tcBorders>
              <w:left w:val="single" w:sz="2" w:space="0" w:color="000000"/>
              <w:bottom w:val="single" w:sz="2" w:space="0" w:color="000000"/>
            </w:tcBorders>
          </w:tcPr>
          <w:p w14:paraId="7FBF29CC"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sz w:val="22"/>
              </w:rPr>
            </w:pPr>
            <w:r w:rsidRPr="00225000">
              <w:rPr>
                <w:rFonts w:asciiTheme="minorHAnsi" w:hAnsiTheme="minorHAnsi" w:cstheme="minorHAnsi"/>
                <w:color w:val="000000"/>
                <w:sz w:val="22"/>
              </w:rPr>
              <w:t>14</w:t>
            </w:r>
          </w:p>
        </w:tc>
        <w:tc>
          <w:tcPr>
            <w:tcW w:w="3368" w:type="dxa"/>
            <w:tcBorders>
              <w:left w:val="single" w:sz="2" w:space="0" w:color="000000"/>
              <w:bottom w:val="single" w:sz="2" w:space="0" w:color="000000"/>
            </w:tcBorders>
          </w:tcPr>
          <w:p w14:paraId="63B380E7" w14:textId="77777777" w:rsidR="00225000" w:rsidRPr="00225000" w:rsidRDefault="00225000" w:rsidP="00225000">
            <w:pPr>
              <w:pStyle w:val="Contedodatabela"/>
              <w:widowControl w:val="0"/>
              <w:spacing w:after="0" w:line="240" w:lineRule="auto"/>
              <w:jc w:val="both"/>
              <w:rPr>
                <w:rFonts w:asciiTheme="minorHAnsi" w:hAnsiTheme="minorHAnsi" w:cstheme="minorHAnsi"/>
                <w:color w:val="000000"/>
                <w:sz w:val="22"/>
              </w:rPr>
            </w:pPr>
            <w:r w:rsidRPr="00225000">
              <w:rPr>
                <w:rFonts w:asciiTheme="minorHAnsi" w:hAnsiTheme="minorHAnsi" w:cstheme="minorHAnsi"/>
                <w:color w:val="000000"/>
                <w:sz w:val="22"/>
              </w:rPr>
              <w:t xml:space="preserve">Fórmula para nutrição enteral e oral; líquida; completa; constituída de proteína isolada de soja; destinada a pacientes com transtornos intestinais com no mínimo 15 g de fibras; </w:t>
            </w:r>
            <w:proofErr w:type="spellStart"/>
            <w:r w:rsidRPr="00225000">
              <w:rPr>
                <w:rFonts w:asciiTheme="minorHAnsi" w:hAnsiTheme="minorHAnsi" w:cstheme="minorHAnsi"/>
                <w:color w:val="000000"/>
                <w:sz w:val="22"/>
              </w:rPr>
              <w:t>normocalórica</w:t>
            </w:r>
            <w:proofErr w:type="spellEnd"/>
            <w:r w:rsidRPr="00225000">
              <w:rPr>
                <w:rFonts w:asciiTheme="minorHAnsi" w:hAnsiTheme="minorHAnsi" w:cstheme="minorHAnsi"/>
                <w:color w:val="000000"/>
                <w:sz w:val="22"/>
              </w:rPr>
              <w:t xml:space="preserve"> com 1,2 kcal/ml; isenta de lactose; com sabor; embalagem de 100 a 1.000 ml. CATMAT 484229</w:t>
            </w:r>
          </w:p>
        </w:tc>
        <w:tc>
          <w:tcPr>
            <w:tcW w:w="1275" w:type="dxa"/>
            <w:tcBorders>
              <w:left w:val="single" w:sz="2" w:space="0" w:color="000000"/>
              <w:bottom w:val="single" w:sz="2" w:space="0" w:color="000000"/>
            </w:tcBorders>
          </w:tcPr>
          <w:p w14:paraId="7864F941"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sz w:val="22"/>
              </w:rPr>
            </w:pPr>
            <w:r w:rsidRPr="00225000">
              <w:rPr>
                <w:rFonts w:asciiTheme="minorHAnsi" w:hAnsiTheme="minorHAnsi" w:cstheme="minorHAnsi"/>
                <w:color w:val="000000"/>
              </w:rPr>
              <w:t xml:space="preserve">Nutri Enteral Soya </w:t>
            </w:r>
            <w:proofErr w:type="spellStart"/>
            <w:r w:rsidRPr="00225000">
              <w:rPr>
                <w:rFonts w:asciiTheme="minorHAnsi" w:hAnsiTheme="minorHAnsi" w:cstheme="minorHAnsi"/>
                <w:color w:val="000000"/>
              </w:rPr>
              <w:t>Fiber</w:t>
            </w:r>
            <w:proofErr w:type="spellEnd"/>
            <w:r w:rsidRPr="00225000">
              <w:rPr>
                <w:rFonts w:asciiTheme="minorHAnsi" w:hAnsiTheme="minorHAnsi" w:cstheme="minorHAnsi"/>
                <w:color w:val="000000"/>
              </w:rPr>
              <w:t xml:space="preserve"> / </w:t>
            </w:r>
            <w:proofErr w:type="spellStart"/>
            <w:r w:rsidRPr="00225000">
              <w:rPr>
                <w:rFonts w:asciiTheme="minorHAnsi" w:hAnsiTheme="minorHAnsi" w:cstheme="minorHAnsi"/>
                <w:color w:val="000000"/>
              </w:rPr>
              <w:t>Isosource</w:t>
            </w:r>
            <w:proofErr w:type="spellEnd"/>
            <w:r w:rsidRPr="00225000">
              <w:rPr>
                <w:rFonts w:asciiTheme="minorHAnsi" w:hAnsiTheme="minorHAnsi" w:cstheme="minorHAnsi"/>
                <w:color w:val="000000"/>
              </w:rPr>
              <w:t xml:space="preserve"> Soya </w:t>
            </w:r>
            <w:proofErr w:type="spellStart"/>
            <w:r w:rsidRPr="00225000">
              <w:rPr>
                <w:rFonts w:asciiTheme="minorHAnsi" w:hAnsiTheme="minorHAnsi" w:cstheme="minorHAnsi"/>
                <w:color w:val="000000"/>
              </w:rPr>
              <w:t>Fiber</w:t>
            </w:r>
            <w:proofErr w:type="spellEnd"/>
            <w:r w:rsidRPr="00225000">
              <w:rPr>
                <w:rFonts w:asciiTheme="minorHAnsi" w:hAnsiTheme="minorHAnsi" w:cstheme="minorHAnsi"/>
                <w:color w:val="000000"/>
              </w:rPr>
              <w:t xml:space="preserve"> / </w:t>
            </w:r>
            <w:proofErr w:type="spellStart"/>
            <w:r w:rsidRPr="00225000">
              <w:rPr>
                <w:rFonts w:asciiTheme="minorHAnsi" w:hAnsiTheme="minorHAnsi" w:cstheme="minorHAnsi"/>
                <w:color w:val="000000"/>
              </w:rPr>
              <w:t>Trophic</w:t>
            </w:r>
            <w:proofErr w:type="spellEnd"/>
            <w:r w:rsidRPr="00225000">
              <w:rPr>
                <w:rFonts w:asciiTheme="minorHAnsi" w:hAnsiTheme="minorHAnsi" w:cstheme="minorHAnsi"/>
                <w:color w:val="000000"/>
              </w:rPr>
              <w:t xml:space="preserve"> </w:t>
            </w:r>
            <w:proofErr w:type="spellStart"/>
            <w:r w:rsidRPr="00225000">
              <w:rPr>
                <w:rFonts w:asciiTheme="minorHAnsi" w:hAnsiTheme="minorHAnsi" w:cstheme="minorHAnsi"/>
                <w:color w:val="000000"/>
              </w:rPr>
              <w:t>Fiber</w:t>
            </w:r>
            <w:proofErr w:type="spellEnd"/>
            <w:r w:rsidRPr="00225000">
              <w:rPr>
                <w:rFonts w:asciiTheme="minorHAnsi" w:hAnsiTheme="minorHAnsi" w:cstheme="minorHAnsi"/>
                <w:color w:val="000000"/>
              </w:rPr>
              <w:t xml:space="preserve"> </w:t>
            </w:r>
            <w:proofErr w:type="spellStart"/>
            <w:r w:rsidRPr="00225000">
              <w:rPr>
                <w:rFonts w:asciiTheme="minorHAnsi" w:hAnsiTheme="minorHAnsi" w:cstheme="minorHAnsi"/>
                <w:color w:val="000000"/>
              </w:rPr>
              <w:t>Prodiet</w:t>
            </w:r>
            <w:proofErr w:type="spellEnd"/>
            <w:r w:rsidRPr="00225000">
              <w:rPr>
                <w:rFonts w:asciiTheme="minorHAnsi" w:hAnsiTheme="minorHAnsi" w:cstheme="minorHAnsi"/>
                <w:color w:val="000000"/>
                <w:sz w:val="22"/>
              </w:rPr>
              <w:t xml:space="preserve"> </w:t>
            </w:r>
          </w:p>
        </w:tc>
        <w:tc>
          <w:tcPr>
            <w:tcW w:w="851" w:type="dxa"/>
            <w:tcBorders>
              <w:left w:val="single" w:sz="2" w:space="0" w:color="000000"/>
              <w:bottom w:val="single" w:sz="2" w:space="0" w:color="000000"/>
            </w:tcBorders>
          </w:tcPr>
          <w:p w14:paraId="54BB1C90"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sz w:val="22"/>
              </w:rPr>
            </w:pPr>
            <w:r w:rsidRPr="00225000">
              <w:rPr>
                <w:rFonts w:asciiTheme="minorHAnsi" w:hAnsiTheme="minorHAnsi" w:cstheme="minorHAnsi"/>
                <w:color w:val="000000"/>
                <w:sz w:val="22"/>
              </w:rPr>
              <w:t>1500000</w:t>
            </w:r>
          </w:p>
        </w:tc>
        <w:tc>
          <w:tcPr>
            <w:tcW w:w="567" w:type="dxa"/>
            <w:tcBorders>
              <w:left w:val="single" w:sz="2" w:space="0" w:color="000000"/>
              <w:bottom w:val="single" w:sz="2" w:space="0" w:color="000000"/>
            </w:tcBorders>
          </w:tcPr>
          <w:p w14:paraId="29439429"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sz w:val="22"/>
              </w:rPr>
            </w:pPr>
            <w:r w:rsidRPr="00225000">
              <w:rPr>
                <w:rFonts w:asciiTheme="minorHAnsi" w:hAnsiTheme="minorHAnsi" w:cstheme="minorHAnsi"/>
                <w:color w:val="000000"/>
                <w:sz w:val="22"/>
              </w:rPr>
              <w:t>ML</w:t>
            </w:r>
          </w:p>
        </w:tc>
        <w:tc>
          <w:tcPr>
            <w:tcW w:w="1134" w:type="dxa"/>
            <w:tcBorders>
              <w:left w:val="single" w:sz="2" w:space="0" w:color="000000"/>
              <w:bottom w:val="single" w:sz="2" w:space="0" w:color="000000"/>
            </w:tcBorders>
          </w:tcPr>
          <w:p w14:paraId="2097A630"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sz w:val="22"/>
              </w:rPr>
            </w:pPr>
          </w:p>
        </w:tc>
        <w:tc>
          <w:tcPr>
            <w:tcW w:w="992" w:type="dxa"/>
            <w:tcBorders>
              <w:left w:val="single" w:sz="2" w:space="0" w:color="000000"/>
              <w:bottom w:val="single" w:sz="2" w:space="0" w:color="000000"/>
            </w:tcBorders>
          </w:tcPr>
          <w:p w14:paraId="74CF493D"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sz w:val="22"/>
              </w:rPr>
            </w:pPr>
            <w:r w:rsidRPr="00225000">
              <w:rPr>
                <w:rFonts w:asciiTheme="minorHAnsi" w:hAnsiTheme="minorHAnsi" w:cstheme="minorHAnsi"/>
                <w:color w:val="000000"/>
                <w:sz w:val="22"/>
              </w:rPr>
              <w:t>0,0230</w:t>
            </w:r>
          </w:p>
        </w:tc>
        <w:tc>
          <w:tcPr>
            <w:tcW w:w="1276" w:type="dxa"/>
            <w:tcBorders>
              <w:left w:val="single" w:sz="2" w:space="0" w:color="000000"/>
              <w:bottom w:val="single" w:sz="2" w:space="0" w:color="000000"/>
              <w:right w:val="single" w:sz="2" w:space="0" w:color="000000"/>
            </w:tcBorders>
          </w:tcPr>
          <w:p w14:paraId="4F39A624"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sz w:val="22"/>
              </w:rPr>
            </w:pPr>
            <w:r w:rsidRPr="00225000">
              <w:rPr>
                <w:rFonts w:asciiTheme="minorHAnsi" w:hAnsiTheme="minorHAnsi" w:cstheme="minorHAnsi"/>
                <w:color w:val="000000"/>
                <w:sz w:val="22"/>
              </w:rPr>
              <w:t>34.500,0000</w:t>
            </w:r>
          </w:p>
        </w:tc>
      </w:tr>
      <w:tr w:rsidR="00225000" w:rsidRPr="00225000" w14:paraId="1FD80849" w14:textId="77777777" w:rsidTr="00225000">
        <w:tc>
          <w:tcPr>
            <w:tcW w:w="453" w:type="dxa"/>
            <w:tcBorders>
              <w:left w:val="single" w:sz="2" w:space="0" w:color="000000"/>
              <w:bottom w:val="single" w:sz="2" w:space="0" w:color="000000"/>
            </w:tcBorders>
          </w:tcPr>
          <w:p w14:paraId="5473B9D9"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sz w:val="22"/>
              </w:rPr>
            </w:pPr>
            <w:r w:rsidRPr="00225000">
              <w:rPr>
                <w:rFonts w:asciiTheme="minorHAnsi" w:hAnsiTheme="minorHAnsi" w:cstheme="minorHAnsi"/>
                <w:color w:val="000000"/>
                <w:sz w:val="22"/>
              </w:rPr>
              <w:t>1</w:t>
            </w:r>
          </w:p>
        </w:tc>
        <w:tc>
          <w:tcPr>
            <w:tcW w:w="574" w:type="dxa"/>
            <w:tcBorders>
              <w:left w:val="single" w:sz="2" w:space="0" w:color="000000"/>
              <w:bottom w:val="single" w:sz="2" w:space="0" w:color="000000"/>
            </w:tcBorders>
          </w:tcPr>
          <w:p w14:paraId="76AD917F"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sz w:val="22"/>
              </w:rPr>
            </w:pPr>
            <w:r w:rsidRPr="00225000">
              <w:rPr>
                <w:rFonts w:asciiTheme="minorHAnsi" w:hAnsiTheme="minorHAnsi" w:cstheme="minorHAnsi"/>
                <w:color w:val="000000"/>
                <w:sz w:val="22"/>
              </w:rPr>
              <w:t>15</w:t>
            </w:r>
          </w:p>
        </w:tc>
        <w:tc>
          <w:tcPr>
            <w:tcW w:w="3368" w:type="dxa"/>
            <w:tcBorders>
              <w:left w:val="single" w:sz="2" w:space="0" w:color="000000"/>
              <w:bottom w:val="single" w:sz="2" w:space="0" w:color="000000"/>
            </w:tcBorders>
          </w:tcPr>
          <w:p w14:paraId="7BB3A2E7" w14:textId="77777777" w:rsidR="00225000" w:rsidRPr="00225000" w:rsidRDefault="00225000" w:rsidP="00225000">
            <w:pPr>
              <w:pStyle w:val="Contedodatabela"/>
              <w:widowControl w:val="0"/>
              <w:spacing w:after="0" w:line="240" w:lineRule="auto"/>
              <w:jc w:val="both"/>
              <w:rPr>
                <w:rFonts w:asciiTheme="minorHAnsi" w:hAnsiTheme="minorHAnsi" w:cstheme="minorHAnsi"/>
                <w:color w:val="000000"/>
                <w:sz w:val="22"/>
              </w:rPr>
            </w:pPr>
            <w:r w:rsidRPr="00225000">
              <w:rPr>
                <w:rFonts w:asciiTheme="minorHAnsi" w:hAnsiTheme="minorHAnsi" w:cstheme="minorHAnsi"/>
                <w:color w:val="000000"/>
                <w:sz w:val="22"/>
              </w:rPr>
              <w:t xml:space="preserve">Fórmula para nutrição enteral e oral; líquida; estimulante da cicatrização; </w:t>
            </w:r>
            <w:proofErr w:type="spellStart"/>
            <w:r w:rsidRPr="00225000">
              <w:rPr>
                <w:rFonts w:asciiTheme="minorHAnsi" w:hAnsiTheme="minorHAnsi" w:cstheme="minorHAnsi"/>
                <w:color w:val="000000"/>
                <w:sz w:val="22"/>
              </w:rPr>
              <w:t>hiperprotéica</w:t>
            </w:r>
            <w:proofErr w:type="spellEnd"/>
            <w:r w:rsidRPr="00225000">
              <w:rPr>
                <w:rFonts w:asciiTheme="minorHAnsi" w:hAnsiTheme="minorHAnsi" w:cstheme="minorHAnsi"/>
                <w:color w:val="000000"/>
                <w:sz w:val="22"/>
              </w:rPr>
              <w:t xml:space="preserve">; com arginina, zinco, selênio e Vitaminas A, E </w:t>
            </w:r>
            <w:proofErr w:type="spellStart"/>
            <w:r w:rsidRPr="00225000">
              <w:rPr>
                <w:rFonts w:asciiTheme="minorHAnsi" w:hAnsiTheme="minorHAnsi" w:cstheme="minorHAnsi"/>
                <w:color w:val="000000"/>
                <w:sz w:val="22"/>
              </w:rPr>
              <w:t>e</w:t>
            </w:r>
            <w:proofErr w:type="spellEnd"/>
            <w:r w:rsidRPr="00225000">
              <w:rPr>
                <w:rFonts w:asciiTheme="minorHAnsi" w:hAnsiTheme="minorHAnsi" w:cstheme="minorHAnsi"/>
                <w:color w:val="000000"/>
                <w:sz w:val="22"/>
              </w:rPr>
              <w:t xml:space="preserve"> C; com sabor; embalagem de 100 a 1000 ml. CATMAT 456302</w:t>
            </w:r>
          </w:p>
        </w:tc>
        <w:tc>
          <w:tcPr>
            <w:tcW w:w="1275" w:type="dxa"/>
            <w:tcBorders>
              <w:left w:val="single" w:sz="2" w:space="0" w:color="000000"/>
              <w:bottom w:val="single" w:sz="2" w:space="0" w:color="000000"/>
            </w:tcBorders>
          </w:tcPr>
          <w:p w14:paraId="357D7C2B"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sz w:val="22"/>
              </w:rPr>
            </w:pPr>
            <w:proofErr w:type="spellStart"/>
            <w:r w:rsidRPr="00225000">
              <w:rPr>
                <w:rFonts w:asciiTheme="minorHAnsi" w:hAnsiTheme="minorHAnsi" w:cstheme="minorHAnsi"/>
                <w:color w:val="000000"/>
              </w:rPr>
              <w:t>Cubitan</w:t>
            </w:r>
            <w:proofErr w:type="spellEnd"/>
            <w:r w:rsidRPr="00225000">
              <w:rPr>
                <w:rFonts w:asciiTheme="minorHAnsi" w:hAnsiTheme="minorHAnsi" w:cstheme="minorHAnsi"/>
                <w:color w:val="000000"/>
              </w:rPr>
              <w:t xml:space="preserve">/ </w:t>
            </w:r>
            <w:proofErr w:type="spellStart"/>
            <w:r w:rsidRPr="00225000">
              <w:rPr>
                <w:rFonts w:asciiTheme="minorHAnsi" w:hAnsiTheme="minorHAnsi" w:cstheme="minorHAnsi"/>
                <w:color w:val="000000"/>
              </w:rPr>
              <w:t>Novasource</w:t>
            </w:r>
            <w:proofErr w:type="spellEnd"/>
            <w:r w:rsidRPr="00225000">
              <w:rPr>
                <w:rFonts w:asciiTheme="minorHAnsi" w:hAnsiTheme="minorHAnsi" w:cstheme="minorHAnsi"/>
                <w:color w:val="000000"/>
              </w:rPr>
              <w:t xml:space="preserve"> </w:t>
            </w:r>
            <w:proofErr w:type="spellStart"/>
            <w:r w:rsidRPr="00225000">
              <w:rPr>
                <w:rFonts w:asciiTheme="minorHAnsi" w:hAnsiTheme="minorHAnsi" w:cstheme="minorHAnsi"/>
                <w:color w:val="000000"/>
              </w:rPr>
              <w:t>Proline</w:t>
            </w:r>
            <w:proofErr w:type="spellEnd"/>
            <w:r w:rsidRPr="00225000">
              <w:rPr>
                <w:rFonts w:asciiTheme="minorHAnsi" w:hAnsiTheme="minorHAnsi" w:cstheme="minorHAnsi"/>
                <w:color w:val="000000"/>
              </w:rPr>
              <w:t xml:space="preserve"> / </w:t>
            </w:r>
            <w:proofErr w:type="spellStart"/>
            <w:r w:rsidRPr="00225000">
              <w:rPr>
                <w:rFonts w:asciiTheme="minorHAnsi" w:hAnsiTheme="minorHAnsi" w:cstheme="minorHAnsi"/>
                <w:color w:val="000000"/>
              </w:rPr>
              <w:t>Impact</w:t>
            </w:r>
            <w:proofErr w:type="spellEnd"/>
            <w:r w:rsidRPr="00225000">
              <w:rPr>
                <w:rFonts w:asciiTheme="minorHAnsi" w:hAnsiTheme="minorHAnsi" w:cstheme="minorHAnsi"/>
                <w:color w:val="000000"/>
              </w:rPr>
              <w:t xml:space="preserve"> / </w:t>
            </w:r>
            <w:proofErr w:type="spellStart"/>
            <w:r w:rsidRPr="00225000">
              <w:rPr>
                <w:rFonts w:asciiTheme="minorHAnsi" w:hAnsiTheme="minorHAnsi" w:cstheme="minorHAnsi"/>
                <w:color w:val="000000"/>
              </w:rPr>
              <w:t>Fresubin</w:t>
            </w:r>
            <w:proofErr w:type="spellEnd"/>
            <w:r w:rsidRPr="00225000">
              <w:rPr>
                <w:rFonts w:asciiTheme="minorHAnsi" w:hAnsiTheme="minorHAnsi" w:cstheme="minorHAnsi"/>
                <w:color w:val="000000"/>
              </w:rPr>
              <w:t xml:space="preserve"> </w:t>
            </w:r>
            <w:proofErr w:type="spellStart"/>
            <w:r w:rsidRPr="00225000">
              <w:rPr>
                <w:rFonts w:asciiTheme="minorHAnsi" w:hAnsiTheme="minorHAnsi" w:cstheme="minorHAnsi"/>
                <w:color w:val="000000"/>
              </w:rPr>
              <w:t>Protein</w:t>
            </w:r>
            <w:proofErr w:type="spellEnd"/>
            <w:r w:rsidRPr="00225000">
              <w:rPr>
                <w:rFonts w:asciiTheme="minorHAnsi" w:hAnsiTheme="minorHAnsi" w:cstheme="minorHAnsi"/>
                <w:color w:val="000000"/>
              </w:rPr>
              <w:t xml:space="preserve"> Energy Drink / </w:t>
            </w:r>
            <w:proofErr w:type="spellStart"/>
            <w:r w:rsidRPr="00225000">
              <w:rPr>
                <w:rFonts w:asciiTheme="minorHAnsi" w:hAnsiTheme="minorHAnsi" w:cstheme="minorHAnsi"/>
                <w:color w:val="000000"/>
              </w:rPr>
              <w:t>Nutrison</w:t>
            </w:r>
            <w:proofErr w:type="spellEnd"/>
            <w:r w:rsidRPr="00225000">
              <w:rPr>
                <w:rFonts w:asciiTheme="minorHAnsi" w:hAnsiTheme="minorHAnsi" w:cstheme="minorHAnsi"/>
                <w:color w:val="000000"/>
              </w:rPr>
              <w:t xml:space="preserve"> </w:t>
            </w:r>
            <w:proofErr w:type="spellStart"/>
            <w:r w:rsidRPr="00225000">
              <w:rPr>
                <w:rFonts w:asciiTheme="minorHAnsi" w:hAnsiTheme="minorHAnsi" w:cstheme="minorHAnsi"/>
                <w:color w:val="000000"/>
              </w:rPr>
              <w:t>Advanced</w:t>
            </w:r>
            <w:proofErr w:type="spellEnd"/>
            <w:r w:rsidRPr="00225000">
              <w:rPr>
                <w:rFonts w:asciiTheme="minorHAnsi" w:hAnsiTheme="minorHAnsi" w:cstheme="minorHAnsi"/>
                <w:color w:val="000000"/>
              </w:rPr>
              <w:t xml:space="preserve"> </w:t>
            </w:r>
            <w:proofErr w:type="spellStart"/>
            <w:r w:rsidRPr="00225000">
              <w:rPr>
                <w:rFonts w:asciiTheme="minorHAnsi" w:hAnsiTheme="minorHAnsi" w:cstheme="minorHAnsi"/>
                <w:color w:val="000000"/>
              </w:rPr>
              <w:t>Cubison</w:t>
            </w:r>
            <w:proofErr w:type="spellEnd"/>
            <w:r w:rsidRPr="00225000">
              <w:rPr>
                <w:rFonts w:asciiTheme="minorHAnsi" w:hAnsiTheme="minorHAnsi" w:cstheme="minorHAnsi"/>
                <w:color w:val="000000"/>
                <w:sz w:val="22"/>
              </w:rPr>
              <w:t xml:space="preserve"> </w:t>
            </w:r>
          </w:p>
        </w:tc>
        <w:tc>
          <w:tcPr>
            <w:tcW w:w="851" w:type="dxa"/>
            <w:tcBorders>
              <w:left w:val="single" w:sz="2" w:space="0" w:color="000000"/>
              <w:bottom w:val="single" w:sz="2" w:space="0" w:color="000000"/>
            </w:tcBorders>
          </w:tcPr>
          <w:p w14:paraId="2A114807"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sz w:val="22"/>
              </w:rPr>
            </w:pPr>
            <w:r w:rsidRPr="00225000">
              <w:rPr>
                <w:rFonts w:asciiTheme="minorHAnsi" w:hAnsiTheme="minorHAnsi" w:cstheme="minorHAnsi"/>
                <w:color w:val="000000"/>
                <w:sz w:val="22"/>
              </w:rPr>
              <w:t>440000</w:t>
            </w:r>
          </w:p>
        </w:tc>
        <w:tc>
          <w:tcPr>
            <w:tcW w:w="567" w:type="dxa"/>
            <w:tcBorders>
              <w:left w:val="single" w:sz="2" w:space="0" w:color="000000"/>
              <w:bottom w:val="single" w:sz="2" w:space="0" w:color="000000"/>
            </w:tcBorders>
          </w:tcPr>
          <w:p w14:paraId="7404F62D"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sz w:val="22"/>
              </w:rPr>
            </w:pPr>
            <w:r w:rsidRPr="00225000">
              <w:rPr>
                <w:rFonts w:asciiTheme="minorHAnsi" w:hAnsiTheme="minorHAnsi" w:cstheme="minorHAnsi"/>
                <w:color w:val="000000"/>
                <w:sz w:val="22"/>
              </w:rPr>
              <w:t>ML</w:t>
            </w:r>
          </w:p>
        </w:tc>
        <w:tc>
          <w:tcPr>
            <w:tcW w:w="1134" w:type="dxa"/>
            <w:tcBorders>
              <w:left w:val="single" w:sz="2" w:space="0" w:color="000000"/>
              <w:bottom w:val="single" w:sz="2" w:space="0" w:color="000000"/>
            </w:tcBorders>
          </w:tcPr>
          <w:p w14:paraId="7D65210B"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sz w:val="22"/>
              </w:rPr>
            </w:pPr>
          </w:p>
        </w:tc>
        <w:tc>
          <w:tcPr>
            <w:tcW w:w="992" w:type="dxa"/>
            <w:tcBorders>
              <w:left w:val="single" w:sz="2" w:space="0" w:color="000000"/>
              <w:bottom w:val="single" w:sz="2" w:space="0" w:color="000000"/>
            </w:tcBorders>
          </w:tcPr>
          <w:p w14:paraId="2BB19736"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sz w:val="22"/>
              </w:rPr>
            </w:pPr>
            <w:r w:rsidRPr="00225000">
              <w:rPr>
                <w:rFonts w:asciiTheme="minorHAnsi" w:hAnsiTheme="minorHAnsi" w:cstheme="minorHAnsi"/>
                <w:color w:val="000000"/>
                <w:sz w:val="22"/>
              </w:rPr>
              <w:t>0,0938</w:t>
            </w:r>
          </w:p>
        </w:tc>
        <w:tc>
          <w:tcPr>
            <w:tcW w:w="1276" w:type="dxa"/>
            <w:tcBorders>
              <w:left w:val="single" w:sz="2" w:space="0" w:color="000000"/>
              <w:bottom w:val="single" w:sz="2" w:space="0" w:color="000000"/>
              <w:right w:val="single" w:sz="2" w:space="0" w:color="000000"/>
            </w:tcBorders>
          </w:tcPr>
          <w:p w14:paraId="5702C1F7"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sz w:val="22"/>
              </w:rPr>
            </w:pPr>
            <w:r w:rsidRPr="00225000">
              <w:rPr>
                <w:rFonts w:asciiTheme="minorHAnsi" w:hAnsiTheme="minorHAnsi" w:cstheme="minorHAnsi"/>
                <w:color w:val="000000"/>
                <w:sz w:val="22"/>
              </w:rPr>
              <w:t>41.272,0000</w:t>
            </w:r>
          </w:p>
        </w:tc>
      </w:tr>
      <w:tr w:rsidR="00225000" w:rsidRPr="00225000" w14:paraId="2FAFEE76" w14:textId="77777777" w:rsidTr="00225000">
        <w:tc>
          <w:tcPr>
            <w:tcW w:w="453" w:type="dxa"/>
            <w:tcBorders>
              <w:left w:val="single" w:sz="2" w:space="0" w:color="000000"/>
              <w:bottom w:val="single" w:sz="2" w:space="0" w:color="000000"/>
            </w:tcBorders>
          </w:tcPr>
          <w:p w14:paraId="6BA9C57F"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sz w:val="22"/>
              </w:rPr>
            </w:pPr>
            <w:r w:rsidRPr="00225000">
              <w:rPr>
                <w:rFonts w:asciiTheme="minorHAnsi" w:hAnsiTheme="minorHAnsi" w:cstheme="minorHAnsi"/>
                <w:color w:val="000000"/>
                <w:sz w:val="22"/>
              </w:rPr>
              <w:t>1</w:t>
            </w:r>
          </w:p>
        </w:tc>
        <w:tc>
          <w:tcPr>
            <w:tcW w:w="574" w:type="dxa"/>
            <w:tcBorders>
              <w:left w:val="single" w:sz="2" w:space="0" w:color="000000"/>
              <w:bottom w:val="single" w:sz="2" w:space="0" w:color="000000"/>
            </w:tcBorders>
          </w:tcPr>
          <w:p w14:paraId="6B0A858E"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sz w:val="22"/>
              </w:rPr>
            </w:pPr>
            <w:r w:rsidRPr="00225000">
              <w:rPr>
                <w:rFonts w:asciiTheme="minorHAnsi" w:hAnsiTheme="minorHAnsi" w:cstheme="minorHAnsi"/>
                <w:color w:val="000000"/>
                <w:sz w:val="22"/>
              </w:rPr>
              <w:t>16</w:t>
            </w:r>
          </w:p>
        </w:tc>
        <w:tc>
          <w:tcPr>
            <w:tcW w:w="3368" w:type="dxa"/>
            <w:tcBorders>
              <w:left w:val="single" w:sz="2" w:space="0" w:color="000000"/>
              <w:bottom w:val="single" w:sz="2" w:space="0" w:color="000000"/>
            </w:tcBorders>
          </w:tcPr>
          <w:p w14:paraId="0DB2927F" w14:textId="77777777" w:rsidR="00225000" w:rsidRPr="00225000" w:rsidRDefault="00225000" w:rsidP="00225000">
            <w:pPr>
              <w:pStyle w:val="Contedodatabela"/>
              <w:widowControl w:val="0"/>
              <w:spacing w:after="0" w:line="240" w:lineRule="auto"/>
              <w:jc w:val="both"/>
              <w:rPr>
                <w:rFonts w:asciiTheme="minorHAnsi" w:hAnsiTheme="minorHAnsi" w:cstheme="minorHAnsi"/>
                <w:color w:val="000000"/>
                <w:sz w:val="22"/>
              </w:rPr>
            </w:pPr>
            <w:r w:rsidRPr="00225000">
              <w:rPr>
                <w:rFonts w:asciiTheme="minorHAnsi" w:hAnsiTheme="minorHAnsi" w:cstheme="minorHAnsi"/>
                <w:color w:val="000000"/>
                <w:sz w:val="22"/>
              </w:rPr>
              <w:t xml:space="preserve">Fórmula pediátrica para nutrição enteral ou oral de crianças de 1 a 10 anos; pó; </w:t>
            </w:r>
            <w:proofErr w:type="spellStart"/>
            <w:r w:rsidRPr="00225000">
              <w:rPr>
                <w:rFonts w:asciiTheme="minorHAnsi" w:hAnsiTheme="minorHAnsi" w:cstheme="minorHAnsi"/>
                <w:color w:val="000000"/>
                <w:sz w:val="22"/>
              </w:rPr>
              <w:t>normocalórica</w:t>
            </w:r>
            <w:proofErr w:type="spellEnd"/>
            <w:r w:rsidRPr="00225000">
              <w:rPr>
                <w:rFonts w:asciiTheme="minorHAnsi" w:hAnsiTheme="minorHAnsi" w:cstheme="minorHAnsi"/>
                <w:color w:val="000000"/>
                <w:sz w:val="22"/>
              </w:rPr>
              <w:t xml:space="preserve"> com 1 kcal/ml; para recuperação e/ou manutenção do estado nutricional; com sabor; embalagem de 200 a 1.000 gramas. CATMAT 464185</w:t>
            </w:r>
          </w:p>
        </w:tc>
        <w:tc>
          <w:tcPr>
            <w:tcW w:w="1275" w:type="dxa"/>
            <w:tcBorders>
              <w:left w:val="single" w:sz="2" w:space="0" w:color="000000"/>
              <w:bottom w:val="single" w:sz="2" w:space="0" w:color="000000"/>
            </w:tcBorders>
          </w:tcPr>
          <w:p w14:paraId="16AAD9FF"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sz w:val="22"/>
              </w:rPr>
            </w:pPr>
            <w:proofErr w:type="spellStart"/>
            <w:r w:rsidRPr="00225000">
              <w:rPr>
                <w:rFonts w:asciiTheme="minorHAnsi" w:hAnsiTheme="minorHAnsi" w:cstheme="minorHAnsi"/>
                <w:color w:val="000000"/>
              </w:rPr>
              <w:t>Nutren</w:t>
            </w:r>
            <w:proofErr w:type="spellEnd"/>
            <w:r w:rsidRPr="00225000">
              <w:rPr>
                <w:rFonts w:asciiTheme="minorHAnsi" w:hAnsiTheme="minorHAnsi" w:cstheme="minorHAnsi"/>
                <w:color w:val="000000"/>
              </w:rPr>
              <w:t xml:space="preserve"> Jr / </w:t>
            </w:r>
            <w:proofErr w:type="spellStart"/>
            <w:r w:rsidRPr="00225000">
              <w:rPr>
                <w:rFonts w:asciiTheme="minorHAnsi" w:hAnsiTheme="minorHAnsi" w:cstheme="minorHAnsi"/>
                <w:color w:val="000000"/>
              </w:rPr>
              <w:t>Pediasure</w:t>
            </w:r>
            <w:proofErr w:type="spellEnd"/>
            <w:r w:rsidRPr="00225000">
              <w:rPr>
                <w:rFonts w:asciiTheme="minorHAnsi" w:hAnsiTheme="minorHAnsi" w:cstheme="minorHAnsi"/>
                <w:color w:val="000000"/>
              </w:rPr>
              <w:t xml:space="preserve"> / </w:t>
            </w:r>
            <w:proofErr w:type="spellStart"/>
            <w:r w:rsidRPr="00225000">
              <w:rPr>
                <w:rFonts w:asciiTheme="minorHAnsi" w:hAnsiTheme="minorHAnsi" w:cstheme="minorHAnsi"/>
                <w:color w:val="000000"/>
              </w:rPr>
              <w:t>Fortini</w:t>
            </w:r>
            <w:proofErr w:type="spellEnd"/>
            <w:r w:rsidRPr="00225000">
              <w:rPr>
                <w:rFonts w:asciiTheme="minorHAnsi" w:hAnsiTheme="minorHAnsi" w:cstheme="minorHAnsi"/>
                <w:color w:val="000000"/>
              </w:rPr>
              <w:t xml:space="preserve"> Complete Plus / </w:t>
            </w:r>
            <w:proofErr w:type="spellStart"/>
            <w:r w:rsidRPr="00225000">
              <w:rPr>
                <w:rFonts w:asciiTheme="minorHAnsi" w:hAnsiTheme="minorHAnsi" w:cstheme="minorHAnsi"/>
                <w:color w:val="000000"/>
              </w:rPr>
              <w:t>Trophic</w:t>
            </w:r>
            <w:proofErr w:type="spellEnd"/>
            <w:r w:rsidRPr="00225000">
              <w:rPr>
                <w:rFonts w:asciiTheme="minorHAnsi" w:hAnsiTheme="minorHAnsi" w:cstheme="minorHAnsi"/>
                <w:color w:val="000000"/>
              </w:rPr>
              <w:t xml:space="preserve"> </w:t>
            </w:r>
            <w:proofErr w:type="spellStart"/>
            <w:r w:rsidRPr="00225000">
              <w:rPr>
                <w:rFonts w:asciiTheme="minorHAnsi" w:hAnsiTheme="minorHAnsi" w:cstheme="minorHAnsi"/>
                <w:color w:val="000000"/>
              </w:rPr>
              <w:t>Infant</w:t>
            </w:r>
            <w:proofErr w:type="spellEnd"/>
            <w:r w:rsidRPr="00225000">
              <w:rPr>
                <w:rFonts w:asciiTheme="minorHAnsi" w:hAnsiTheme="minorHAnsi" w:cstheme="minorHAnsi"/>
                <w:color w:val="000000"/>
                <w:sz w:val="22"/>
              </w:rPr>
              <w:t xml:space="preserve"> </w:t>
            </w:r>
          </w:p>
        </w:tc>
        <w:tc>
          <w:tcPr>
            <w:tcW w:w="851" w:type="dxa"/>
            <w:tcBorders>
              <w:left w:val="single" w:sz="2" w:space="0" w:color="000000"/>
              <w:bottom w:val="single" w:sz="2" w:space="0" w:color="000000"/>
            </w:tcBorders>
          </w:tcPr>
          <w:p w14:paraId="3379C688"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sz w:val="22"/>
              </w:rPr>
            </w:pPr>
            <w:r w:rsidRPr="00225000">
              <w:rPr>
                <w:rFonts w:asciiTheme="minorHAnsi" w:hAnsiTheme="minorHAnsi" w:cstheme="minorHAnsi"/>
                <w:color w:val="000000"/>
                <w:sz w:val="22"/>
              </w:rPr>
              <w:t>400000</w:t>
            </w:r>
          </w:p>
        </w:tc>
        <w:tc>
          <w:tcPr>
            <w:tcW w:w="567" w:type="dxa"/>
            <w:tcBorders>
              <w:left w:val="single" w:sz="2" w:space="0" w:color="000000"/>
              <w:bottom w:val="single" w:sz="2" w:space="0" w:color="000000"/>
            </w:tcBorders>
          </w:tcPr>
          <w:p w14:paraId="61C22067"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sz w:val="22"/>
              </w:rPr>
            </w:pPr>
            <w:r w:rsidRPr="00225000">
              <w:rPr>
                <w:rFonts w:asciiTheme="minorHAnsi" w:hAnsiTheme="minorHAnsi" w:cstheme="minorHAnsi"/>
                <w:color w:val="000000"/>
                <w:sz w:val="22"/>
              </w:rPr>
              <w:t>GR</w:t>
            </w:r>
          </w:p>
        </w:tc>
        <w:tc>
          <w:tcPr>
            <w:tcW w:w="1134" w:type="dxa"/>
            <w:tcBorders>
              <w:left w:val="single" w:sz="2" w:space="0" w:color="000000"/>
              <w:bottom w:val="single" w:sz="2" w:space="0" w:color="000000"/>
            </w:tcBorders>
          </w:tcPr>
          <w:p w14:paraId="6F61F6D1"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sz w:val="22"/>
              </w:rPr>
            </w:pPr>
          </w:p>
        </w:tc>
        <w:tc>
          <w:tcPr>
            <w:tcW w:w="992" w:type="dxa"/>
            <w:tcBorders>
              <w:left w:val="single" w:sz="2" w:space="0" w:color="000000"/>
              <w:bottom w:val="single" w:sz="2" w:space="0" w:color="000000"/>
            </w:tcBorders>
          </w:tcPr>
          <w:p w14:paraId="1C46A33E"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sz w:val="22"/>
              </w:rPr>
            </w:pPr>
            <w:r w:rsidRPr="00225000">
              <w:rPr>
                <w:rFonts w:asciiTheme="minorHAnsi" w:hAnsiTheme="minorHAnsi" w:cstheme="minorHAnsi"/>
                <w:color w:val="000000"/>
                <w:sz w:val="22"/>
              </w:rPr>
              <w:t>0,1300</w:t>
            </w:r>
          </w:p>
        </w:tc>
        <w:tc>
          <w:tcPr>
            <w:tcW w:w="1276" w:type="dxa"/>
            <w:tcBorders>
              <w:left w:val="single" w:sz="2" w:space="0" w:color="000000"/>
              <w:bottom w:val="single" w:sz="2" w:space="0" w:color="000000"/>
              <w:right w:val="single" w:sz="2" w:space="0" w:color="000000"/>
            </w:tcBorders>
          </w:tcPr>
          <w:p w14:paraId="5CF149FA"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sz w:val="22"/>
              </w:rPr>
            </w:pPr>
            <w:r w:rsidRPr="00225000">
              <w:rPr>
                <w:rFonts w:asciiTheme="minorHAnsi" w:hAnsiTheme="minorHAnsi" w:cstheme="minorHAnsi"/>
                <w:color w:val="000000"/>
                <w:sz w:val="22"/>
              </w:rPr>
              <w:t>52.000,0000</w:t>
            </w:r>
          </w:p>
        </w:tc>
      </w:tr>
      <w:tr w:rsidR="00225000" w:rsidRPr="00225000" w14:paraId="1FFD1089" w14:textId="77777777" w:rsidTr="00225000">
        <w:tc>
          <w:tcPr>
            <w:tcW w:w="453" w:type="dxa"/>
            <w:tcBorders>
              <w:left w:val="single" w:sz="2" w:space="0" w:color="000000"/>
              <w:bottom w:val="single" w:sz="2" w:space="0" w:color="000000"/>
            </w:tcBorders>
          </w:tcPr>
          <w:p w14:paraId="62C2FD5F"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sz w:val="22"/>
              </w:rPr>
            </w:pPr>
            <w:r w:rsidRPr="00225000">
              <w:rPr>
                <w:rFonts w:asciiTheme="minorHAnsi" w:hAnsiTheme="minorHAnsi" w:cstheme="minorHAnsi"/>
                <w:color w:val="000000"/>
                <w:sz w:val="22"/>
              </w:rPr>
              <w:lastRenderedPageBreak/>
              <w:t>1</w:t>
            </w:r>
          </w:p>
        </w:tc>
        <w:tc>
          <w:tcPr>
            <w:tcW w:w="574" w:type="dxa"/>
            <w:tcBorders>
              <w:left w:val="single" w:sz="2" w:space="0" w:color="000000"/>
              <w:bottom w:val="single" w:sz="2" w:space="0" w:color="000000"/>
            </w:tcBorders>
          </w:tcPr>
          <w:p w14:paraId="6D7F2304"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sz w:val="22"/>
              </w:rPr>
            </w:pPr>
            <w:r w:rsidRPr="00225000">
              <w:rPr>
                <w:rFonts w:asciiTheme="minorHAnsi" w:hAnsiTheme="minorHAnsi" w:cstheme="minorHAnsi"/>
                <w:color w:val="000000"/>
                <w:sz w:val="22"/>
              </w:rPr>
              <w:t>17</w:t>
            </w:r>
          </w:p>
        </w:tc>
        <w:tc>
          <w:tcPr>
            <w:tcW w:w="3368" w:type="dxa"/>
            <w:tcBorders>
              <w:left w:val="single" w:sz="2" w:space="0" w:color="000000"/>
              <w:bottom w:val="single" w:sz="2" w:space="0" w:color="000000"/>
            </w:tcBorders>
          </w:tcPr>
          <w:p w14:paraId="416F33CF" w14:textId="77777777" w:rsidR="00225000" w:rsidRPr="00225000" w:rsidRDefault="00225000" w:rsidP="00225000">
            <w:pPr>
              <w:pStyle w:val="Contedodatabela"/>
              <w:widowControl w:val="0"/>
              <w:spacing w:after="0" w:line="240" w:lineRule="auto"/>
              <w:jc w:val="both"/>
              <w:rPr>
                <w:rFonts w:asciiTheme="minorHAnsi" w:hAnsiTheme="minorHAnsi" w:cstheme="minorHAnsi"/>
                <w:color w:val="000000"/>
                <w:sz w:val="22"/>
              </w:rPr>
            </w:pPr>
            <w:r w:rsidRPr="00225000">
              <w:rPr>
                <w:rFonts w:asciiTheme="minorHAnsi" w:hAnsiTheme="minorHAnsi" w:cstheme="minorHAnsi"/>
                <w:color w:val="000000"/>
                <w:sz w:val="22"/>
              </w:rPr>
              <w:t>Leite de soja em pó; para dietas com restrição a lactose; com vitaminas e cálcio; isento de lactose; sem sabor; embalagem de 200 a 1.000 gramas. CATMAT 474455</w:t>
            </w:r>
          </w:p>
        </w:tc>
        <w:tc>
          <w:tcPr>
            <w:tcW w:w="1275" w:type="dxa"/>
            <w:tcBorders>
              <w:left w:val="single" w:sz="2" w:space="0" w:color="000000"/>
              <w:bottom w:val="single" w:sz="2" w:space="0" w:color="000000"/>
            </w:tcBorders>
          </w:tcPr>
          <w:p w14:paraId="622360A4"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sz w:val="22"/>
              </w:rPr>
            </w:pPr>
            <w:r w:rsidRPr="00225000">
              <w:rPr>
                <w:rFonts w:asciiTheme="minorHAnsi" w:hAnsiTheme="minorHAnsi" w:cstheme="minorHAnsi"/>
                <w:color w:val="000000"/>
              </w:rPr>
              <w:t xml:space="preserve">Supra </w:t>
            </w:r>
            <w:proofErr w:type="spellStart"/>
            <w:r w:rsidRPr="00225000">
              <w:rPr>
                <w:rFonts w:asciiTheme="minorHAnsi" w:hAnsiTheme="minorHAnsi" w:cstheme="minorHAnsi"/>
                <w:color w:val="000000"/>
              </w:rPr>
              <w:t>Soy</w:t>
            </w:r>
            <w:proofErr w:type="spellEnd"/>
            <w:r w:rsidRPr="00225000">
              <w:rPr>
                <w:rFonts w:asciiTheme="minorHAnsi" w:hAnsiTheme="minorHAnsi" w:cstheme="minorHAnsi"/>
                <w:color w:val="000000"/>
              </w:rPr>
              <w:t xml:space="preserve"> / </w:t>
            </w:r>
            <w:proofErr w:type="spellStart"/>
            <w:r w:rsidRPr="00225000">
              <w:rPr>
                <w:rFonts w:asciiTheme="minorHAnsi" w:hAnsiTheme="minorHAnsi" w:cstheme="minorHAnsi"/>
                <w:color w:val="000000"/>
              </w:rPr>
              <w:t>Soymilke</w:t>
            </w:r>
            <w:proofErr w:type="spellEnd"/>
            <w:r w:rsidRPr="00225000">
              <w:rPr>
                <w:rFonts w:asciiTheme="minorHAnsi" w:hAnsiTheme="minorHAnsi" w:cstheme="minorHAnsi"/>
                <w:color w:val="000000"/>
              </w:rPr>
              <w:t xml:space="preserve"> / Lev </w:t>
            </w:r>
            <w:proofErr w:type="spellStart"/>
            <w:r w:rsidRPr="00225000">
              <w:rPr>
                <w:rFonts w:asciiTheme="minorHAnsi" w:hAnsiTheme="minorHAnsi" w:cstheme="minorHAnsi"/>
                <w:color w:val="000000"/>
              </w:rPr>
              <w:t>Soy</w:t>
            </w:r>
            <w:proofErr w:type="spellEnd"/>
            <w:r w:rsidRPr="00225000">
              <w:rPr>
                <w:rFonts w:asciiTheme="minorHAnsi" w:hAnsiTheme="minorHAnsi" w:cstheme="minorHAnsi"/>
                <w:color w:val="000000"/>
              </w:rPr>
              <w:t xml:space="preserve"> / Mix Soja</w:t>
            </w:r>
            <w:r w:rsidRPr="00225000">
              <w:rPr>
                <w:rFonts w:asciiTheme="minorHAnsi" w:hAnsiTheme="minorHAnsi" w:cstheme="minorHAnsi"/>
                <w:color w:val="000000"/>
                <w:sz w:val="22"/>
              </w:rPr>
              <w:t xml:space="preserve"> </w:t>
            </w:r>
          </w:p>
        </w:tc>
        <w:tc>
          <w:tcPr>
            <w:tcW w:w="851" w:type="dxa"/>
            <w:tcBorders>
              <w:left w:val="single" w:sz="2" w:space="0" w:color="000000"/>
              <w:bottom w:val="single" w:sz="2" w:space="0" w:color="000000"/>
            </w:tcBorders>
          </w:tcPr>
          <w:p w14:paraId="023F689F"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sz w:val="22"/>
              </w:rPr>
            </w:pPr>
            <w:r w:rsidRPr="00225000">
              <w:rPr>
                <w:rFonts w:asciiTheme="minorHAnsi" w:hAnsiTheme="minorHAnsi" w:cstheme="minorHAnsi"/>
                <w:color w:val="000000"/>
                <w:sz w:val="22"/>
              </w:rPr>
              <w:t>30000</w:t>
            </w:r>
          </w:p>
        </w:tc>
        <w:tc>
          <w:tcPr>
            <w:tcW w:w="567" w:type="dxa"/>
            <w:tcBorders>
              <w:left w:val="single" w:sz="2" w:space="0" w:color="000000"/>
              <w:bottom w:val="single" w:sz="2" w:space="0" w:color="000000"/>
            </w:tcBorders>
          </w:tcPr>
          <w:p w14:paraId="559D4499"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sz w:val="22"/>
              </w:rPr>
            </w:pPr>
            <w:r w:rsidRPr="00225000">
              <w:rPr>
                <w:rFonts w:asciiTheme="minorHAnsi" w:hAnsiTheme="minorHAnsi" w:cstheme="minorHAnsi"/>
                <w:color w:val="000000"/>
                <w:sz w:val="22"/>
              </w:rPr>
              <w:t>GR</w:t>
            </w:r>
          </w:p>
        </w:tc>
        <w:tc>
          <w:tcPr>
            <w:tcW w:w="1134" w:type="dxa"/>
            <w:tcBorders>
              <w:left w:val="single" w:sz="2" w:space="0" w:color="000000"/>
              <w:bottom w:val="single" w:sz="2" w:space="0" w:color="000000"/>
            </w:tcBorders>
          </w:tcPr>
          <w:p w14:paraId="0D5D7B34"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sz w:val="22"/>
              </w:rPr>
            </w:pPr>
          </w:p>
        </w:tc>
        <w:tc>
          <w:tcPr>
            <w:tcW w:w="992" w:type="dxa"/>
            <w:tcBorders>
              <w:left w:val="single" w:sz="2" w:space="0" w:color="000000"/>
              <w:bottom w:val="single" w:sz="2" w:space="0" w:color="000000"/>
            </w:tcBorders>
          </w:tcPr>
          <w:p w14:paraId="564C274C"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sz w:val="22"/>
              </w:rPr>
            </w:pPr>
            <w:r w:rsidRPr="00225000">
              <w:rPr>
                <w:rFonts w:asciiTheme="minorHAnsi" w:hAnsiTheme="minorHAnsi" w:cstheme="minorHAnsi"/>
                <w:color w:val="000000"/>
                <w:sz w:val="22"/>
              </w:rPr>
              <w:t>0,0903</w:t>
            </w:r>
          </w:p>
        </w:tc>
        <w:tc>
          <w:tcPr>
            <w:tcW w:w="1276" w:type="dxa"/>
            <w:tcBorders>
              <w:left w:val="single" w:sz="2" w:space="0" w:color="000000"/>
              <w:bottom w:val="single" w:sz="2" w:space="0" w:color="000000"/>
              <w:right w:val="single" w:sz="2" w:space="0" w:color="000000"/>
            </w:tcBorders>
          </w:tcPr>
          <w:p w14:paraId="428C6B4C"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sz w:val="22"/>
              </w:rPr>
            </w:pPr>
            <w:r w:rsidRPr="00225000">
              <w:rPr>
                <w:rFonts w:asciiTheme="minorHAnsi" w:hAnsiTheme="minorHAnsi" w:cstheme="minorHAnsi"/>
                <w:color w:val="000000"/>
                <w:sz w:val="22"/>
              </w:rPr>
              <w:t>2.709,0000</w:t>
            </w:r>
          </w:p>
        </w:tc>
      </w:tr>
      <w:tr w:rsidR="00225000" w:rsidRPr="00225000" w14:paraId="134C0678" w14:textId="77777777" w:rsidTr="00225000">
        <w:tc>
          <w:tcPr>
            <w:tcW w:w="453" w:type="dxa"/>
            <w:tcBorders>
              <w:left w:val="single" w:sz="2" w:space="0" w:color="000000"/>
              <w:bottom w:val="single" w:sz="2" w:space="0" w:color="000000"/>
            </w:tcBorders>
          </w:tcPr>
          <w:p w14:paraId="4CA2058D"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sz w:val="22"/>
              </w:rPr>
            </w:pPr>
            <w:r w:rsidRPr="00225000">
              <w:rPr>
                <w:rFonts w:asciiTheme="minorHAnsi" w:hAnsiTheme="minorHAnsi" w:cstheme="minorHAnsi"/>
                <w:color w:val="000000"/>
                <w:sz w:val="22"/>
              </w:rPr>
              <w:t>1</w:t>
            </w:r>
          </w:p>
        </w:tc>
        <w:tc>
          <w:tcPr>
            <w:tcW w:w="574" w:type="dxa"/>
            <w:tcBorders>
              <w:left w:val="single" w:sz="2" w:space="0" w:color="000000"/>
              <w:bottom w:val="single" w:sz="2" w:space="0" w:color="000000"/>
            </w:tcBorders>
          </w:tcPr>
          <w:p w14:paraId="7EBBD19A"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sz w:val="22"/>
              </w:rPr>
            </w:pPr>
            <w:r w:rsidRPr="00225000">
              <w:rPr>
                <w:rFonts w:asciiTheme="minorHAnsi" w:hAnsiTheme="minorHAnsi" w:cstheme="minorHAnsi"/>
                <w:color w:val="000000"/>
                <w:sz w:val="22"/>
              </w:rPr>
              <w:t>18</w:t>
            </w:r>
          </w:p>
        </w:tc>
        <w:tc>
          <w:tcPr>
            <w:tcW w:w="3368" w:type="dxa"/>
            <w:tcBorders>
              <w:left w:val="single" w:sz="2" w:space="0" w:color="000000"/>
              <w:bottom w:val="single" w:sz="2" w:space="0" w:color="000000"/>
            </w:tcBorders>
          </w:tcPr>
          <w:p w14:paraId="066509EB" w14:textId="77777777" w:rsidR="00225000" w:rsidRPr="00225000" w:rsidRDefault="00225000" w:rsidP="00225000">
            <w:pPr>
              <w:pStyle w:val="Contedodatabela"/>
              <w:widowControl w:val="0"/>
              <w:spacing w:after="0" w:line="240" w:lineRule="auto"/>
              <w:jc w:val="both"/>
              <w:rPr>
                <w:rFonts w:asciiTheme="minorHAnsi" w:hAnsiTheme="minorHAnsi" w:cstheme="minorHAnsi"/>
                <w:color w:val="000000"/>
                <w:sz w:val="22"/>
              </w:rPr>
            </w:pPr>
            <w:r w:rsidRPr="00225000">
              <w:rPr>
                <w:rFonts w:asciiTheme="minorHAnsi" w:hAnsiTheme="minorHAnsi" w:cstheme="minorHAnsi"/>
                <w:color w:val="000000"/>
                <w:sz w:val="22"/>
              </w:rPr>
              <w:t>Módulo de proteína; pó; mínimo 95% de proteína de soro de leite; sem sabor; de fácil diluição; sem glúten; embalagem de 200 a 1.000 gramas. CATMAT 442837</w:t>
            </w:r>
          </w:p>
        </w:tc>
        <w:tc>
          <w:tcPr>
            <w:tcW w:w="1275" w:type="dxa"/>
            <w:tcBorders>
              <w:left w:val="single" w:sz="2" w:space="0" w:color="000000"/>
              <w:bottom w:val="single" w:sz="2" w:space="0" w:color="000000"/>
            </w:tcBorders>
          </w:tcPr>
          <w:p w14:paraId="6D3A3158"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sz w:val="22"/>
              </w:rPr>
            </w:pPr>
            <w:proofErr w:type="spellStart"/>
            <w:r w:rsidRPr="00225000">
              <w:rPr>
                <w:rFonts w:asciiTheme="minorHAnsi" w:hAnsiTheme="minorHAnsi" w:cstheme="minorHAnsi"/>
                <w:color w:val="000000"/>
              </w:rPr>
              <w:t>Fresubim</w:t>
            </w:r>
            <w:proofErr w:type="spellEnd"/>
            <w:r w:rsidRPr="00225000">
              <w:rPr>
                <w:rFonts w:asciiTheme="minorHAnsi" w:hAnsiTheme="minorHAnsi" w:cstheme="minorHAnsi"/>
                <w:color w:val="000000"/>
              </w:rPr>
              <w:t xml:space="preserve"> </w:t>
            </w:r>
            <w:proofErr w:type="spellStart"/>
            <w:r w:rsidRPr="00225000">
              <w:rPr>
                <w:rFonts w:asciiTheme="minorHAnsi" w:hAnsiTheme="minorHAnsi" w:cstheme="minorHAnsi"/>
                <w:color w:val="000000"/>
              </w:rPr>
              <w:t>Protein</w:t>
            </w:r>
            <w:proofErr w:type="spellEnd"/>
            <w:r w:rsidRPr="00225000">
              <w:rPr>
                <w:rFonts w:asciiTheme="minorHAnsi" w:hAnsiTheme="minorHAnsi" w:cstheme="minorHAnsi"/>
                <w:color w:val="000000"/>
              </w:rPr>
              <w:t xml:space="preserve"> </w:t>
            </w:r>
            <w:proofErr w:type="spellStart"/>
            <w:r w:rsidRPr="00225000">
              <w:rPr>
                <w:rFonts w:asciiTheme="minorHAnsi" w:hAnsiTheme="minorHAnsi" w:cstheme="minorHAnsi"/>
                <w:color w:val="000000"/>
              </w:rPr>
              <w:t>Powder</w:t>
            </w:r>
            <w:proofErr w:type="spellEnd"/>
            <w:r w:rsidRPr="00225000">
              <w:rPr>
                <w:rFonts w:asciiTheme="minorHAnsi" w:hAnsiTheme="minorHAnsi" w:cstheme="minorHAnsi"/>
                <w:color w:val="000000"/>
              </w:rPr>
              <w:t xml:space="preserve"> / Módulo PSL </w:t>
            </w:r>
            <w:proofErr w:type="spellStart"/>
            <w:r w:rsidRPr="00225000">
              <w:rPr>
                <w:rFonts w:asciiTheme="minorHAnsi" w:hAnsiTheme="minorHAnsi" w:cstheme="minorHAnsi"/>
                <w:color w:val="000000"/>
              </w:rPr>
              <w:t>Eremix</w:t>
            </w:r>
            <w:proofErr w:type="spellEnd"/>
            <w:r w:rsidRPr="00225000">
              <w:rPr>
                <w:rFonts w:asciiTheme="minorHAnsi" w:hAnsiTheme="minorHAnsi" w:cstheme="minorHAnsi"/>
                <w:color w:val="000000"/>
              </w:rPr>
              <w:t xml:space="preserve"> / Nutri </w:t>
            </w:r>
            <w:proofErr w:type="spellStart"/>
            <w:r w:rsidRPr="00225000">
              <w:rPr>
                <w:rFonts w:asciiTheme="minorHAnsi" w:hAnsiTheme="minorHAnsi" w:cstheme="minorHAnsi"/>
                <w:color w:val="000000"/>
              </w:rPr>
              <w:t>Hwhey</w:t>
            </w:r>
            <w:proofErr w:type="spellEnd"/>
            <w:r w:rsidRPr="00225000">
              <w:rPr>
                <w:rFonts w:asciiTheme="minorHAnsi" w:hAnsiTheme="minorHAnsi" w:cstheme="minorHAnsi"/>
                <w:color w:val="000000"/>
              </w:rPr>
              <w:t xml:space="preserve"> </w:t>
            </w:r>
            <w:proofErr w:type="spellStart"/>
            <w:r w:rsidRPr="00225000">
              <w:rPr>
                <w:rFonts w:asciiTheme="minorHAnsi" w:hAnsiTheme="minorHAnsi" w:cstheme="minorHAnsi"/>
                <w:color w:val="000000"/>
              </w:rPr>
              <w:t>Nutrimed</w:t>
            </w:r>
            <w:proofErr w:type="spellEnd"/>
            <w:r w:rsidRPr="00225000">
              <w:rPr>
                <w:rFonts w:asciiTheme="minorHAnsi" w:hAnsiTheme="minorHAnsi" w:cstheme="minorHAnsi"/>
                <w:color w:val="000000"/>
              </w:rPr>
              <w:t xml:space="preserve"> / Whey </w:t>
            </w:r>
            <w:proofErr w:type="spellStart"/>
            <w:r w:rsidRPr="00225000">
              <w:rPr>
                <w:rFonts w:asciiTheme="minorHAnsi" w:hAnsiTheme="minorHAnsi" w:cstheme="minorHAnsi"/>
                <w:color w:val="000000"/>
              </w:rPr>
              <w:t>Protein</w:t>
            </w:r>
            <w:proofErr w:type="spellEnd"/>
            <w:r w:rsidRPr="00225000">
              <w:rPr>
                <w:rFonts w:asciiTheme="minorHAnsi" w:hAnsiTheme="minorHAnsi" w:cstheme="minorHAnsi"/>
                <w:color w:val="000000"/>
              </w:rPr>
              <w:t xml:space="preserve"> </w:t>
            </w:r>
            <w:proofErr w:type="spellStart"/>
            <w:r w:rsidRPr="00225000">
              <w:rPr>
                <w:rFonts w:asciiTheme="minorHAnsi" w:hAnsiTheme="minorHAnsi" w:cstheme="minorHAnsi"/>
                <w:color w:val="000000"/>
              </w:rPr>
              <w:t>Isolate</w:t>
            </w:r>
            <w:proofErr w:type="spellEnd"/>
            <w:r w:rsidRPr="00225000">
              <w:rPr>
                <w:rFonts w:asciiTheme="minorHAnsi" w:hAnsiTheme="minorHAnsi" w:cstheme="minorHAnsi"/>
                <w:color w:val="000000"/>
                <w:sz w:val="22"/>
              </w:rPr>
              <w:t xml:space="preserve"> </w:t>
            </w:r>
          </w:p>
        </w:tc>
        <w:tc>
          <w:tcPr>
            <w:tcW w:w="851" w:type="dxa"/>
            <w:tcBorders>
              <w:left w:val="single" w:sz="2" w:space="0" w:color="000000"/>
              <w:bottom w:val="single" w:sz="2" w:space="0" w:color="000000"/>
            </w:tcBorders>
          </w:tcPr>
          <w:p w14:paraId="6C83E6EA"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sz w:val="22"/>
              </w:rPr>
            </w:pPr>
            <w:r w:rsidRPr="00225000">
              <w:rPr>
                <w:rFonts w:asciiTheme="minorHAnsi" w:hAnsiTheme="minorHAnsi" w:cstheme="minorHAnsi"/>
                <w:color w:val="000000"/>
                <w:sz w:val="22"/>
              </w:rPr>
              <w:t>120000</w:t>
            </w:r>
          </w:p>
        </w:tc>
        <w:tc>
          <w:tcPr>
            <w:tcW w:w="567" w:type="dxa"/>
            <w:tcBorders>
              <w:left w:val="single" w:sz="2" w:space="0" w:color="000000"/>
              <w:bottom w:val="single" w:sz="2" w:space="0" w:color="000000"/>
            </w:tcBorders>
          </w:tcPr>
          <w:p w14:paraId="1B3E9938"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sz w:val="22"/>
              </w:rPr>
            </w:pPr>
            <w:r w:rsidRPr="00225000">
              <w:rPr>
                <w:rFonts w:asciiTheme="minorHAnsi" w:hAnsiTheme="minorHAnsi" w:cstheme="minorHAnsi"/>
                <w:color w:val="000000"/>
                <w:sz w:val="22"/>
              </w:rPr>
              <w:t>GR</w:t>
            </w:r>
          </w:p>
        </w:tc>
        <w:tc>
          <w:tcPr>
            <w:tcW w:w="1134" w:type="dxa"/>
            <w:tcBorders>
              <w:left w:val="single" w:sz="2" w:space="0" w:color="000000"/>
              <w:bottom w:val="single" w:sz="2" w:space="0" w:color="000000"/>
            </w:tcBorders>
          </w:tcPr>
          <w:p w14:paraId="4B88B6B6"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sz w:val="22"/>
              </w:rPr>
            </w:pPr>
          </w:p>
        </w:tc>
        <w:tc>
          <w:tcPr>
            <w:tcW w:w="992" w:type="dxa"/>
            <w:tcBorders>
              <w:left w:val="single" w:sz="2" w:space="0" w:color="000000"/>
              <w:bottom w:val="single" w:sz="2" w:space="0" w:color="000000"/>
            </w:tcBorders>
          </w:tcPr>
          <w:p w14:paraId="56D634E4"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sz w:val="22"/>
              </w:rPr>
            </w:pPr>
            <w:r w:rsidRPr="00225000">
              <w:rPr>
                <w:rFonts w:asciiTheme="minorHAnsi" w:hAnsiTheme="minorHAnsi" w:cstheme="minorHAnsi"/>
                <w:color w:val="000000"/>
                <w:sz w:val="22"/>
              </w:rPr>
              <w:t>0,2821</w:t>
            </w:r>
          </w:p>
        </w:tc>
        <w:tc>
          <w:tcPr>
            <w:tcW w:w="1276" w:type="dxa"/>
            <w:tcBorders>
              <w:left w:val="single" w:sz="2" w:space="0" w:color="000000"/>
              <w:bottom w:val="single" w:sz="2" w:space="0" w:color="000000"/>
              <w:right w:val="single" w:sz="2" w:space="0" w:color="000000"/>
            </w:tcBorders>
          </w:tcPr>
          <w:p w14:paraId="72B7E152"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sz w:val="22"/>
              </w:rPr>
            </w:pPr>
            <w:r w:rsidRPr="00225000">
              <w:rPr>
                <w:rFonts w:asciiTheme="minorHAnsi" w:hAnsiTheme="minorHAnsi" w:cstheme="minorHAnsi"/>
                <w:color w:val="000000"/>
                <w:sz w:val="22"/>
              </w:rPr>
              <w:t>33.852,0000</w:t>
            </w:r>
          </w:p>
        </w:tc>
      </w:tr>
      <w:tr w:rsidR="00225000" w:rsidRPr="00225000" w14:paraId="1CA222E0" w14:textId="77777777" w:rsidTr="00225000">
        <w:tc>
          <w:tcPr>
            <w:tcW w:w="453" w:type="dxa"/>
            <w:tcBorders>
              <w:left w:val="single" w:sz="2" w:space="0" w:color="000000"/>
              <w:bottom w:val="single" w:sz="2" w:space="0" w:color="000000"/>
            </w:tcBorders>
          </w:tcPr>
          <w:p w14:paraId="4744AB12"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sz w:val="22"/>
              </w:rPr>
            </w:pPr>
            <w:r w:rsidRPr="00225000">
              <w:rPr>
                <w:rFonts w:asciiTheme="minorHAnsi" w:hAnsiTheme="minorHAnsi" w:cstheme="minorHAnsi"/>
                <w:color w:val="000000"/>
                <w:sz w:val="22"/>
              </w:rPr>
              <w:t>1</w:t>
            </w:r>
          </w:p>
        </w:tc>
        <w:tc>
          <w:tcPr>
            <w:tcW w:w="574" w:type="dxa"/>
            <w:tcBorders>
              <w:left w:val="single" w:sz="2" w:space="0" w:color="000000"/>
              <w:bottom w:val="single" w:sz="2" w:space="0" w:color="000000"/>
            </w:tcBorders>
          </w:tcPr>
          <w:p w14:paraId="30639D25"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sz w:val="22"/>
              </w:rPr>
            </w:pPr>
            <w:r w:rsidRPr="00225000">
              <w:rPr>
                <w:rFonts w:asciiTheme="minorHAnsi" w:hAnsiTheme="minorHAnsi" w:cstheme="minorHAnsi"/>
                <w:color w:val="000000"/>
                <w:sz w:val="22"/>
              </w:rPr>
              <w:t>19</w:t>
            </w:r>
          </w:p>
        </w:tc>
        <w:tc>
          <w:tcPr>
            <w:tcW w:w="3368" w:type="dxa"/>
            <w:tcBorders>
              <w:left w:val="single" w:sz="2" w:space="0" w:color="000000"/>
              <w:bottom w:val="single" w:sz="2" w:space="0" w:color="000000"/>
            </w:tcBorders>
          </w:tcPr>
          <w:p w14:paraId="7890527B" w14:textId="77777777" w:rsidR="00225000" w:rsidRPr="00225000" w:rsidRDefault="00225000" w:rsidP="00225000">
            <w:pPr>
              <w:pStyle w:val="Contedodatabela"/>
              <w:widowControl w:val="0"/>
              <w:spacing w:after="0" w:line="240" w:lineRule="auto"/>
              <w:jc w:val="both"/>
              <w:rPr>
                <w:rFonts w:asciiTheme="minorHAnsi" w:hAnsiTheme="minorHAnsi" w:cstheme="minorHAnsi"/>
                <w:color w:val="000000"/>
                <w:sz w:val="22"/>
              </w:rPr>
            </w:pPr>
            <w:r w:rsidRPr="00225000">
              <w:rPr>
                <w:rFonts w:asciiTheme="minorHAnsi" w:hAnsiTheme="minorHAnsi" w:cstheme="minorHAnsi"/>
                <w:color w:val="000000"/>
                <w:sz w:val="22"/>
              </w:rPr>
              <w:t xml:space="preserve">Suplemento alimentar líquido para pacientes oncológicos, hipercalórico e </w:t>
            </w:r>
            <w:proofErr w:type="spellStart"/>
            <w:r w:rsidRPr="00225000">
              <w:rPr>
                <w:rFonts w:asciiTheme="minorHAnsi" w:hAnsiTheme="minorHAnsi" w:cstheme="minorHAnsi"/>
                <w:color w:val="000000"/>
                <w:sz w:val="22"/>
              </w:rPr>
              <w:t>hiperprotéico</w:t>
            </w:r>
            <w:proofErr w:type="spellEnd"/>
            <w:r w:rsidRPr="00225000">
              <w:rPr>
                <w:rFonts w:asciiTheme="minorHAnsi" w:hAnsiTheme="minorHAnsi" w:cstheme="minorHAnsi"/>
                <w:color w:val="000000"/>
                <w:sz w:val="22"/>
              </w:rPr>
              <w:t xml:space="preserve">, </w:t>
            </w:r>
            <w:proofErr w:type="gramStart"/>
            <w:r w:rsidRPr="00225000">
              <w:rPr>
                <w:rFonts w:asciiTheme="minorHAnsi" w:hAnsiTheme="minorHAnsi" w:cstheme="minorHAnsi"/>
                <w:color w:val="000000"/>
                <w:sz w:val="22"/>
              </w:rPr>
              <w:t>com  ômega</w:t>
            </w:r>
            <w:proofErr w:type="gramEnd"/>
            <w:r w:rsidRPr="00225000">
              <w:rPr>
                <w:rFonts w:asciiTheme="minorHAnsi" w:hAnsiTheme="minorHAnsi" w:cstheme="minorHAnsi"/>
                <w:color w:val="000000"/>
                <w:sz w:val="22"/>
              </w:rPr>
              <w:t xml:space="preserve"> 3, com sabor, embalagem de 200 a 1000 ml.</w:t>
            </w:r>
          </w:p>
        </w:tc>
        <w:tc>
          <w:tcPr>
            <w:tcW w:w="1275" w:type="dxa"/>
            <w:tcBorders>
              <w:left w:val="single" w:sz="2" w:space="0" w:color="000000"/>
              <w:bottom w:val="single" w:sz="2" w:space="0" w:color="000000"/>
            </w:tcBorders>
          </w:tcPr>
          <w:p w14:paraId="53B921CF"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sz w:val="22"/>
              </w:rPr>
            </w:pPr>
            <w:proofErr w:type="spellStart"/>
            <w:r w:rsidRPr="00225000">
              <w:rPr>
                <w:rFonts w:asciiTheme="minorHAnsi" w:hAnsiTheme="minorHAnsi" w:cstheme="minorHAnsi"/>
                <w:color w:val="000000"/>
              </w:rPr>
              <w:t>Supportan</w:t>
            </w:r>
            <w:proofErr w:type="spellEnd"/>
            <w:r w:rsidRPr="00225000">
              <w:rPr>
                <w:rFonts w:asciiTheme="minorHAnsi" w:hAnsiTheme="minorHAnsi" w:cstheme="minorHAnsi"/>
                <w:color w:val="000000"/>
              </w:rPr>
              <w:t xml:space="preserve"> Drink / </w:t>
            </w:r>
            <w:proofErr w:type="spellStart"/>
            <w:r w:rsidRPr="00225000">
              <w:rPr>
                <w:rFonts w:asciiTheme="minorHAnsi" w:hAnsiTheme="minorHAnsi" w:cstheme="minorHAnsi"/>
                <w:color w:val="000000"/>
              </w:rPr>
              <w:t>Forticare</w:t>
            </w:r>
            <w:proofErr w:type="spellEnd"/>
            <w:r w:rsidRPr="00225000">
              <w:rPr>
                <w:rFonts w:asciiTheme="minorHAnsi" w:hAnsiTheme="minorHAnsi" w:cstheme="minorHAnsi"/>
                <w:color w:val="000000"/>
                <w:sz w:val="22"/>
              </w:rPr>
              <w:t xml:space="preserve"> </w:t>
            </w:r>
          </w:p>
        </w:tc>
        <w:tc>
          <w:tcPr>
            <w:tcW w:w="851" w:type="dxa"/>
            <w:tcBorders>
              <w:left w:val="single" w:sz="2" w:space="0" w:color="000000"/>
              <w:bottom w:val="single" w:sz="2" w:space="0" w:color="000000"/>
            </w:tcBorders>
          </w:tcPr>
          <w:p w14:paraId="0052D60C"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sz w:val="22"/>
              </w:rPr>
            </w:pPr>
            <w:r w:rsidRPr="00225000">
              <w:rPr>
                <w:rFonts w:asciiTheme="minorHAnsi" w:hAnsiTheme="minorHAnsi" w:cstheme="minorHAnsi"/>
                <w:color w:val="000000"/>
                <w:sz w:val="22"/>
              </w:rPr>
              <w:t>50000</w:t>
            </w:r>
          </w:p>
        </w:tc>
        <w:tc>
          <w:tcPr>
            <w:tcW w:w="567" w:type="dxa"/>
            <w:tcBorders>
              <w:left w:val="single" w:sz="2" w:space="0" w:color="000000"/>
              <w:bottom w:val="single" w:sz="2" w:space="0" w:color="000000"/>
            </w:tcBorders>
          </w:tcPr>
          <w:p w14:paraId="04EA47A8"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sz w:val="22"/>
              </w:rPr>
            </w:pPr>
            <w:r w:rsidRPr="00225000">
              <w:rPr>
                <w:rFonts w:asciiTheme="minorHAnsi" w:hAnsiTheme="minorHAnsi" w:cstheme="minorHAnsi"/>
                <w:color w:val="000000"/>
                <w:sz w:val="22"/>
              </w:rPr>
              <w:t>ML</w:t>
            </w:r>
          </w:p>
        </w:tc>
        <w:tc>
          <w:tcPr>
            <w:tcW w:w="1134" w:type="dxa"/>
            <w:tcBorders>
              <w:left w:val="single" w:sz="2" w:space="0" w:color="000000"/>
              <w:bottom w:val="single" w:sz="2" w:space="0" w:color="000000"/>
            </w:tcBorders>
          </w:tcPr>
          <w:p w14:paraId="2ACB9B7A"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sz w:val="22"/>
              </w:rPr>
            </w:pPr>
          </w:p>
        </w:tc>
        <w:tc>
          <w:tcPr>
            <w:tcW w:w="992" w:type="dxa"/>
            <w:tcBorders>
              <w:left w:val="single" w:sz="2" w:space="0" w:color="000000"/>
              <w:bottom w:val="single" w:sz="2" w:space="0" w:color="000000"/>
            </w:tcBorders>
          </w:tcPr>
          <w:p w14:paraId="601855F2"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sz w:val="22"/>
              </w:rPr>
            </w:pPr>
            <w:r w:rsidRPr="00225000">
              <w:rPr>
                <w:rFonts w:asciiTheme="minorHAnsi" w:hAnsiTheme="minorHAnsi" w:cstheme="minorHAnsi"/>
                <w:color w:val="000000"/>
                <w:sz w:val="22"/>
              </w:rPr>
              <w:t>0,1909</w:t>
            </w:r>
          </w:p>
        </w:tc>
        <w:tc>
          <w:tcPr>
            <w:tcW w:w="1276" w:type="dxa"/>
            <w:tcBorders>
              <w:left w:val="single" w:sz="2" w:space="0" w:color="000000"/>
              <w:bottom w:val="single" w:sz="2" w:space="0" w:color="000000"/>
              <w:right w:val="single" w:sz="2" w:space="0" w:color="000000"/>
            </w:tcBorders>
          </w:tcPr>
          <w:p w14:paraId="20A60889"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sz w:val="22"/>
              </w:rPr>
            </w:pPr>
            <w:r w:rsidRPr="00225000">
              <w:rPr>
                <w:rFonts w:asciiTheme="minorHAnsi" w:hAnsiTheme="minorHAnsi" w:cstheme="minorHAnsi"/>
                <w:color w:val="000000"/>
                <w:sz w:val="22"/>
              </w:rPr>
              <w:t>9.545,0000</w:t>
            </w:r>
          </w:p>
        </w:tc>
      </w:tr>
      <w:tr w:rsidR="00225000" w:rsidRPr="00225000" w14:paraId="1DFC2F7A" w14:textId="77777777" w:rsidTr="00225000">
        <w:tc>
          <w:tcPr>
            <w:tcW w:w="453" w:type="dxa"/>
            <w:tcBorders>
              <w:left w:val="single" w:sz="2" w:space="0" w:color="000000"/>
              <w:bottom w:val="single" w:sz="2" w:space="0" w:color="000000"/>
            </w:tcBorders>
          </w:tcPr>
          <w:p w14:paraId="64C8AAE2"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sz w:val="22"/>
              </w:rPr>
            </w:pPr>
            <w:r w:rsidRPr="00225000">
              <w:rPr>
                <w:rFonts w:asciiTheme="minorHAnsi" w:hAnsiTheme="minorHAnsi" w:cstheme="minorHAnsi"/>
                <w:color w:val="000000"/>
                <w:sz w:val="22"/>
              </w:rPr>
              <w:t>1</w:t>
            </w:r>
          </w:p>
        </w:tc>
        <w:tc>
          <w:tcPr>
            <w:tcW w:w="574" w:type="dxa"/>
            <w:tcBorders>
              <w:left w:val="single" w:sz="2" w:space="0" w:color="000000"/>
              <w:bottom w:val="single" w:sz="2" w:space="0" w:color="000000"/>
            </w:tcBorders>
          </w:tcPr>
          <w:p w14:paraId="015092D2"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sz w:val="22"/>
              </w:rPr>
            </w:pPr>
            <w:r w:rsidRPr="00225000">
              <w:rPr>
                <w:rFonts w:asciiTheme="minorHAnsi" w:hAnsiTheme="minorHAnsi" w:cstheme="minorHAnsi"/>
                <w:color w:val="000000"/>
                <w:sz w:val="22"/>
              </w:rPr>
              <w:t>20</w:t>
            </w:r>
          </w:p>
        </w:tc>
        <w:tc>
          <w:tcPr>
            <w:tcW w:w="3368" w:type="dxa"/>
            <w:tcBorders>
              <w:left w:val="single" w:sz="2" w:space="0" w:color="000000"/>
              <w:bottom w:val="single" w:sz="2" w:space="0" w:color="000000"/>
            </w:tcBorders>
          </w:tcPr>
          <w:p w14:paraId="0B1D394A" w14:textId="77777777" w:rsidR="00225000" w:rsidRPr="00225000" w:rsidRDefault="00225000" w:rsidP="00225000">
            <w:pPr>
              <w:pStyle w:val="Contedodatabela"/>
              <w:widowControl w:val="0"/>
              <w:spacing w:after="0" w:line="240" w:lineRule="auto"/>
              <w:jc w:val="both"/>
              <w:rPr>
                <w:rFonts w:asciiTheme="minorHAnsi" w:hAnsiTheme="minorHAnsi" w:cstheme="minorHAnsi"/>
                <w:color w:val="000000"/>
                <w:sz w:val="22"/>
              </w:rPr>
            </w:pPr>
            <w:r w:rsidRPr="00225000">
              <w:rPr>
                <w:rFonts w:asciiTheme="minorHAnsi" w:hAnsiTheme="minorHAnsi" w:cstheme="minorHAnsi"/>
                <w:color w:val="000000"/>
                <w:sz w:val="22"/>
              </w:rPr>
              <w:t xml:space="preserve">Suplemento alimentar; pó; para pacientes acima de 50 anos; recomendado para manutenção óssea e muscular; fonte de proteína e fibras; com cálcio, zinco e ferro; com vitaminas B1, B2, B3, B5, B6, B12, C e D; sem adição de </w:t>
            </w:r>
            <w:proofErr w:type="spellStart"/>
            <w:r w:rsidRPr="00225000">
              <w:rPr>
                <w:rFonts w:asciiTheme="minorHAnsi" w:hAnsiTheme="minorHAnsi" w:cstheme="minorHAnsi"/>
                <w:color w:val="000000"/>
                <w:sz w:val="22"/>
              </w:rPr>
              <w:t>açucar</w:t>
            </w:r>
            <w:proofErr w:type="spellEnd"/>
            <w:r w:rsidRPr="00225000">
              <w:rPr>
                <w:rFonts w:asciiTheme="minorHAnsi" w:hAnsiTheme="minorHAnsi" w:cstheme="minorHAnsi"/>
                <w:color w:val="000000"/>
                <w:sz w:val="22"/>
              </w:rPr>
              <w:t>; sem sabor; embalagem de 200 a 1.000 gramas. CATMAT 443370</w:t>
            </w:r>
          </w:p>
        </w:tc>
        <w:tc>
          <w:tcPr>
            <w:tcW w:w="1275" w:type="dxa"/>
            <w:tcBorders>
              <w:left w:val="single" w:sz="2" w:space="0" w:color="000000"/>
              <w:bottom w:val="single" w:sz="2" w:space="0" w:color="000000"/>
            </w:tcBorders>
          </w:tcPr>
          <w:p w14:paraId="7B2B8BCB"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sz w:val="22"/>
              </w:rPr>
            </w:pPr>
            <w:proofErr w:type="spellStart"/>
            <w:r w:rsidRPr="00225000">
              <w:rPr>
                <w:rFonts w:asciiTheme="minorHAnsi" w:hAnsiTheme="minorHAnsi" w:cstheme="minorHAnsi"/>
                <w:color w:val="000000"/>
              </w:rPr>
              <w:t>Nutren</w:t>
            </w:r>
            <w:proofErr w:type="spellEnd"/>
            <w:r w:rsidRPr="00225000">
              <w:rPr>
                <w:rFonts w:asciiTheme="minorHAnsi" w:hAnsiTheme="minorHAnsi" w:cstheme="minorHAnsi"/>
                <w:color w:val="000000"/>
              </w:rPr>
              <w:t xml:space="preserve"> </w:t>
            </w:r>
            <w:proofErr w:type="spellStart"/>
            <w:r w:rsidRPr="00225000">
              <w:rPr>
                <w:rFonts w:asciiTheme="minorHAnsi" w:hAnsiTheme="minorHAnsi" w:cstheme="minorHAnsi"/>
                <w:color w:val="000000"/>
              </w:rPr>
              <w:t>Senior</w:t>
            </w:r>
            <w:proofErr w:type="spellEnd"/>
            <w:r w:rsidRPr="00225000">
              <w:rPr>
                <w:rFonts w:asciiTheme="minorHAnsi" w:hAnsiTheme="minorHAnsi" w:cstheme="minorHAnsi"/>
                <w:color w:val="000000"/>
              </w:rPr>
              <w:t xml:space="preserve"> / Supra </w:t>
            </w:r>
            <w:proofErr w:type="spellStart"/>
            <w:r w:rsidRPr="00225000">
              <w:rPr>
                <w:rFonts w:asciiTheme="minorHAnsi" w:hAnsiTheme="minorHAnsi" w:cstheme="minorHAnsi"/>
                <w:color w:val="000000"/>
              </w:rPr>
              <w:t>Senior</w:t>
            </w:r>
            <w:proofErr w:type="spellEnd"/>
            <w:r w:rsidRPr="00225000">
              <w:rPr>
                <w:rFonts w:asciiTheme="minorHAnsi" w:hAnsiTheme="minorHAnsi" w:cstheme="minorHAnsi"/>
                <w:color w:val="000000"/>
              </w:rPr>
              <w:t xml:space="preserve"> / </w:t>
            </w:r>
            <w:proofErr w:type="spellStart"/>
            <w:r w:rsidRPr="00225000">
              <w:rPr>
                <w:rFonts w:asciiTheme="minorHAnsi" w:hAnsiTheme="minorHAnsi" w:cstheme="minorHAnsi"/>
                <w:color w:val="000000"/>
              </w:rPr>
              <w:t>Sustagen</w:t>
            </w:r>
            <w:proofErr w:type="spellEnd"/>
            <w:r w:rsidRPr="00225000">
              <w:rPr>
                <w:rFonts w:asciiTheme="minorHAnsi" w:hAnsiTheme="minorHAnsi" w:cstheme="minorHAnsi"/>
                <w:color w:val="000000"/>
              </w:rPr>
              <w:t xml:space="preserve"> </w:t>
            </w:r>
            <w:proofErr w:type="spellStart"/>
            <w:r w:rsidRPr="00225000">
              <w:rPr>
                <w:rFonts w:asciiTheme="minorHAnsi" w:hAnsiTheme="minorHAnsi" w:cstheme="minorHAnsi"/>
                <w:color w:val="000000"/>
              </w:rPr>
              <w:t>Senior</w:t>
            </w:r>
            <w:proofErr w:type="spellEnd"/>
            <w:r w:rsidRPr="00225000">
              <w:rPr>
                <w:rFonts w:asciiTheme="minorHAnsi" w:hAnsiTheme="minorHAnsi" w:cstheme="minorHAnsi"/>
                <w:color w:val="000000"/>
              </w:rPr>
              <w:t xml:space="preserve"> / </w:t>
            </w:r>
            <w:proofErr w:type="spellStart"/>
            <w:r w:rsidRPr="00225000">
              <w:rPr>
                <w:rFonts w:asciiTheme="minorHAnsi" w:hAnsiTheme="minorHAnsi" w:cstheme="minorHAnsi"/>
                <w:color w:val="000000"/>
              </w:rPr>
              <w:t>Eremix</w:t>
            </w:r>
            <w:proofErr w:type="spellEnd"/>
            <w:r w:rsidRPr="00225000">
              <w:rPr>
                <w:rFonts w:asciiTheme="minorHAnsi" w:hAnsiTheme="minorHAnsi" w:cstheme="minorHAnsi"/>
                <w:color w:val="000000"/>
              </w:rPr>
              <w:t xml:space="preserve"> </w:t>
            </w:r>
            <w:proofErr w:type="spellStart"/>
            <w:r w:rsidRPr="00225000">
              <w:rPr>
                <w:rFonts w:asciiTheme="minorHAnsi" w:hAnsiTheme="minorHAnsi" w:cstheme="minorHAnsi"/>
                <w:color w:val="000000"/>
              </w:rPr>
              <w:t>Advance</w:t>
            </w:r>
            <w:proofErr w:type="spellEnd"/>
            <w:r w:rsidRPr="00225000">
              <w:rPr>
                <w:rFonts w:asciiTheme="minorHAnsi" w:hAnsiTheme="minorHAnsi" w:cstheme="minorHAnsi"/>
                <w:color w:val="000000"/>
                <w:sz w:val="22"/>
              </w:rPr>
              <w:t xml:space="preserve"> </w:t>
            </w:r>
          </w:p>
        </w:tc>
        <w:tc>
          <w:tcPr>
            <w:tcW w:w="851" w:type="dxa"/>
            <w:tcBorders>
              <w:left w:val="single" w:sz="2" w:space="0" w:color="000000"/>
              <w:bottom w:val="single" w:sz="2" w:space="0" w:color="000000"/>
            </w:tcBorders>
          </w:tcPr>
          <w:p w14:paraId="509EF420"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sz w:val="22"/>
              </w:rPr>
            </w:pPr>
            <w:r w:rsidRPr="00225000">
              <w:rPr>
                <w:rFonts w:asciiTheme="minorHAnsi" w:hAnsiTheme="minorHAnsi" w:cstheme="minorHAnsi"/>
                <w:color w:val="000000"/>
                <w:sz w:val="22"/>
              </w:rPr>
              <w:t>555000</w:t>
            </w:r>
          </w:p>
        </w:tc>
        <w:tc>
          <w:tcPr>
            <w:tcW w:w="567" w:type="dxa"/>
            <w:tcBorders>
              <w:left w:val="single" w:sz="2" w:space="0" w:color="000000"/>
              <w:bottom w:val="single" w:sz="2" w:space="0" w:color="000000"/>
            </w:tcBorders>
          </w:tcPr>
          <w:p w14:paraId="7D085E24"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sz w:val="22"/>
              </w:rPr>
            </w:pPr>
            <w:r w:rsidRPr="00225000">
              <w:rPr>
                <w:rFonts w:asciiTheme="minorHAnsi" w:hAnsiTheme="minorHAnsi" w:cstheme="minorHAnsi"/>
                <w:color w:val="000000"/>
                <w:sz w:val="22"/>
              </w:rPr>
              <w:t>GR</w:t>
            </w:r>
          </w:p>
        </w:tc>
        <w:tc>
          <w:tcPr>
            <w:tcW w:w="1134" w:type="dxa"/>
            <w:tcBorders>
              <w:left w:val="single" w:sz="2" w:space="0" w:color="000000"/>
              <w:bottom w:val="single" w:sz="2" w:space="0" w:color="000000"/>
            </w:tcBorders>
          </w:tcPr>
          <w:p w14:paraId="45108835"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sz w:val="22"/>
              </w:rPr>
            </w:pPr>
          </w:p>
        </w:tc>
        <w:tc>
          <w:tcPr>
            <w:tcW w:w="992" w:type="dxa"/>
            <w:tcBorders>
              <w:left w:val="single" w:sz="2" w:space="0" w:color="000000"/>
              <w:bottom w:val="single" w:sz="2" w:space="0" w:color="000000"/>
            </w:tcBorders>
          </w:tcPr>
          <w:p w14:paraId="26464048"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sz w:val="22"/>
              </w:rPr>
            </w:pPr>
            <w:r w:rsidRPr="00225000">
              <w:rPr>
                <w:rFonts w:asciiTheme="minorHAnsi" w:hAnsiTheme="minorHAnsi" w:cstheme="minorHAnsi"/>
                <w:color w:val="000000"/>
                <w:sz w:val="22"/>
              </w:rPr>
              <w:t>0,1340</w:t>
            </w:r>
          </w:p>
        </w:tc>
        <w:tc>
          <w:tcPr>
            <w:tcW w:w="1276" w:type="dxa"/>
            <w:tcBorders>
              <w:left w:val="single" w:sz="2" w:space="0" w:color="000000"/>
              <w:bottom w:val="single" w:sz="2" w:space="0" w:color="000000"/>
              <w:right w:val="single" w:sz="2" w:space="0" w:color="000000"/>
            </w:tcBorders>
          </w:tcPr>
          <w:p w14:paraId="701CDAA0"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sz w:val="22"/>
              </w:rPr>
            </w:pPr>
            <w:r w:rsidRPr="00225000">
              <w:rPr>
                <w:rFonts w:asciiTheme="minorHAnsi" w:hAnsiTheme="minorHAnsi" w:cstheme="minorHAnsi"/>
                <w:color w:val="000000"/>
                <w:sz w:val="22"/>
              </w:rPr>
              <w:t>74.370,0000</w:t>
            </w:r>
          </w:p>
        </w:tc>
      </w:tr>
      <w:tr w:rsidR="00225000" w:rsidRPr="00225000" w14:paraId="7AB977C3" w14:textId="77777777" w:rsidTr="00225000">
        <w:tc>
          <w:tcPr>
            <w:tcW w:w="453" w:type="dxa"/>
            <w:tcBorders>
              <w:left w:val="single" w:sz="2" w:space="0" w:color="000000"/>
              <w:bottom w:val="single" w:sz="2" w:space="0" w:color="000000"/>
            </w:tcBorders>
          </w:tcPr>
          <w:p w14:paraId="5BC99E1B"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sz w:val="22"/>
              </w:rPr>
            </w:pPr>
            <w:r w:rsidRPr="00225000">
              <w:rPr>
                <w:rFonts w:asciiTheme="minorHAnsi" w:hAnsiTheme="minorHAnsi" w:cstheme="minorHAnsi"/>
                <w:color w:val="000000"/>
                <w:sz w:val="22"/>
              </w:rPr>
              <w:t>1</w:t>
            </w:r>
          </w:p>
        </w:tc>
        <w:tc>
          <w:tcPr>
            <w:tcW w:w="574" w:type="dxa"/>
            <w:tcBorders>
              <w:left w:val="single" w:sz="2" w:space="0" w:color="000000"/>
              <w:bottom w:val="single" w:sz="2" w:space="0" w:color="000000"/>
            </w:tcBorders>
          </w:tcPr>
          <w:p w14:paraId="60C34BA5"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sz w:val="22"/>
              </w:rPr>
            </w:pPr>
            <w:r w:rsidRPr="00225000">
              <w:rPr>
                <w:rFonts w:asciiTheme="minorHAnsi" w:hAnsiTheme="minorHAnsi" w:cstheme="minorHAnsi"/>
                <w:color w:val="000000"/>
                <w:sz w:val="22"/>
              </w:rPr>
              <w:t>21</w:t>
            </w:r>
          </w:p>
        </w:tc>
        <w:tc>
          <w:tcPr>
            <w:tcW w:w="3368" w:type="dxa"/>
            <w:tcBorders>
              <w:left w:val="single" w:sz="2" w:space="0" w:color="000000"/>
              <w:bottom w:val="single" w:sz="2" w:space="0" w:color="000000"/>
            </w:tcBorders>
          </w:tcPr>
          <w:p w14:paraId="3F39F0FA" w14:textId="77777777" w:rsidR="00225000" w:rsidRPr="00225000" w:rsidRDefault="00225000" w:rsidP="00225000">
            <w:pPr>
              <w:pStyle w:val="Contedodatabela"/>
              <w:widowControl w:val="0"/>
              <w:spacing w:after="0" w:line="240" w:lineRule="auto"/>
              <w:jc w:val="both"/>
              <w:rPr>
                <w:rFonts w:asciiTheme="minorHAnsi" w:hAnsiTheme="minorHAnsi" w:cstheme="minorHAnsi"/>
                <w:color w:val="000000"/>
                <w:sz w:val="22"/>
              </w:rPr>
            </w:pPr>
            <w:r w:rsidRPr="00225000">
              <w:rPr>
                <w:rFonts w:asciiTheme="minorHAnsi" w:hAnsiTheme="minorHAnsi" w:cstheme="minorHAnsi"/>
                <w:color w:val="000000"/>
                <w:sz w:val="22"/>
              </w:rPr>
              <w:t xml:space="preserve">Suplemento alimentar; pó; para recuperação nutricional ou aporte </w:t>
            </w:r>
            <w:proofErr w:type="spellStart"/>
            <w:r w:rsidRPr="00225000">
              <w:rPr>
                <w:rFonts w:asciiTheme="minorHAnsi" w:hAnsiTheme="minorHAnsi" w:cstheme="minorHAnsi"/>
                <w:color w:val="000000"/>
                <w:sz w:val="22"/>
              </w:rPr>
              <w:t>protéico</w:t>
            </w:r>
            <w:proofErr w:type="spellEnd"/>
            <w:r w:rsidRPr="00225000">
              <w:rPr>
                <w:rFonts w:asciiTheme="minorHAnsi" w:hAnsiTheme="minorHAnsi" w:cstheme="minorHAnsi"/>
                <w:color w:val="000000"/>
                <w:sz w:val="22"/>
              </w:rPr>
              <w:t xml:space="preserve"> ou energético; com proteínas; com vitaminas B1, B12, C, D, </w:t>
            </w:r>
            <w:proofErr w:type="gramStart"/>
            <w:r w:rsidRPr="00225000">
              <w:rPr>
                <w:rFonts w:asciiTheme="minorHAnsi" w:hAnsiTheme="minorHAnsi" w:cstheme="minorHAnsi"/>
                <w:color w:val="000000"/>
                <w:sz w:val="22"/>
              </w:rPr>
              <w:t>E, e Biotina</w:t>
            </w:r>
            <w:proofErr w:type="gramEnd"/>
            <w:r w:rsidRPr="00225000">
              <w:rPr>
                <w:rFonts w:asciiTheme="minorHAnsi" w:hAnsiTheme="minorHAnsi" w:cstheme="minorHAnsi"/>
                <w:color w:val="000000"/>
                <w:sz w:val="22"/>
              </w:rPr>
              <w:t>; com nutrientes zinco, cobre, fósforo, manganês; com sabor; embalagem de 200 a 1.000 gramas. CATMAT 466567</w:t>
            </w:r>
          </w:p>
        </w:tc>
        <w:tc>
          <w:tcPr>
            <w:tcW w:w="1275" w:type="dxa"/>
            <w:tcBorders>
              <w:left w:val="single" w:sz="2" w:space="0" w:color="000000"/>
              <w:bottom w:val="single" w:sz="2" w:space="0" w:color="000000"/>
            </w:tcBorders>
          </w:tcPr>
          <w:p w14:paraId="2CDE8036"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sz w:val="22"/>
              </w:rPr>
            </w:pPr>
            <w:proofErr w:type="spellStart"/>
            <w:r w:rsidRPr="00225000">
              <w:rPr>
                <w:rFonts w:asciiTheme="minorHAnsi" w:hAnsiTheme="minorHAnsi" w:cstheme="minorHAnsi"/>
                <w:color w:val="000000"/>
              </w:rPr>
              <w:t>Nutren</w:t>
            </w:r>
            <w:proofErr w:type="spellEnd"/>
            <w:r w:rsidRPr="00225000">
              <w:rPr>
                <w:rFonts w:asciiTheme="minorHAnsi" w:hAnsiTheme="minorHAnsi" w:cstheme="minorHAnsi"/>
                <w:color w:val="000000"/>
              </w:rPr>
              <w:t xml:space="preserve"> Active / </w:t>
            </w:r>
            <w:proofErr w:type="spellStart"/>
            <w:r w:rsidRPr="00225000">
              <w:rPr>
                <w:rFonts w:asciiTheme="minorHAnsi" w:hAnsiTheme="minorHAnsi" w:cstheme="minorHAnsi"/>
                <w:color w:val="000000"/>
              </w:rPr>
              <w:t>Ensure</w:t>
            </w:r>
            <w:proofErr w:type="spellEnd"/>
            <w:r w:rsidRPr="00225000">
              <w:rPr>
                <w:rFonts w:asciiTheme="minorHAnsi" w:hAnsiTheme="minorHAnsi" w:cstheme="minorHAnsi"/>
                <w:color w:val="000000"/>
              </w:rPr>
              <w:t xml:space="preserve"> / </w:t>
            </w:r>
            <w:proofErr w:type="spellStart"/>
            <w:r w:rsidRPr="00225000">
              <w:rPr>
                <w:rFonts w:asciiTheme="minorHAnsi" w:hAnsiTheme="minorHAnsi" w:cstheme="minorHAnsi"/>
                <w:color w:val="000000"/>
              </w:rPr>
              <w:t>Megamix</w:t>
            </w:r>
            <w:proofErr w:type="spellEnd"/>
            <w:r w:rsidRPr="00225000">
              <w:rPr>
                <w:rFonts w:asciiTheme="minorHAnsi" w:hAnsiTheme="minorHAnsi" w:cstheme="minorHAnsi"/>
                <w:color w:val="000000"/>
              </w:rPr>
              <w:t xml:space="preserve"> </w:t>
            </w:r>
            <w:proofErr w:type="spellStart"/>
            <w:r w:rsidRPr="00225000">
              <w:rPr>
                <w:rFonts w:asciiTheme="minorHAnsi" w:hAnsiTheme="minorHAnsi" w:cstheme="minorHAnsi"/>
                <w:color w:val="000000"/>
              </w:rPr>
              <w:t>Protein</w:t>
            </w:r>
            <w:proofErr w:type="spellEnd"/>
            <w:r w:rsidRPr="00225000">
              <w:rPr>
                <w:rFonts w:asciiTheme="minorHAnsi" w:hAnsiTheme="minorHAnsi" w:cstheme="minorHAnsi"/>
                <w:color w:val="000000"/>
              </w:rPr>
              <w:t xml:space="preserve"> </w:t>
            </w:r>
            <w:proofErr w:type="spellStart"/>
            <w:r w:rsidRPr="00225000">
              <w:rPr>
                <w:rFonts w:asciiTheme="minorHAnsi" w:hAnsiTheme="minorHAnsi" w:cstheme="minorHAnsi"/>
                <w:color w:val="000000"/>
              </w:rPr>
              <w:t>Eremix</w:t>
            </w:r>
            <w:proofErr w:type="spellEnd"/>
            <w:r w:rsidRPr="00225000">
              <w:rPr>
                <w:rFonts w:asciiTheme="minorHAnsi" w:hAnsiTheme="minorHAnsi" w:cstheme="minorHAnsi"/>
                <w:color w:val="000000"/>
              </w:rPr>
              <w:t xml:space="preserve"> / </w:t>
            </w:r>
            <w:proofErr w:type="spellStart"/>
            <w:r w:rsidRPr="00225000">
              <w:rPr>
                <w:rFonts w:asciiTheme="minorHAnsi" w:hAnsiTheme="minorHAnsi" w:cstheme="minorHAnsi"/>
                <w:color w:val="000000"/>
              </w:rPr>
              <w:t>Milkgen</w:t>
            </w:r>
            <w:proofErr w:type="spellEnd"/>
            <w:r w:rsidRPr="00225000">
              <w:rPr>
                <w:rFonts w:asciiTheme="minorHAnsi" w:hAnsiTheme="minorHAnsi" w:cstheme="minorHAnsi"/>
                <w:color w:val="000000"/>
              </w:rPr>
              <w:t xml:space="preserve"> </w:t>
            </w:r>
            <w:proofErr w:type="spellStart"/>
            <w:r w:rsidRPr="00225000">
              <w:rPr>
                <w:rFonts w:asciiTheme="minorHAnsi" w:hAnsiTheme="minorHAnsi" w:cstheme="minorHAnsi"/>
                <w:color w:val="000000"/>
              </w:rPr>
              <w:t>Biotic</w:t>
            </w:r>
            <w:proofErr w:type="spellEnd"/>
            <w:r w:rsidRPr="00225000">
              <w:rPr>
                <w:rFonts w:asciiTheme="minorHAnsi" w:hAnsiTheme="minorHAnsi" w:cstheme="minorHAnsi"/>
                <w:color w:val="000000"/>
                <w:sz w:val="22"/>
              </w:rPr>
              <w:t xml:space="preserve"> </w:t>
            </w:r>
          </w:p>
        </w:tc>
        <w:tc>
          <w:tcPr>
            <w:tcW w:w="851" w:type="dxa"/>
            <w:tcBorders>
              <w:left w:val="single" w:sz="2" w:space="0" w:color="000000"/>
              <w:bottom w:val="single" w:sz="2" w:space="0" w:color="000000"/>
            </w:tcBorders>
          </w:tcPr>
          <w:p w14:paraId="6EE965D7"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sz w:val="22"/>
              </w:rPr>
            </w:pPr>
            <w:r w:rsidRPr="00225000">
              <w:rPr>
                <w:rFonts w:asciiTheme="minorHAnsi" w:hAnsiTheme="minorHAnsi" w:cstheme="minorHAnsi"/>
                <w:color w:val="000000"/>
                <w:sz w:val="22"/>
              </w:rPr>
              <w:t>925000</w:t>
            </w:r>
          </w:p>
        </w:tc>
        <w:tc>
          <w:tcPr>
            <w:tcW w:w="567" w:type="dxa"/>
            <w:tcBorders>
              <w:left w:val="single" w:sz="2" w:space="0" w:color="000000"/>
              <w:bottom w:val="single" w:sz="2" w:space="0" w:color="000000"/>
            </w:tcBorders>
          </w:tcPr>
          <w:p w14:paraId="0AF4DB3A"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sz w:val="22"/>
              </w:rPr>
            </w:pPr>
            <w:r w:rsidRPr="00225000">
              <w:rPr>
                <w:rFonts w:asciiTheme="minorHAnsi" w:hAnsiTheme="minorHAnsi" w:cstheme="minorHAnsi"/>
                <w:color w:val="000000"/>
                <w:sz w:val="22"/>
              </w:rPr>
              <w:t>GR</w:t>
            </w:r>
          </w:p>
        </w:tc>
        <w:tc>
          <w:tcPr>
            <w:tcW w:w="1134" w:type="dxa"/>
            <w:tcBorders>
              <w:left w:val="single" w:sz="2" w:space="0" w:color="000000"/>
              <w:bottom w:val="single" w:sz="2" w:space="0" w:color="000000"/>
            </w:tcBorders>
          </w:tcPr>
          <w:p w14:paraId="6E8AE5C2"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sz w:val="22"/>
              </w:rPr>
            </w:pPr>
          </w:p>
        </w:tc>
        <w:tc>
          <w:tcPr>
            <w:tcW w:w="992" w:type="dxa"/>
            <w:tcBorders>
              <w:left w:val="single" w:sz="2" w:space="0" w:color="000000"/>
              <w:bottom w:val="single" w:sz="2" w:space="0" w:color="000000"/>
            </w:tcBorders>
          </w:tcPr>
          <w:p w14:paraId="619D2B53"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sz w:val="22"/>
              </w:rPr>
            </w:pPr>
            <w:r w:rsidRPr="00225000">
              <w:rPr>
                <w:rFonts w:asciiTheme="minorHAnsi" w:hAnsiTheme="minorHAnsi" w:cstheme="minorHAnsi"/>
                <w:color w:val="000000"/>
                <w:sz w:val="22"/>
              </w:rPr>
              <w:t>0,0958</w:t>
            </w:r>
          </w:p>
        </w:tc>
        <w:tc>
          <w:tcPr>
            <w:tcW w:w="1276" w:type="dxa"/>
            <w:tcBorders>
              <w:left w:val="single" w:sz="2" w:space="0" w:color="000000"/>
              <w:bottom w:val="single" w:sz="2" w:space="0" w:color="000000"/>
              <w:right w:val="single" w:sz="2" w:space="0" w:color="000000"/>
            </w:tcBorders>
          </w:tcPr>
          <w:p w14:paraId="65940610" w14:textId="77777777" w:rsidR="00225000" w:rsidRPr="00225000" w:rsidRDefault="00225000" w:rsidP="00225000">
            <w:pPr>
              <w:pStyle w:val="Contedodatabela"/>
              <w:widowControl w:val="0"/>
              <w:spacing w:after="0" w:line="240" w:lineRule="auto"/>
              <w:jc w:val="center"/>
              <w:rPr>
                <w:rFonts w:asciiTheme="minorHAnsi" w:hAnsiTheme="minorHAnsi" w:cstheme="minorHAnsi"/>
                <w:color w:val="000000"/>
                <w:sz w:val="22"/>
              </w:rPr>
            </w:pPr>
            <w:r w:rsidRPr="00225000">
              <w:rPr>
                <w:rFonts w:asciiTheme="minorHAnsi" w:hAnsiTheme="minorHAnsi" w:cstheme="minorHAnsi"/>
                <w:color w:val="000000"/>
                <w:sz w:val="22"/>
              </w:rPr>
              <w:t>88.615,0000</w:t>
            </w:r>
          </w:p>
        </w:tc>
      </w:tr>
    </w:tbl>
    <w:p w14:paraId="30E2EA76" w14:textId="77777777" w:rsidR="003D0BB9" w:rsidRDefault="003D0BB9">
      <w:pPr>
        <w:spacing w:after="0" w:line="240" w:lineRule="auto"/>
        <w:jc w:val="both"/>
        <w:textAlignment w:val="baseline"/>
        <w:rPr>
          <w:rFonts w:asciiTheme="minorHAnsi" w:eastAsia="Times New Roman" w:hAnsiTheme="minorHAnsi" w:cs="Calibri Light"/>
          <w:sz w:val="24"/>
          <w:szCs w:val="24"/>
        </w:rPr>
      </w:pPr>
    </w:p>
    <w:p w14:paraId="5C640554" w14:textId="77777777" w:rsidR="00461C3C" w:rsidRPr="004041C5" w:rsidRDefault="00461C3C" w:rsidP="00461C3C">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3.2. Referencial de marcas</w:t>
      </w:r>
    </w:p>
    <w:p w14:paraId="042D54D7" w14:textId="77777777" w:rsidR="00461C3C" w:rsidRPr="004041C5" w:rsidRDefault="00461C3C" w:rsidP="00461C3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A1C701B" w14:textId="7134FFEB" w:rsidR="00461C3C" w:rsidRPr="004041C5" w:rsidRDefault="00461C3C" w:rsidP="00461C3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3.2.1. </w:t>
      </w:r>
      <w:r w:rsidR="00225000">
        <w:rPr>
          <w:rFonts w:asciiTheme="minorHAnsi" w:eastAsia="Times New Roman" w:hAnsiTheme="minorHAnsi" w:cs="Calibri Light"/>
          <w:sz w:val="24"/>
          <w:szCs w:val="24"/>
        </w:rPr>
        <w:t>j</w:t>
      </w:r>
      <w:r w:rsidRPr="004041C5">
        <w:rPr>
          <w:rFonts w:asciiTheme="minorHAnsi" w:eastAsia="Times New Roman" w:hAnsiTheme="minorHAnsi" w:cs="Calibri Light"/>
          <w:sz w:val="24"/>
          <w:szCs w:val="24"/>
        </w:rPr>
        <w:t xml:space="preserve">ustificam-se as marcas de referência considerando que suas especificações e qualidades atendem as necessidades do município e balizaram os preços de referência através de pesquisa efetuada pela secretaria requisitante. Contudo, as marcas constantes são apenas referenciais, não obrigando as </w:t>
      </w:r>
      <w:r w:rsidR="00114467">
        <w:rPr>
          <w:rFonts w:asciiTheme="minorHAnsi" w:eastAsia="Times New Roman" w:hAnsiTheme="minorHAnsi" w:cs="Calibri Light"/>
          <w:sz w:val="24"/>
          <w:szCs w:val="24"/>
        </w:rPr>
        <w:t>l</w:t>
      </w:r>
      <w:r w:rsidRPr="004041C5">
        <w:rPr>
          <w:rFonts w:asciiTheme="minorHAnsi" w:eastAsia="Times New Roman" w:hAnsiTheme="minorHAnsi" w:cs="Calibri Light"/>
          <w:sz w:val="24"/>
          <w:szCs w:val="24"/>
        </w:rPr>
        <w:t>icitantes a cotá-las, devendo ser verificada exclusivamente a especificação dos produtos/materiais constantes.</w:t>
      </w:r>
    </w:p>
    <w:p w14:paraId="100597E6" w14:textId="77777777" w:rsidR="00461C3C" w:rsidRPr="004041C5" w:rsidRDefault="00461C3C" w:rsidP="00461C3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3803303" w14:textId="512171FA" w:rsidR="00225000" w:rsidRPr="00225000" w:rsidRDefault="00225000" w:rsidP="0022500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3.2</w:t>
      </w:r>
      <w:r w:rsidRPr="00225000">
        <w:rPr>
          <w:rFonts w:asciiTheme="minorHAnsi" w:eastAsia="Times New Roman" w:hAnsiTheme="minorHAnsi" w:cs="Calibri Light"/>
          <w:sz w:val="24"/>
          <w:szCs w:val="24"/>
        </w:rPr>
        <w:t>.2. Poderão ser cotados produtos que tenham variações em sua composição desde não altere a função e/ou característica principal do produto.</w:t>
      </w:r>
    </w:p>
    <w:p w14:paraId="4831DF78" w14:textId="77777777" w:rsidR="00225000" w:rsidRPr="00225000" w:rsidRDefault="00225000" w:rsidP="0022500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225000">
        <w:rPr>
          <w:rFonts w:asciiTheme="minorHAnsi" w:eastAsia="Times New Roman" w:hAnsiTheme="minorHAnsi" w:cs="Calibri Light"/>
          <w:sz w:val="24"/>
          <w:szCs w:val="24"/>
        </w:rPr>
        <w:t xml:space="preserve"> </w:t>
      </w:r>
    </w:p>
    <w:p w14:paraId="5ACD02EE" w14:textId="4A756632" w:rsidR="00461C3C" w:rsidRDefault="00225000" w:rsidP="0022500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3.2</w:t>
      </w:r>
      <w:r w:rsidRPr="00225000">
        <w:rPr>
          <w:rFonts w:asciiTheme="minorHAnsi" w:eastAsia="Times New Roman" w:hAnsiTheme="minorHAnsi" w:cs="Calibri Light"/>
          <w:sz w:val="24"/>
          <w:szCs w:val="24"/>
        </w:rPr>
        <w:t>.3. Os produtos deverão atender rigorosamente as características exigidas na especificação de cada item, visto que produtos entregues com qualquer divergência que implique na segurança do paciente ou em prejuízo ao município estarão sujeitos à devolução.</w:t>
      </w:r>
    </w:p>
    <w:p w14:paraId="7DCA8E79" w14:textId="77777777" w:rsidR="00225000" w:rsidRPr="004041C5" w:rsidRDefault="00225000" w:rsidP="002250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5F63DEE" w14:textId="23A0B495" w:rsidR="00461C3C" w:rsidRPr="004041C5" w:rsidRDefault="00461C3C" w:rsidP="00461C3C">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lastRenderedPageBreak/>
        <w:t xml:space="preserve">3.3. </w:t>
      </w:r>
      <w:r w:rsidR="008E12B7">
        <w:rPr>
          <w:rFonts w:asciiTheme="minorHAnsi" w:eastAsia="Times New Roman" w:hAnsiTheme="minorHAnsi" w:cs="Calibri Light"/>
          <w:b/>
          <w:sz w:val="24"/>
          <w:szCs w:val="24"/>
        </w:rPr>
        <w:t>Avaliação dos produtos.</w:t>
      </w:r>
    </w:p>
    <w:p w14:paraId="52B2824A" w14:textId="77777777" w:rsidR="00461C3C" w:rsidRPr="004041C5" w:rsidRDefault="00461C3C" w:rsidP="00461C3C">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10C4652B" w14:textId="2D93C015" w:rsidR="00225000" w:rsidRPr="00225000" w:rsidRDefault="00225000" w:rsidP="00225000">
      <w:pPr>
        <w:spacing w:after="0" w:line="240" w:lineRule="auto"/>
        <w:jc w:val="both"/>
        <w:rPr>
          <w:rFonts w:asciiTheme="minorHAnsi" w:hAnsiTheme="minorHAnsi"/>
          <w:color w:val="000000" w:themeColor="text1"/>
          <w:sz w:val="24"/>
          <w:szCs w:val="24"/>
        </w:rPr>
      </w:pPr>
      <w:r w:rsidRPr="00225000">
        <w:rPr>
          <w:rFonts w:asciiTheme="minorHAnsi" w:hAnsiTheme="minorHAnsi"/>
          <w:color w:val="000000" w:themeColor="text1"/>
          <w:sz w:val="24"/>
          <w:szCs w:val="24"/>
        </w:rPr>
        <w:t>3.</w:t>
      </w:r>
      <w:r>
        <w:rPr>
          <w:rFonts w:asciiTheme="minorHAnsi" w:hAnsiTheme="minorHAnsi"/>
          <w:color w:val="000000" w:themeColor="text1"/>
          <w:sz w:val="24"/>
          <w:szCs w:val="24"/>
        </w:rPr>
        <w:t>3.</w:t>
      </w:r>
      <w:r w:rsidRPr="00225000">
        <w:rPr>
          <w:rFonts w:asciiTheme="minorHAnsi" w:hAnsiTheme="minorHAnsi"/>
          <w:color w:val="000000" w:themeColor="text1"/>
          <w:sz w:val="24"/>
          <w:szCs w:val="24"/>
        </w:rPr>
        <w:t xml:space="preserve">1. Encaminhada a proposta vencedora, será feita a avaliação dos produtos na forma que estabelecem os itens a seguir. </w:t>
      </w:r>
    </w:p>
    <w:p w14:paraId="5969D964" w14:textId="77777777" w:rsidR="00225000" w:rsidRPr="00225000" w:rsidRDefault="00225000" w:rsidP="00225000">
      <w:pPr>
        <w:spacing w:after="0" w:line="240" w:lineRule="auto"/>
        <w:jc w:val="both"/>
        <w:rPr>
          <w:rFonts w:asciiTheme="minorHAnsi" w:hAnsiTheme="minorHAnsi"/>
          <w:color w:val="000000" w:themeColor="text1"/>
          <w:sz w:val="24"/>
          <w:szCs w:val="24"/>
        </w:rPr>
      </w:pPr>
    </w:p>
    <w:p w14:paraId="4CC5C910" w14:textId="734AA68A" w:rsidR="00225000" w:rsidRPr="005907B0" w:rsidRDefault="00225000" w:rsidP="00225000">
      <w:pPr>
        <w:tabs>
          <w:tab w:val="center" w:pos="4252"/>
          <w:tab w:val="right" w:pos="8504"/>
        </w:tabs>
        <w:overflowPunct w:val="0"/>
        <w:spacing w:after="0" w:line="240" w:lineRule="auto"/>
        <w:jc w:val="both"/>
        <w:textAlignment w:val="baseline"/>
        <w:rPr>
          <w:rFonts w:ascii="Calibri" w:eastAsia="NSimSun" w:hAnsi="Calibri" w:cs="Mangal"/>
          <w:color w:val="000000" w:themeColor="text1"/>
          <w:kern w:val="2"/>
          <w:sz w:val="24"/>
          <w:szCs w:val="24"/>
          <w:lang w:eastAsia="zh-CN" w:bidi="hi-IN"/>
        </w:rPr>
      </w:pPr>
      <w:r w:rsidRPr="00225000">
        <w:rPr>
          <w:rFonts w:ascii="Calibri" w:eastAsia="NSimSun" w:hAnsi="Calibri" w:cs="Mangal"/>
          <w:color w:val="000000" w:themeColor="text1"/>
          <w:kern w:val="2"/>
          <w:sz w:val="24"/>
          <w:szCs w:val="24"/>
          <w:lang w:eastAsia="zh-CN" w:bidi="hi-IN"/>
        </w:rPr>
        <w:t>3</w:t>
      </w:r>
      <w:r>
        <w:rPr>
          <w:rFonts w:ascii="Calibri" w:eastAsia="NSimSun" w:hAnsi="Calibri" w:cs="Mangal"/>
          <w:color w:val="000000" w:themeColor="text1"/>
          <w:kern w:val="2"/>
          <w:sz w:val="24"/>
          <w:szCs w:val="24"/>
          <w:lang w:eastAsia="zh-CN" w:bidi="hi-IN"/>
        </w:rPr>
        <w:t>.3</w:t>
      </w:r>
      <w:r w:rsidRPr="00225000">
        <w:rPr>
          <w:rFonts w:ascii="Calibri" w:eastAsia="NSimSun" w:hAnsi="Calibri" w:cs="Mangal"/>
          <w:color w:val="000000" w:themeColor="text1"/>
          <w:kern w:val="2"/>
          <w:sz w:val="24"/>
          <w:szCs w:val="24"/>
          <w:lang w:eastAsia="zh-CN" w:bidi="hi-IN"/>
        </w:rPr>
        <w:t>.2.</w:t>
      </w:r>
      <w:r w:rsidRPr="005907B0">
        <w:rPr>
          <w:rFonts w:ascii="Calibri" w:eastAsia="NSimSun" w:hAnsi="Calibri" w:cs="Mangal"/>
          <w:color w:val="000000" w:themeColor="text1"/>
          <w:kern w:val="2"/>
          <w:sz w:val="24"/>
          <w:szCs w:val="24"/>
          <w:lang w:eastAsia="zh-CN" w:bidi="hi-IN"/>
        </w:rPr>
        <w:t xml:space="preserve"> A Secretaria de Saúde avaliará todos os itens constantes no Termo de Referência pelas servidoras Viviane Aparecida de Souza, Henrique Cardoso </w:t>
      </w:r>
      <w:proofErr w:type="spellStart"/>
      <w:r w:rsidRPr="005907B0">
        <w:rPr>
          <w:rFonts w:ascii="Calibri" w:eastAsia="NSimSun" w:hAnsi="Calibri" w:cs="Mangal"/>
          <w:color w:val="000000" w:themeColor="text1"/>
          <w:kern w:val="2"/>
          <w:sz w:val="24"/>
          <w:szCs w:val="24"/>
          <w:lang w:eastAsia="zh-CN" w:bidi="hi-IN"/>
        </w:rPr>
        <w:t>Gonçales</w:t>
      </w:r>
      <w:proofErr w:type="spellEnd"/>
      <w:r w:rsidRPr="005907B0">
        <w:rPr>
          <w:rFonts w:ascii="Calibri" w:eastAsia="NSimSun" w:hAnsi="Calibri" w:cs="Mangal"/>
          <w:color w:val="000000" w:themeColor="text1"/>
          <w:kern w:val="2"/>
          <w:sz w:val="24"/>
          <w:szCs w:val="24"/>
          <w:lang w:eastAsia="zh-CN" w:bidi="hi-IN"/>
        </w:rPr>
        <w:t xml:space="preserve"> e Rodrigo Salustiano da Silva.</w:t>
      </w:r>
    </w:p>
    <w:p w14:paraId="5ABF4EB1" w14:textId="77777777" w:rsidR="00225000" w:rsidRPr="00225000" w:rsidRDefault="00225000" w:rsidP="00225000">
      <w:pPr>
        <w:spacing w:after="0" w:line="240" w:lineRule="auto"/>
        <w:jc w:val="both"/>
        <w:rPr>
          <w:rFonts w:asciiTheme="minorHAnsi" w:hAnsiTheme="minorHAnsi"/>
          <w:color w:val="000000" w:themeColor="text1"/>
          <w:sz w:val="24"/>
          <w:szCs w:val="24"/>
        </w:rPr>
      </w:pPr>
    </w:p>
    <w:p w14:paraId="783ABB02" w14:textId="61DCB468" w:rsidR="00225000" w:rsidRPr="00225000" w:rsidRDefault="00225000" w:rsidP="00225000">
      <w:pPr>
        <w:tabs>
          <w:tab w:val="center" w:pos="4252"/>
          <w:tab w:val="right" w:pos="8504"/>
        </w:tabs>
        <w:overflowPunct w:val="0"/>
        <w:spacing w:after="0" w:line="240" w:lineRule="auto"/>
        <w:jc w:val="both"/>
        <w:textAlignment w:val="baseline"/>
        <w:rPr>
          <w:rFonts w:ascii="Calibri" w:eastAsia="NSimSun" w:hAnsi="Calibri" w:cs="Mangal"/>
          <w:color w:val="000000" w:themeColor="text1"/>
          <w:kern w:val="2"/>
          <w:sz w:val="24"/>
          <w:szCs w:val="24"/>
          <w:lang w:eastAsia="zh-CN" w:bidi="hi-IN"/>
        </w:rPr>
      </w:pPr>
      <w:r>
        <w:rPr>
          <w:rFonts w:ascii="Calibri" w:eastAsia="NSimSun" w:hAnsi="Calibri" w:cs="Mangal"/>
          <w:color w:val="000000" w:themeColor="text1"/>
          <w:kern w:val="2"/>
          <w:sz w:val="24"/>
          <w:szCs w:val="24"/>
          <w:lang w:eastAsia="zh-CN" w:bidi="hi-IN"/>
        </w:rPr>
        <w:t>3.3.3</w:t>
      </w:r>
      <w:r w:rsidRPr="005907B0">
        <w:rPr>
          <w:rFonts w:ascii="Calibri" w:eastAsia="NSimSun" w:hAnsi="Calibri" w:cs="Mangal"/>
          <w:color w:val="000000" w:themeColor="text1"/>
          <w:kern w:val="2"/>
          <w:sz w:val="24"/>
          <w:szCs w:val="24"/>
          <w:lang w:eastAsia="zh-CN" w:bidi="hi-IN"/>
        </w:rPr>
        <w:t xml:space="preserve">. De posse das propostas readequadas, a equipe de avaliação fará pesquisa na internet a fim de verificar se o produto cotado atende as especificações requisitadas no edital, inclusive quanto ao </w:t>
      </w:r>
      <w:r w:rsidR="00A112B6" w:rsidRPr="005907B0">
        <w:rPr>
          <w:rFonts w:ascii="Calibri" w:eastAsia="NSimSun" w:hAnsi="Calibri" w:cs="Mangal"/>
          <w:b/>
          <w:bCs/>
          <w:color w:val="000000" w:themeColor="text1"/>
          <w:kern w:val="2"/>
          <w:sz w:val="24"/>
          <w:szCs w:val="24"/>
          <w:lang w:eastAsia="zh-CN" w:bidi="hi-IN"/>
        </w:rPr>
        <w:t>REGISTRO NA ANVISA</w:t>
      </w:r>
      <w:r w:rsidRPr="005907B0">
        <w:rPr>
          <w:rFonts w:ascii="Calibri" w:eastAsia="NSimSun" w:hAnsi="Calibri" w:cs="Mangal"/>
          <w:color w:val="000000" w:themeColor="text1"/>
          <w:kern w:val="2"/>
          <w:sz w:val="24"/>
          <w:szCs w:val="24"/>
          <w:lang w:eastAsia="zh-CN" w:bidi="hi-IN"/>
        </w:rPr>
        <w:t>. Por isso, é de suma importância que a licitante indique, além da marca, a nomenclatura completa do produto, para que seja possível realizar uma pesquisa satisfatória;</w:t>
      </w:r>
    </w:p>
    <w:p w14:paraId="00252C59" w14:textId="77777777" w:rsidR="00225000" w:rsidRPr="005907B0" w:rsidRDefault="00225000" w:rsidP="00225000">
      <w:pPr>
        <w:tabs>
          <w:tab w:val="center" w:pos="4252"/>
          <w:tab w:val="right" w:pos="8504"/>
        </w:tabs>
        <w:overflowPunct w:val="0"/>
        <w:spacing w:after="0" w:line="240" w:lineRule="auto"/>
        <w:jc w:val="both"/>
        <w:textAlignment w:val="baseline"/>
        <w:rPr>
          <w:rFonts w:ascii="Calibri" w:eastAsia="NSimSun" w:hAnsi="Calibri" w:cs="Mangal"/>
          <w:color w:val="000000" w:themeColor="text1"/>
          <w:kern w:val="2"/>
          <w:sz w:val="24"/>
          <w:szCs w:val="24"/>
          <w:lang w:eastAsia="zh-CN" w:bidi="hi-IN"/>
        </w:rPr>
      </w:pPr>
    </w:p>
    <w:p w14:paraId="2D23061C" w14:textId="362FD384" w:rsidR="00225000" w:rsidRPr="00225000" w:rsidRDefault="00225000" w:rsidP="00225000">
      <w:pPr>
        <w:tabs>
          <w:tab w:val="center" w:pos="4252"/>
          <w:tab w:val="right" w:pos="8504"/>
        </w:tabs>
        <w:overflowPunct w:val="0"/>
        <w:spacing w:after="0" w:line="240" w:lineRule="auto"/>
        <w:jc w:val="both"/>
        <w:textAlignment w:val="baseline"/>
        <w:rPr>
          <w:rFonts w:ascii="Calibri" w:eastAsia="NSimSun" w:hAnsi="Calibri" w:cs="Mangal"/>
          <w:color w:val="000000" w:themeColor="text1"/>
          <w:kern w:val="2"/>
          <w:sz w:val="24"/>
          <w:szCs w:val="24"/>
          <w:lang w:eastAsia="zh-CN" w:bidi="hi-IN"/>
        </w:rPr>
      </w:pPr>
      <w:r>
        <w:rPr>
          <w:rFonts w:ascii="Calibri" w:eastAsia="NSimSun" w:hAnsi="Calibri" w:cs="Mangal"/>
          <w:color w:val="000000" w:themeColor="text1"/>
          <w:kern w:val="2"/>
          <w:sz w:val="24"/>
          <w:szCs w:val="24"/>
          <w:lang w:eastAsia="zh-CN" w:bidi="hi-IN"/>
        </w:rPr>
        <w:t>3.3.4</w:t>
      </w:r>
      <w:r w:rsidRPr="005907B0">
        <w:rPr>
          <w:rFonts w:ascii="Calibri" w:eastAsia="NSimSun" w:hAnsi="Calibri" w:cs="Mangal"/>
          <w:color w:val="000000" w:themeColor="text1"/>
          <w:kern w:val="2"/>
          <w:sz w:val="24"/>
          <w:szCs w:val="24"/>
          <w:lang w:eastAsia="zh-CN" w:bidi="hi-IN"/>
        </w:rPr>
        <w:t>. No prazo de até 24 horas úteis, a equipe de avaliação emitirá parecer acerca da avaliação. Caso não seja possível, por meio da pesquisa, verificar alguma característica do produto, a licitante será convocada para apresentar prova de que o item atende ao requisitado no prazo máximo de 24 horas. Esta prova poderá ser por catálogo do fabricante do produto, link de site que explicite a informação e/ou foto ou vídeo que apresente a característica de forma clara e objetiva;</w:t>
      </w:r>
    </w:p>
    <w:p w14:paraId="33AE275B" w14:textId="77777777" w:rsidR="00225000" w:rsidRPr="005907B0" w:rsidRDefault="00225000" w:rsidP="00225000">
      <w:pPr>
        <w:tabs>
          <w:tab w:val="center" w:pos="4252"/>
          <w:tab w:val="right" w:pos="8504"/>
        </w:tabs>
        <w:overflowPunct w:val="0"/>
        <w:spacing w:after="0" w:line="240" w:lineRule="auto"/>
        <w:jc w:val="both"/>
        <w:textAlignment w:val="baseline"/>
        <w:rPr>
          <w:rFonts w:ascii="Calibri" w:eastAsia="NSimSun" w:hAnsi="Calibri" w:cs="Mangal"/>
          <w:color w:val="000000" w:themeColor="text1"/>
          <w:kern w:val="2"/>
          <w:sz w:val="24"/>
          <w:szCs w:val="24"/>
          <w:lang w:eastAsia="zh-CN" w:bidi="hi-IN"/>
        </w:rPr>
      </w:pPr>
    </w:p>
    <w:p w14:paraId="3B28A55A" w14:textId="126B0603" w:rsidR="00225000" w:rsidRPr="00225000" w:rsidRDefault="00225000" w:rsidP="00225000">
      <w:pPr>
        <w:tabs>
          <w:tab w:val="center" w:pos="4252"/>
          <w:tab w:val="right" w:pos="8504"/>
        </w:tabs>
        <w:overflowPunct w:val="0"/>
        <w:spacing w:after="0" w:line="240" w:lineRule="auto"/>
        <w:jc w:val="both"/>
        <w:textAlignment w:val="baseline"/>
        <w:rPr>
          <w:rFonts w:ascii="Calibri" w:eastAsia="NSimSun" w:hAnsi="Calibri" w:cs="Mangal"/>
          <w:color w:val="000000" w:themeColor="text1"/>
          <w:kern w:val="2"/>
          <w:sz w:val="24"/>
          <w:szCs w:val="24"/>
          <w:lang w:eastAsia="zh-CN" w:bidi="hi-IN"/>
        </w:rPr>
      </w:pPr>
      <w:r>
        <w:rPr>
          <w:rFonts w:ascii="Calibri" w:eastAsia="NSimSun" w:hAnsi="Calibri" w:cs="Mangal"/>
          <w:color w:val="000000" w:themeColor="text1"/>
          <w:kern w:val="2"/>
          <w:sz w:val="24"/>
          <w:szCs w:val="24"/>
          <w:lang w:eastAsia="zh-CN" w:bidi="hi-IN"/>
        </w:rPr>
        <w:t>3.3.5</w:t>
      </w:r>
      <w:r w:rsidRPr="005907B0">
        <w:rPr>
          <w:rFonts w:ascii="Calibri" w:eastAsia="NSimSun" w:hAnsi="Calibri" w:cs="Mangal"/>
          <w:color w:val="000000" w:themeColor="text1"/>
          <w:kern w:val="2"/>
          <w:sz w:val="24"/>
          <w:szCs w:val="24"/>
          <w:lang w:eastAsia="zh-CN" w:bidi="hi-IN"/>
        </w:rPr>
        <w:t>. A fim de facilitar o trabalho de avaliação das amostras, fica facultado a licitante apresentar catálogo ou amostra física do item. No entanto, a apresentação não dispensará a verificação via pesquisa pela equipe de avaliação;</w:t>
      </w:r>
    </w:p>
    <w:p w14:paraId="215C38A0" w14:textId="77777777" w:rsidR="00225000" w:rsidRPr="005907B0" w:rsidRDefault="00225000" w:rsidP="00225000">
      <w:pPr>
        <w:tabs>
          <w:tab w:val="center" w:pos="4252"/>
          <w:tab w:val="right" w:pos="8504"/>
        </w:tabs>
        <w:overflowPunct w:val="0"/>
        <w:spacing w:after="0" w:line="240" w:lineRule="auto"/>
        <w:jc w:val="both"/>
        <w:textAlignment w:val="baseline"/>
        <w:rPr>
          <w:rFonts w:ascii="Calibri" w:eastAsia="NSimSun" w:hAnsi="Calibri" w:cs="Mangal"/>
          <w:color w:val="000000" w:themeColor="text1"/>
          <w:kern w:val="2"/>
          <w:sz w:val="24"/>
          <w:szCs w:val="24"/>
          <w:lang w:eastAsia="zh-CN" w:bidi="hi-IN"/>
        </w:rPr>
      </w:pPr>
    </w:p>
    <w:p w14:paraId="69F51E2D" w14:textId="56594C78" w:rsidR="00225000" w:rsidRPr="00225000" w:rsidRDefault="00225000" w:rsidP="00225000">
      <w:pPr>
        <w:tabs>
          <w:tab w:val="center" w:pos="4252"/>
          <w:tab w:val="right" w:pos="8504"/>
        </w:tabs>
        <w:overflowPunct w:val="0"/>
        <w:spacing w:after="0" w:line="240" w:lineRule="auto"/>
        <w:jc w:val="both"/>
        <w:textAlignment w:val="baseline"/>
        <w:rPr>
          <w:rFonts w:ascii="Calibri" w:eastAsia="NSimSun" w:hAnsi="Calibri" w:cs="Mangal"/>
          <w:color w:val="000000" w:themeColor="text1"/>
          <w:kern w:val="2"/>
          <w:sz w:val="24"/>
          <w:szCs w:val="24"/>
          <w:lang w:eastAsia="zh-CN" w:bidi="hi-IN"/>
        </w:rPr>
      </w:pPr>
      <w:r>
        <w:rPr>
          <w:rFonts w:ascii="Calibri" w:eastAsia="NSimSun" w:hAnsi="Calibri" w:cs="Mangal"/>
          <w:color w:val="000000" w:themeColor="text1"/>
          <w:kern w:val="2"/>
          <w:sz w:val="24"/>
          <w:szCs w:val="24"/>
          <w:lang w:eastAsia="zh-CN" w:bidi="hi-IN"/>
        </w:rPr>
        <w:t>3.3.6</w:t>
      </w:r>
      <w:r w:rsidRPr="005907B0">
        <w:rPr>
          <w:rFonts w:ascii="Calibri" w:eastAsia="NSimSun" w:hAnsi="Calibri" w:cs="Mangal"/>
          <w:color w:val="000000" w:themeColor="text1"/>
          <w:kern w:val="2"/>
          <w:sz w:val="24"/>
          <w:szCs w:val="24"/>
          <w:lang w:eastAsia="zh-CN" w:bidi="hi-IN"/>
        </w:rPr>
        <w:t>. Caso a licitante não apresente modelo do item em sua proposta e não seja possível identificar o produto que está sendo ofertado e/ou não apresente prova de característica que a equipe de avaliação não tenha conseguido verificar em sua pesquisa, a licitante será desclassificada e será convocada a licitante classificada em segundo lugar, e assim sucessivamente, sendo reiniciado o processo de avaliação nos prazos acima definidos;</w:t>
      </w:r>
    </w:p>
    <w:p w14:paraId="7B938C32" w14:textId="77777777" w:rsidR="00225000" w:rsidRPr="005907B0" w:rsidRDefault="00225000" w:rsidP="00225000">
      <w:pPr>
        <w:tabs>
          <w:tab w:val="center" w:pos="4252"/>
          <w:tab w:val="right" w:pos="8504"/>
        </w:tabs>
        <w:overflowPunct w:val="0"/>
        <w:spacing w:after="0" w:line="240" w:lineRule="auto"/>
        <w:jc w:val="both"/>
        <w:textAlignment w:val="baseline"/>
        <w:rPr>
          <w:rFonts w:ascii="Calibri" w:eastAsia="NSimSun" w:hAnsi="Calibri" w:cs="Mangal"/>
          <w:color w:val="000000" w:themeColor="text1"/>
          <w:kern w:val="2"/>
          <w:sz w:val="24"/>
          <w:szCs w:val="24"/>
          <w:lang w:eastAsia="zh-CN" w:bidi="hi-IN"/>
        </w:rPr>
      </w:pPr>
    </w:p>
    <w:p w14:paraId="667650EC" w14:textId="54E689E2" w:rsidR="00225000" w:rsidRPr="00225000" w:rsidRDefault="00225000" w:rsidP="00225000">
      <w:pPr>
        <w:tabs>
          <w:tab w:val="center" w:pos="4252"/>
          <w:tab w:val="right" w:pos="8504"/>
        </w:tabs>
        <w:overflowPunct w:val="0"/>
        <w:spacing w:after="0" w:line="240" w:lineRule="auto"/>
        <w:jc w:val="both"/>
        <w:textAlignment w:val="baseline"/>
        <w:rPr>
          <w:rFonts w:ascii="Calibri" w:eastAsia="NSimSun" w:hAnsi="Calibri" w:cs="Mangal"/>
          <w:color w:val="000000" w:themeColor="text1"/>
          <w:kern w:val="2"/>
          <w:sz w:val="24"/>
          <w:szCs w:val="24"/>
          <w:lang w:eastAsia="zh-CN" w:bidi="hi-IN"/>
        </w:rPr>
      </w:pPr>
      <w:r>
        <w:rPr>
          <w:rFonts w:ascii="Calibri" w:eastAsia="NSimSun" w:hAnsi="Calibri" w:cs="Mangal"/>
          <w:color w:val="000000" w:themeColor="text1"/>
          <w:kern w:val="2"/>
          <w:sz w:val="24"/>
          <w:szCs w:val="24"/>
          <w:lang w:eastAsia="zh-CN" w:bidi="hi-IN"/>
        </w:rPr>
        <w:t>3.3.7</w:t>
      </w:r>
      <w:r w:rsidRPr="00225000">
        <w:rPr>
          <w:rFonts w:ascii="Calibri" w:eastAsia="NSimSun" w:hAnsi="Calibri" w:cs="Mangal"/>
          <w:color w:val="000000" w:themeColor="text1"/>
          <w:kern w:val="2"/>
          <w:sz w:val="24"/>
          <w:szCs w:val="24"/>
          <w:lang w:eastAsia="zh-CN" w:bidi="hi-IN"/>
        </w:rPr>
        <w:t>.</w:t>
      </w:r>
      <w:r w:rsidRPr="005907B0">
        <w:rPr>
          <w:rFonts w:ascii="Calibri" w:eastAsia="NSimSun" w:hAnsi="Calibri" w:cs="Mangal"/>
          <w:color w:val="000000" w:themeColor="text1"/>
          <w:kern w:val="2"/>
          <w:sz w:val="24"/>
          <w:szCs w:val="24"/>
          <w:lang w:eastAsia="zh-CN" w:bidi="hi-IN"/>
        </w:rPr>
        <w:t xml:space="preserve"> Caso a licitante cote as referências utilizadas no edital estarão dispensadas da avaliação.</w:t>
      </w:r>
    </w:p>
    <w:p w14:paraId="640B6A30" w14:textId="77777777" w:rsidR="00225000" w:rsidRPr="005907B0" w:rsidRDefault="00225000" w:rsidP="00225000">
      <w:pPr>
        <w:tabs>
          <w:tab w:val="center" w:pos="4252"/>
          <w:tab w:val="right" w:pos="8504"/>
        </w:tabs>
        <w:overflowPunct w:val="0"/>
        <w:spacing w:after="0" w:line="240" w:lineRule="auto"/>
        <w:jc w:val="both"/>
        <w:textAlignment w:val="baseline"/>
        <w:rPr>
          <w:rFonts w:ascii="Calibri" w:eastAsia="NSimSun" w:hAnsi="Calibri" w:cs="Mangal"/>
          <w:color w:val="000000" w:themeColor="text1"/>
          <w:kern w:val="2"/>
          <w:sz w:val="24"/>
          <w:szCs w:val="24"/>
          <w:lang w:eastAsia="zh-CN" w:bidi="hi-IN"/>
        </w:rPr>
      </w:pPr>
    </w:p>
    <w:p w14:paraId="0CFE7446" w14:textId="1D3E1694"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4. DA VALIDADE DO REGISTRO DE PREÇOS</w:t>
      </w:r>
    </w:p>
    <w:p w14:paraId="18BF64CB"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018A7E8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4.1. A validade do </w:t>
      </w:r>
      <w:r w:rsidRPr="00225000">
        <w:rPr>
          <w:rFonts w:asciiTheme="minorHAnsi" w:eastAsia="Times New Roman" w:hAnsiTheme="minorHAnsi" w:cs="Calibri Light"/>
          <w:color w:val="000000" w:themeColor="text1"/>
          <w:sz w:val="24"/>
          <w:szCs w:val="24"/>
        </w:rPr>
        <w:t xml:space="preserve">registro será de 12 (doze) meses, </w:t>
      </w:r>
      <w:r>
        <w:rPr>
          <w:rFonts w:asciiTheme="minorHAnsi" w:eastAsia="Times New Roman" w:hAnsiTheme="minorHAnsi" w:cs="Calibri Light"/>
          <w:sz w:val="24"/>
          <w:szCs w:val="24"/>
        </w:rPr>
        <w:t>contada a partir da assinatura da Ata de Registro de Preços, sem possibilidade de prorrogação.</w:t>
      </w:r>
    </w:p>
    <w:p w14:paraId="39252FD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2A98F1E"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5. DAS CONTRATAÇÕES DECORRENTES DO REGISTRO</w:t>
      </w:r>
    </w:p>
    <w:p w14:paraId="1DE45DC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EF242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5.1. As contratações decorrentes do registro serão formalizadas por meio de nota de empenho de despesa, autorização de compra, ordem de execução de serviço ou outro instrumento equivalente, conforme prevê o art. 62 da Lei Federal nº 8.666/93.</w:t>
      </w:r>
    </w:p>
    <w:p w14:paraId="5D4B3CEB"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2A6CDF29" w14:textId="77777777" w:rsidR="00E3476D" w:rsidRPr="00225000" w:rsidRDefault="00935D2F">
      <w:pPr>
        <w:spacing w:after="0" w:line="240" w:lineRule="auto"/>
        <w:jc w:val="both"/>
        <w:textAlignment w:val="baseline"/>
        <w:rPr>
          <w:rFonts w:asciiTheme="minorHAnsi" w:eastAsia="Times New Roman" w:hAnsiTheme="minorHAnsi" w:cs="Calibri Light"/>
          <w:b/>
          <w:color w:val="000000" w:themeColor="text1"/>
          <w:sz w:val="24"/>
          <w:szCs w:val="24"/>
        </w:rPr>
      </w:pPr>
      <w:r w:rsidRPr="00225000">
        <w:rPr>
          <w:rFonts w:asciiTheme="minorHAnsi" w:eastAsia="Times New Roman" w:hAnsiTheme="minorHAnsi" w:cs="Calibri Light"/>
          <w:b/>
          <w:color w:val="000000" w:themeColor="text1"/>
          <w:sz w:val="24"/>
          <w:szCs w:val="24"/>
        </w:rPr>
        <w:t>6. DAS CONDIÇÕES DE FORNECIMENTO</w:t>
      </w:r>
    </w:p>
    <w:p w14:paraId="2DB9EEEE"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29FB2ED6" w14:textId="78D60DA6" w:rsidR="00225000" w:rsidRDefault="00225000" w:rsidP="00225000">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w:t>
      </w:r>
      <w:r w:rsidRPr="00225000">
        <w:rPr>
          <w:rFonts w:asciiTheme="minorHAnsi" w:eastAsia="Times New Roman" w:hAnsiTheme="minorHAnsi" w:cs="Calibri Light"/>
          <w:sz w:val="24"/>
          <w:szCs w:val="24"/>
        </w:rPr>
        <w:t>.1. Os produtos serão solicitados de forma FRACIONADA/PARCELADA, mediante envio do empenho via sistema digital no e-mail indicado na proposta da licitante.</w:t>
      </w:r>
    </w:p>
    <w:p w14:paraId="33F88775" w14:textId="77777777" w:rsidR="00225000" w:rsidRPr="00225000" w:rsidRDefault="00225000" w:rsidP="00225000">
      <w:pPr>
        <w:spacing w:after="0" w:line="240" w:lineRule="auto"/>
        <w:jc w:val="both"/>
        <w:textAlignment w:val="baseline"/>
        <w:rPr>
          <w:rFonts w:asciiTheme="minorHAnsi" w:eastAsia="Times New Roman" w:hAnsiTheme="minorHAnsi" w:cs="Calibri Light"/>
          <w:sz w:val="24"/>
          <w:szCs w:val="24"/>
        </w:rPr>
      </w:pPr>
    </w:p>
    <w:p w14:paraId="2440887B" w14:textId="1563D6D0" w:rsidR="00225000" w:rsidRDefault="00225000" w:rsidP="00225000">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6</w:t>
      </w:r>
      <w:r w:rsidRPr="00225000">
        <w:rPr>
          <w:rFonts w:asciiTheme="minorHAnsi" w:eastAsia="Times New Roman" w:hAnsiTheme="minorHAnsi" w:cs="Calibri Light"/>
          <w:sz w:val="24"/>
          <w:szCs w:val="24"/>
        </w:rPr>
        <w:t>.2. Os produtos deverão ser entregues em até 10 dias úteis após solicitação na Farmácia Municipal anexa ao Centro de Saúde localizado na Avenida Carmem Ribeiro Pitombo 90, Centro.</w:t>
      </w:r>
    </w:p>
    <w:p w14:paraId="664F3802" w14:textId="77777777" w:rsidR="00225000" w:rsidRPr="00225000" w:rsidRDefault="00225000" w:rsidP="00225000">
      <w:pPr>
        <w:spacing w:after="0" w:line="240" w:lineRule="auto"/>
        <w:jc w:val="both"/>
        <w:textAlignment w:val="baseline"/>
        <w:rPr>
          <w:rFonts w:asciiTheme="minorHAnsi" w:eastAsia="Times New Roman" w:hAnsiTheme="minorHAnsi" w:cs="Calibri Light"/>
          <w:sz w:val="24"/>
          <w:szCs w:val="24"/>
        </w:rPr>
      </w:pPr>
    </w:p>
    <w:p w14:paraId="5AC0AE20" w14:textId="7B3DB0AA" w:rsidR="00225000" w:rsidRDefault="00225000" w:rsidP="00225000">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w:t>
      </w:r>
      <w:r w:rsidRPr="00225000">
        <w:rPr>
          <w:rFonts w:asciiTheme="minorHAnsi" w:eastAsia="Times New Roman" w:hAnsiTheme="minorHAnsi" w:cs="Calibri Light"/>
          <w:sz w:val="24"/>
          <w:szCs w:val="24"/>
        </w:rPr>
        <w:t>.3. Os produtos deverão ser entregues sem ônus ou qualquer despesa de locomoção para a Prefeitura Municipal de Ubiratã.</w:t>
      </w:r>
    </w:p>
    <w:p w14:paraId="4A280F38" w14:textId="77777777" w:rsidR="00225000" w:rsidRPr="00225000" w:rsidRDefault="00225000" w:rsidP="00225000">
      <w:pPr>
        <w:spacing w:after="0" w:line="240" w:lineRule="auto"/>
        <w:jc w:val="both"/>
        <w:textAlignment w:val="baseline"/>
        <w:rPr>
          <w:rFonts w:asciiTheme="minorHAnsi" w:eastAsia="Times New Roman" w:hAnsiTheme="minorHAnsi" w:cs="Calibri Light"/>
          <w:sz w:val="24"/>
          <w:szCs w:val="24"/>
        </w:rPr>
      </w:pPr>
    </w:p>
    <w:p w14:paraId="2CE4DA7E" w14:textId="116F40F0" w:rsidR="00225000" w:rsidRDefault="00225000" w:rsidP="00225000">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w:t>
      </w:r>
      <w:r w:rsidRPr="00225000">
        <w:rPr>
          <w:rFonts w:asciiTheme="minorHAnsi" w:eastAsia="Times New Roman" w:hAnsiTheme="minorHAnsi" w:cs="Calibri Light"/>
          <w:sz w:val="24"/>
          <w:szCs w:val="24"/>
        </w:rPr>
        <w:t>.4. Na entrega dos produtos, os mesmos serão vistoriados, verificando se atendem às especificações quanto a embalagem, marca e validade, caso estiver em desacordo com as especificações, será rejeitado;</w:t>
      </w:r>
    </w:p>
    <w:p w14:paraId="268DA4E9" w14:textId="77777777" w:rsidR="00225000" w:rsidRPr="00225000" w:rsidRDefault="00225000" w:rsidP="00225000">
      <w:pPr>
        <w:spacing w:after="0" w:line="240" w:lineRule="auto"/>
        <w:jc w:val="both"/>
        <w:textAlignment w:val="baseline"/>
        <w:rPr>
          <w:rFonts w:asciiTheme="minorHAnsi" w:eastAsia="Times New Roman" w:hAnsiTheme="minorHAnsi" w:cs="Calibri Light"/>
          <w:sz w:val="24"/>
          <w:szCs w:val="24"/>
        </w:rPr>
      </w:pPr>
    </w:p>
    <w:p w14:paraId="629ED795" w14:textId="48B1C188" w:rsidR="00225000" w:rsidRDefault="00225000" w:rsidP="00225000">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w:t>
      </w:r>
      <w:r w:rsidRPr="00225000">
        <w:rPr>
          <w:rFonts w:asciiTheme="minorHAnsi" w:eastAsia="Times New Roman" w:hAnsiTheme="minorHAnsi" w:cs="Calibri Light"/>
          <w:sz w:val="24"/>
          <w:szCs w:val="24"/>
        </w:rPr>
        <w:t>.5. A validade dos produtos deverá ser de no mínimo 70% do prazo de validade constante no produto (embalagem).</w:t>
      </w:r>
    </w:p>
    <w:p w14:paraId="44B06C2B" w14:textId="77777777" w:rsidR="00225000" w:rsidRPr="00225000" w:rsidRDefault="00225000" w:rsidP="00225000">
      <w:pPr>
        <w:spacing w:after="0" w:line="240" w:lineRule="auto"/>
        <w:jc w:val="both"/>
        <w:textAlignment w:val="baseline"/>
        <w:rPr>
          <w:rFonts w:asciiTheme="minorHAnsi" w:eastAsia="Times New Roman" w:hAnsiTheme="minorHAnsi" w:cs="Calibri Light"/>
          <w:sz w:val="24"/>
          <w:szCs w:val="24"/>
        </w:rPr>
      </w:pPr>
    </w:p>
    <w:p w14:paraId="02C157BC" w14:textId="33993351" w:rsidR="00225000" w:rsidRDefault="00225000" w:rsidP="00225000">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w:t>
      </w:r>
      <w:r w:rsidRPr="00225000">
        <w:rPr>
          <w:rFonts w:asciiTheme="minorHAnsi" w:eastAsia="Times New Roman" w:hAnsiTheme="minorHAnsi" w:cs="Calibri Light"/>
          <w:sz w:val="24"/>
          <w:szCs w:val="24"/>
        </w:rPr>
        <w:t xml:space="preserve">.6. No caso de rejeição, o licitante deverá providenciar a substituição em até 5 dias úteis. </w:t>
      </w:r>
    </w:p>
    <w:p w14:paraId="5380B82F" w14:textId="77777777" w:rsidR="00225000" w:rsidRPr="00225000" w:rsidRDefault="00225000" w:rsidP="00225000">
      <w:pPr>
        <w:spacing w:after="0" w:line="240" w:lineRule="auto"/>
        <w:jc w:val="both"/>
        <w:textAlignment w:val="baseline"/>
        <w:rPr>
          <w:rFonts w:asciiTheme="minorHAnsi" w:eastAsia="Times New Roman" w:hAnsiTheme="minorHAnsi" w:cs="Calibri Light"/>
          <w:sz w:val="24"/>
          <w:szCs w:val="24"/>
        </w:rPr>
      </w:pPr>
    </w:p>
    <w:p w14:paraId="4E4F6A4A" w14:textId="47FE8E17" w:rsidR="00225000" w:rsidRDefault="00225000" w:rsidP="00225000">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w:t>
      </w:r>
      <w:r w:rsidRPr="00225000">
        <w:rPr>
          <w:rFonts w:asciiTheme="minorHAnsi" w:eastAsia="Times New Roman" w:hAnsiTheme="minorHAnsi" w:cs="Calibri Light"/>
          <w:sz w:val="24"/>
          <w:szCs w:val="24"/>
        </w:rPr>
        <w:t>.7. As embalagens primárias individuais dos produtos devem apresentar o número do lote, data de fabricação e prazo de validade, composição completa.</w:t>
      </w:r>
    </w:p>
    <w:p w14:paraId="4282AF45" w14:textId="77777777" w:rsidR="00225000" w:rsidRPr="00225000" w:rsidRDefault="00225000" w:rsidP="00225000">
      <w:pPr>
        <w:spacing w:after="0" w:line="240" w:lineRule="auto"/>
        <w:jc w:val="both"/>
        <w:textAlignment w:val="baseline"/>
        <w:rPr>
          <w:rFonts w:asciiTheme="minorHAnsi" w:eastAsia="Times New Roman" w:hAnsiTheme="minorHAnsi" w:cs="Calibri Light"/>
          <w:sz w:val="24"/>
          <w:szCs w:val="24"/>
        </w:rPr>
      </w:pPr>
    </w:p>
    <w:p w14:paraId="57AD6C0E" w14:textId="25AA8E10" w:rsidR="00225000" w:rsidRDefault="00225000" w:rsidP="00225000">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w:t>
      </w:r>
      <w:r w:rsidRPr="00225000">
        <w:rPr>
          <w:rFonts w:asciiTheme="minorHAnsi" w:eastAsia="Times New Roman" w:hAnsiTheme="minorHAnsi" w:cs="Calibri Light"/>
          <w:sz w:val="24"/>
          <w:szCs w:val="24"/>
        </w:rPr>
        <w:t>.8. Caso o produto venha a ser descontinuado, a empresa vencedora deverá substituí-lo por outro com a mesma composição, devendo previamente obter a homologação da Secretaria de Saúde para o produto proposto para a substituição, sem custo para o Município.</w:t>
      </w:r>
    </w:p>
    <w:p w14:paraId="1FD81B3A" w14:textId="77777777" w:rsidR="00225000" w:rsidRPr="00225000" w:rsidRDefault="00225000" w:rsidP="00225000">
      <w:pPr>
        <w:spacing w:after="0" w:line="240" w:lineRule="auto"/>
        <w:jc w:val="both"/>
        <w:textAlignment w:val="baseline"/>
        <w:rPr>
          <w:rFonts w:asciiTheme="minorHAnsi" w:eastAsia="Times New Roman" w:hAnsiTheme="minorHAnsi" w:cs="Calibri Light"/>
          <w:sz w:val="24"/>
          <w:szCs w:val="24"/>
        </w:rPr>
      </w:pPr>
    </w:p>
    <w:p w14:paraId="33173765" w14:textId="511ECABD" w:rsidR="00225000" w:rsidRDefault="00225000" w:rsidP="00225000">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w:t>
      </w:r>
      <w:r w:rsidRPr="00225000">
        <w:rPr>
          <w:rFonts w:asciiTheme="minorHAnsi" w:eastAsia="Times New Roman" w:hAnsiTheme="minorHAnsi" w:cs="Calibri Light"/>
          <w:sz w:val="24"/>
          <w:szCs w:val="24"/>
        </w:rPr>
        <w:t>.9. Em caso de avaria do produto durante o transporte, o mesmo deverá ser devidamente recolhido e reposto por produto íntegro, sem qualquer ônus adicional no prazo máximo de mais 5 dias úteis para resolução dos problemas e conclusão da entrega do(s) produto(s).</w:t>
      </w:r>
    </w:p>
    <w:p w14:paraId="3619EB20" w14:textId="77777777" w:rsidR="00225000" w:rsidRPr="00225000" w:rsidRDefault="00225000" w:rsidP="00225000">
      <w:pPr>
        <w:spacing w:after="0" w:line="240" w:lineRule="auto"/>
        <w:jc w:val="both"/>
        <w:textAlignment w:val="baseline"/>
        <w:rPr>
          <w:rFonts w:asciiTheme="minorHAnsi" w:eastAsia="Times New Roman" w:hAnsiTheme="minorHAnsi" w:cs="Calibri Light"/>
          <w:sz w:val="24"/>
          <w:szCs w:val="24"/>
        </w:rPr>
      </w:pPr>
    </w:p>
    <w:p w14:paraId="1CB4DD28" w14:textId="7D5D4340" w:rsidR="00225000" w:rsidRDefault="00225000" w:rsidP="00225000">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w:t>
      </w:r>
      <w:r w:rsidRPr="00225000">
        <w:rPr>
          <w:rFonts w:asciiTheme="minorHAnsi" w:eastAsia="Times New Roman" w:hAnsiTheme="minorHAnsi" w:cs="Calibri Light"/>
          <w:sz w:val="24"/>
          <w:szCs w:val="24"/>
        </w:rPr>
        <w:t>.10. A empresa deverá entregar o produto na marca cotada na proposta, devendo a mesma estar especificada no DANFE. Em caráter excepcional, poderá ser avaliada a possibilidade de troca de marca por produto que atenda às exigências do edital de licitação. O pedido deve ser formalizado e deve receber anuência expressa da Secretaria de Saúde antes que ocorra a entrega.</w:t>
      </w:r>
    </w:p>
    <w:p w14:paraId="0F938ABD" w14:textId="77777777" w:rsidR="00225000" w:rsidRPr="00225000" w:rsidRDefault="00225000" w:rsidP="00225000">
      <w:pPr>
        <w:spacing w:after="0" w:line="240" w:lineRule="auto"/>
        <w:jc w:val="both"/>
        <w:textAlignment w:val="baseline"/>
        <w:rPr>
          <w:rFonts w:asciiTheme="minorHAnsi" w:eastAsia="Times New Roman" w:hAnsiTheme="minorHAnsi" w:cs="Calibri Light"/>
          <w:sz w:val="24"/>
          <w:szCs w:val="24"/>
        </w:rPr>
      </w:pPr>
    </w:p>
    <w:p w14:paraId="61951B99" w14:textId="30373A20" w:rsidR="00225000" w:rsidRDefault="00225000" w:rsidP="00225000">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w:t>
      </w:r>
      <w:r w:rsidRPr="00225000">
        <w:rPr>
          <w:rFonts w:asciiTheme="minorHAnsi" w:eastAsia="Times New Roman" w:hAnsiTheme="minorHAnsi" w:cs="Calibri Light"/>
          <w:sz w:val="24"/>
          <w:szCs w:val="24"/>
        </w:rPr>
        <w:t xml:space="preserve">.11. Caso não sejam cumpridas as exigências do edital de licitação, o fornecedor será comunicado a retirar o produto no Local de Entrega e a substituí-lo por outro que atenda as especificações, sem nenhum ônus, e sofrerá as penalidades previstas neste Termo de Referência. </w:t>
      </w:r>
    </w:p>
    <w:p w14:paraId="7559ABBA" w14:textId="77777777" w:rsidR="00225000" w:rsidRPr="00225000" w:rsidRDefault="00225000" w:rsidP="00225000">
      <w:pPr>
        <w:spacing w:after="0" w:line="240" w:lineRule="auto"/>
        <w:jc w:val="both"/>
        <w:textAlignment w:val="baseline"/>
        <w:rPr>
          <w:rFonts w:asciiTheme="minorHAnsi" w:eastAsia="Times New Roman" w:hAnsiTheme="minorHAnsi" w:cs="Calibri Light"/>
          <w:sz w:val="24"/>
          <w:szCs w:val="24"/>
        </w:rPr>
      </w:pPr>
    </w:p>
    <w:p w14:paraId="3050B525" w14:textId="76A3F996" w:rsidR="00225000" w:rsidRDefault="00225000" w:rsidP="00225000">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w:t>
      </w:r>
      <w:r w:rsidRPr="00225000">
        <w:rPr>
          <w:rFonts w:asciiTheme="minorHAnsi" w:eastAsia="Times New Roman" w:hAnsiTheme="minorHAnsi" w:cs="Calibri Light"/>
          <w:sz w:val="24"/>
          <w:szCs w:val="24"/>
        </w:rPr>
        <w:t>.12. O objeto deverá ser entregue em perfeitas condições devidamente lacrado em embalagem própria, original do fabricante e sem violação, conforme especificação, prazo e local constante no presente Termo de Referência, acompanhado da respectiva nota fiscal, quando couber.</w:t>
      </w:r>
    </w:p>
    <w:p w14:paraId="3686BF2D" w14:textId="77777777" w:rsidR="00225000" w:rsidRPr="00225000" w:rsidRDefault="00225000" w:rsidP="00225000">
      <w:pPr>
        <w:spacing w:after="0" w:line="240" w:lineRule="auto"/>
        <w:jc w:val="both"/>
        <w:textAlignment w:val="baseline"/>
        <w:rPr>
          <w:rFonts w:asciiTheme="minorHAnsi" w:eastAsia="Times New Roman" w:hAnsiTheme="minorHAnsi" w:cs="Calibri Light"/>
          <w:sz w:val="24"/>
          <w:szCs w:val="24"/>
        </w:rPr>
      </w:pPr>
    </w:p>
    <w:p w14:paraId="234209E2" w14:textId="22977462" w:rsidR="00225000" w:rsidRDefault="00225000" w:rsidP="00225000">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w:t>
      </w:r>
      <w:r w:rsidRPr="00225000">
        <w:rPr>
          <w:rFonts w:asciiTheme="minorHAnsi" w:eastAsia="Times New Roman" w:hAnsiTheme="minorHAnsi" w:cs="Calibri Light"/>
          <w:sz w:val="24"/>
          <w:szCs w:val="24"/>
        </w:rPr>
        <w:t>.13. Os produtos deverão ser entregues na Divisão de Farmácia do Centro de Saúde localizado na Avenida Carmem Ribeiro Pitombo, 90, Centro, Ubiratã-PR.</w:t>
      </w:r>
    </w:p>
    <w:p w14:paraId="0CE09DCF" w14:textId="77777777" w:rsidR="00225000" w:rsidRPr="00225000" w:rsidRDefault="00225000" w:rsidP="00225000">
      <w:pPr>
        <w:spacing w:after="0" w:line="240" w:lineRule="auto"/>
        <w:jc w:val="both"/>
        <w:textAlignment w:val="baseline"/>
        <w:rPr>
          <w:rFonts w:asciiTheme="minorHAnsi" w:eastAsia="Times New Roman" w:hAnsiTheme="minorHAnsi" w:cs="Calibri Light"/>
          <w:sz w:val="24"/>
          <w:szCs w:val="24"/>
        </w:rPr>
      </w:pPr>
    </w:p>
    <w:p w14:paraId="3781FAD8" w14:textId="0A607E3D" w:rsidR="00225000" w:rsidRDefault="00225000" w:rsidP="00225000">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w:t>
      </w:r>
      <w:r w:rsidRPr="00225000">
        <w:rPr>
          <w:rFonts w:asciiTheme="minorHAnsi" w:eastAsia="Times New Roman" w:hAnsiTheme="minorHAnsi" w:cs="Calibri Light"/>
          <w:sz w:val="24"/>
          <w:szCs w:val="24"/>
        </w:rPr>
        <w:t>.14. O objeto deverá ser entregue em veículo próprio da empresa, podendo ser ainda através de serviços postais, transportadoras ou outros serviços de entrega, vedada a entrega através de veículos oficiais e/ou servidores do município.</w:t>
      </w:r>
    </w:p>
    <w:p w14:paraId="162E97B9" w14:textId="77777777" w:rsidR="00225000" w:rsidRPr="00225000" w:rsidRDefault="00225000" w:rsidP="00225000">
      <w:pPr>
        <w:spacing w:after="0" w:line="240" w:lineRule="auto"/>
        <w:jc w:val="both"/>
        <w:textAlignment w:val="baseline"/>
        <w:rPr>
          <w:rFonts w:asciiTheme="minorHAnsi" w:eastAsia="Times New Roman" w:hAnsiTheme="minorHAnsi" w:cs="Calibri Light"/>
          <w:sz w:val="24"/>
          <w:szCs w:val="24"/>
        </w:rPr>
      </w:pPr>
    </w:p>
    <w:p w14:paraId="1080FED9" w14:textId="7526D120" w:rsidR="00225000" w:rsidRPr="00225000" w:rsidRDefault="00225000" w:rsidP="00225000">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w:t>
      </w:r>
      <w:r w:rsidRPr="00225000">
        <w:rPr>
          <w:rFonts w:asciiTheme="minorHAnsi" w:eastAsia="Times New Roman" w:hAnsiTheme="minorHAnsi" w:cs="Calibri Light"/>
          <w:sz w:val="24"/>
          <w:szCs w:val="24"/>
        </w:rPr>
        <w:t>.15. A empresa se sujeita ao recebimento provisório do objeto pelo Município para fins de conferência, independente da forma de entrega, cabendo exclusivamente à empresa à retirada/substituição do objeto recusado.</w:t>
      </w:r>
    </w:p>
    <w:p w14:paraId="5963C4CC" w14:textId="28754437" w:rsidR="00BB641E" w:rsidRDefault="00225000" w:rsidP="00225000">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6</w:t>
      </w:r>
      <w:r w:rsidRPr="00225000">
        <w:rPr>
          <w:rFonts w:asciiTheme="minorHAnsi" w:eastAsia="Times New Roman" w:hAnsiTheme="minorHAnsi" w:cs="Calibri Light"/>
          <w:sz w:val="24"/>
          <w:szCs w:val="24"/>
        </w:rPr>
        <w:t>.16. A empresa deverá arcar com todas as despesas referentes à entrega do objeto, como transporte, mão de obra, encargos sociais, pedágio, entre outras.</w:t>
      </w:r>
    </w:p>
    <w:p w14:paraId="3341381F" w14:textId="77777777" w:rsidR="00225000" w:rsidRDefault="00225000" w:rsidP="00225000">
      <w:pPr>
        <w:spacing w:after="0" w:line="240" w:lineRule="auto"/>
        <w:jc w:val="both"/>
        <w:textAlignment w:val="baseline"/>
        <w:rPr>
          <w:rFonts w:asciiTheme="minorHAnsi" w:eastAsia="Times New Roman" w:hAnsiTheme="minorHAnsi" w:cs="Calibri Light"/>
          <w:sz w:val="24"/>
          <w:szCs w:val="24"/>
        </w:rPr>
      </w:pPr>
    </w:p>
    <w:p w14:paraId="035338CB" w14:textId="77777777" w:rsidR="00E3476D" w:rsidRPr="008642C6" w:rsidRDefault="00935D2F">
      <w:pPr>
        <w:spacing w:after="0" w:line="240" w:lineRule="auto"/>
        <w:jc w:val="both"/>
        <w:textAlignment w:val="baseline"/>
        <w:rPr>
          <w:rFonts w:asciiTheme="minorHAnsi" w:eastAsia="Times New Roman" w:hAnsiTheme="minorHAnsi" w:cs="Calibri Light"/>
          <w:b/>
          <w:color w:val="000000" w:themeColor="text1"/>
          <w:sz w:val="24"/>
          <w:szCs w:val="24"/>
        </w:rPr>
      </w:pPr>
      <w:r w:rsidRPr="008642C6">
        <w:rPr>
          <w:rFonts w:asciiTheme="minorHAnsi" w:eastAsia="Times New Roman" w:hAnsiTheme="minorHAnsi" w:cs="Calibri Light"/>
          <w:b/>
          <w:color w:val="000000" w:themeColor="text1"/>
          <w:sz w:val="24"/>
          <w:szCs w:val="24"/>
        </w:rPr>
        <w:t>7. DAS CONDIÇÕES DE RECEBIMENTO DO OBJETO</w:t>
      </w:r>
    </w:p>
    <w:p w14:paraId="2AB66F0E"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3CF457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7.1. Após a entrega de cada pedido, o objeto será recebido provisoriamente, para efeito de posterior verificação da conformidade com a especificação; e definitivamente, após verificação da qualidade e consequente aceitação.</w:t>
      </w:r>
    </w:p>
    <w:p w14:paraId="31A93E8D" w14:textId="77777777" w:rsidR="00E3476D" w:rsidRPr="008642C6"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44D169E9" w14:textId="77777777" w:rsidR="00E3476D" w:rsidRPr="008642C6"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642C6">
        <w:rPr>
          <w:rFonts w:asciiTheme="minorHAnsi" w:eastAsia="Times New Roman" w:hAnsiTheme="minorHAnsi" w:cs="Calibri Light"/>
          <w:color w:val="000000" w:themeColor="text1"/>
          <w:sz w:val="24"/>
          <w:szCs w:val="24"/>
        </w:rPr>
        <w:t>7.2. O Município se reserva ao direito de não aceitar objeto que não estiver em conformidade com as exigências apresentadas no presente Termo de Referência.</w:t>
      </w:r>
    </w:p>
    <w:p w14:paraId="30D8DC73" w14:textId="77777777" w:rsidR="00E3476D" w:rsidRPr="008642C6"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0A8DE23A" w14:textId="29870FEA" w:rsidR="00E3476D" w:rsidRPr="008642C6"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8642C6">
        <w:rPr>
          <w:rFonts w:asciiTheme="minorHAnsi" w:eastAsia="Times New Roman" w:hAnsiTheme="minorHAnsi" w:cs="Calibri Light"/>
          <w:color w:val="000000" w:themeColor="text1"/>
          <w:sz w:val="24"/>
          <w:szCs w:val="24"/>
        </w:rPr>
        <w:t xml:space="preserve">7.2.1. O motivo da recusa será fundamentado pelo Fiscal da Ata de Registro de Preços através de notificação, encaminhada por escrito à empresa, através do e-mail </w:t>
      </w:r>
      <w:r w:rsidR="00A826A4" w:rsidRPr="008642C6">
        <w:rPr>
          <w:rFonts w:asciiTheme="minorHAnsi" w:eastAsia="Times New Roman" w:hAnsiTheme="minorHAnsi" w:cs="Calibri Light"/>
          <w:color w:val="000000" w:themeColor="text1"/>
          <w:sz w:val="24"/>
          <w:szCs w:val="24"/>
        </w:rPr>
        <w:t>pel</w:t>
      </w:r>
      <w:r w:rsidRPr="008642C6">
        <w:rPr>
          <w:rFonts w:asciiTheme="minorHAnsi" w:eastAsia="Times New Roman" w:hAnsiTheme="minorHAnsi" w:cs="Calibri Light"/>
          <w:color w:val="000000" w:themeColor="text1"/>
          <w:sz w:val="24"/>
          <w:szCs w:val="24"/>
        </w:rPr>
        <w:t>o qual foi encaminhada a Ordem de Compras.</w:t>
      </w:r>
    </w:p>
    <w:p w14:paraId="002C7243" w14:textId="77777777" w:rsidR="00E3476D" w:rsidRPr="008642C6"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442827BE" w14:textId="77777777" w:rsidR="00E3476D" w:rsidRPr="008642C6"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642C6">
        <w:rPr>
          <w:rFonts w:asciiTheme="minorHAnsi" w:eastAsia="Times New Roman" w:hAnsiTheme="minorHAnsi" w:cs="Calibri Light"/>
          <w:color w:val="000000" w:themeColor="text1"/>
          <w:sz w:val="24"/>
          <w:szCs w:val="24"/>
        </w:rPr>
        <w:t>7.3. A empresa é obrigada a substituir, por conta própria, no todo ou em parte, objeto em que se verificarem vícios, defeitos ou incorreções, ainda que tenha sido recebido definitivamente.</w:t>
      </w:r>
    </w:p>
    <w:p w14:paraId="53896EBA" w14:textId="77777777" w:rsidR="00E3476D" w:rsidRPr="008642C6"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5A69C177" w14:textId="77777777" w:rsidR="00E3476D" w:rsidRPr="008642C6"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8642C6">
        <w:rPr>
          <w:rFonts w:asciiTheme="minorHAnsi" w:eastAsia="Times New Roman" w:hAnsiTheme="minorHAnsi" w:cs="Calibri Light"/>
          <w:color w:val="000000" w:themeColor="text1"/>
          <w:sz w:val="24"/>
          <w:szCs w:val="24"/>
        </w:rPr>
        <w:t>7.3.1. No caso de não aceitação do objeto, seja no recebimento provisório ou definitivo, os ônus com a substituição correrão exclusivamente por conta da empresa, independente da forma de entrega.</w:t>
      </w:r>
    </w:p>
    <w:p w14:paraId="262FE1A7" w14:textId="77777777" w:rsidR="00E3476D" w:rsidRPr="008642C6"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15F07AF8" w14:textId="77777777" w:rsidR="00E3476D" w:rsidRPr="008642C6"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642C6">
        <w:rPr>
          <w:rFonts w:asciiTheme="minorHAnsi" w:eastAsia="Times New Roman" w:hAnsiTheme="minorHAnsi" w:cs="Calibri Light"/>
          <w:color w:val="000000" w:themeColor="text1"/>
          <w:sz w:val="24"/>
          <w:szCs w:val="24"/>
        </w:rPr>
        <w:t>7.4. O objeto que por ventura venha a ser recusado deverá ser substituído no prazo estipulado, sob pena de aplicação das penalidades previstas no presente Termo de Referência.</w:t>
      </w:r>
    </w:p>
    <w:p w14:paraId="2D3A825A"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8A771AA" w14:textId="137E1C5A"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8. DOS DIREITOS E RESPONSABILIDADES DAS PARTES</w:t>
      </w:r>
    </w:p>
    <w:p w14:paraId="0AC05EBA"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10FEC27D" w14:textId="7234FE4D"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8.1. Os direitos e responsabilidades das partes são os dispostos </w:t>
      </w:r>
      <w:r w:rsidRPr="00440092">
        <w:rPr>
          <w:rFonts w:asciiTheme="minorHAnsi" w:eastAsia="Times New Roman" w:hAnsiTheme="minorHAnsi" w:cs="Calibri Light"/>
          <w:color w:val="000000" w:themeColor="text1"/>
          <w:sz w:val="24"/>
          <w:szCs w:val="24"/>
        </w:rPr>
        <w:t xml:space="preserve">na Cláusula Oitava da </w:t>
      </w:r>
      <w:r w:rsidR="00AD4EE3">
        <w:rPr>
          <w:rFonts w:asciiTheme="minorHAnsi" w:eastAsia="Times New Roman" w:hAnsiTheme="minorHAnsi" w:cs="Calibri Light"/>
          <w:sz w:val="24"/>
          <w:szCs w:val="24"/>
        </w:rPr>
        <w:t xml:space="preserve">Minuta da </w:t>
      </w:r>
      <w:r>
        <w:rPr>
          <w:rFonts w:asciiTheme="minorHAnsi" w:eastAsia="Times New Roman" w:hAnsiTheme="minorHAnsi" w:cs="Calibri Light"/>
          <w:sz w:val="24"/>
          <w:szCs w:val="24"/>
        </w:rPr>
        <w:t>Ata de Registro de Preços.</w:t>
      </w:r>
    </w:p>
    <w:p w14:paraId="187802BD"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4F0DD185" w14:textId="508C270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9. </w:t>
      </w:r>
      <w:r w:rsidR="00F61579">
        <w:rPr>
          <w:rFonts w:asciiTheme="minorHAnsi" w:eastAsia="Times New Roman" w:hAnsiTheme="minorHAnsi" w:cs="Calibri Light"/>
          <w:b/>
          <w:sz w:val="24"/>
          <w:szCs w:val="24"/>
        </w:rPr>
        <w:t xml:space="preserve">DAS </w:t>
      </w:r>
      <w:r>
        <w:rPr>
          <w:rFonts w:asciiTheme="minorHAnsi" w:eastAsia="Times New Roman" w:hAnsiTheme="minorHAnsi" w:cs="Calibri Light"/>
          <w:b/>
          <w:sz w:val="24"/>
          <w:szCs w:val="24"/>
        </w:rPr>
        <w:t>CONDIÇÕES DE PAGAMENTO</w:t>
      </w:r>
    </w:p>
    <w:p w14:paraId="602BB262"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74E452CC" w14:textId="2FFCA117" w:rsidR="00440092" w:rsidRPr="00440092" w:rsidRDefault="00AA25AA" w:rsidP="0044009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bookmarkStart w:id="10" w:name="_Hlk146202777"/>
      <w:r>
        <w:rPr>
          <w:rFonts w:asciiTheme="minorHAnsi" w:eastAsia="Times New Roman" w:hAnsiTheme="minorHAnsi" w:cs="Calibri Light"/>
          <w:sz w:val="24"/>
          <w:szCs w:val="24"/>
        </w:rPr>
        <w:t>9</w:t>
      </w:r>
      <w:r w:rsidR="00440092" w:rsidRPr="00440092">
        <w:rPr>
          <w:rFonts w:asciiTheme="minorHAnsi" w:eastAsia="Times New Roman" w:hAnsiTheme="minorHAnsi" w:cs="Calibri Light"/>
          <w:sz w:val="24"/>
          <w:szCs w:val="24"/>
        </w:rPr>
        <w:t>.1. O pagamento será efetuado no prazo de até trinta dias contados do protocolo digital da Nota Fiscal conforme instruído no e-mail de envio do empenho. Em caso de irregularidade na emissão dos documentos fiscais, o prazo de pagamento será contado a partir de sua reapresentação, desde que devidamente regularizados.</w:t>
      </w:r>
    </w:p>
    <w:p w14:paraId="76494827" w14:textId="77777777" w:rsidR="00440092" w:rsidRPr="00440092" w:rsidRDefault="00440092" w:rsidP="0044009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461FDAC" w14:textId="266EC3A7" w:rsidR="00440092" w:rsidRPr="00440092" w:rsidRDefault="00AA25AA" w:rsidP="0044009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w:t>
      </w:r>
      <w:r w:rsidR="00440092" w:rsidRPr="00440092">
        <w:rPr>
          <w:rFonts w:asciiTheme="minorHAnsi" w:eastAsia="Times New Roman" w:hAnsiTheme="minorHAnsi" w:cs="Calibri Light"/>
          <w:sz w:val="24"/>
          <w:szCs w:val="24"/>
        </w:rPr>
        <w:t xml:space="preserve">.2. A fatura deverá ser emitida pela empresa, obrigatoriamente com o número de inscrição no CNPJ apresentado nos documentos de habilitação e das propostas e no próprio instrumento de contrato. O faturamento deverá ser realizado em nome do MUNICÍPIO DE UBIRATÃ, CNPJ Nº 76.950.096/0001-10. </w:t>
      </w:r>
    </w:p>
    <w:p w14:paraId="6E4D92E9" w14:textId="77777777" w:rsidR="00440092" w:rsidRPr="00440092" w:rsidRDefault="00440092" w:rsidP="0044009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D425F0" w14:textId="0658D02E" w:rsidR="00440092" w:rsidRDefault="00AA25AA" w:rsidP="0044009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w:t>
      </w:r>
      <w:r w:rsidR="00440092" w:rsidRPr="00440092">
        <w:rPr>
          <w:rFonts w:asciiTheme="minorHAnsi" w:eastAsia="Times New Roman" w:hAnsiTheme="minorHAnsi" w:cs="Calibri Light"/>
          <w:sz w:val="24"/>
          <w:szCs w:val="24"/>
        </w:rPr>
        <w:t>.3. A empresa deverá, quando do faturamento do objeto contratado, observar o disposto na Instrução Normativa RFB nº 1.234/2012 e no Decreto Municipal nº 87/2023, para emissão dos documentos fiscais, inclusive quanto ao correto destaque do valor do Imposto de Renda a ser retido.</w:t>
      </w:r>
    </w:p>
    <w:p w14:paraId="3C9EDBFE" w14:textId="663C77FE" w:rsidR="00395973" w:rsidRPr="004041C5" w:rsidRDefault="00395973" w:rsidP="0044009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                                           </w:t>
      </w:r>
    </w:p>
    <w:p w14:paraId="356A6914" w14:textId="123E5528" w:rsidR="00395973" w:rsidRPr="00E64787" w:rsidRDefault="00F254CA"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w:t>
      </w:r>
      <w:r w:rsidR="00440092">
        <w:rPr>
          <w:rFonts w:asciiTheme="minorHAnsi" w:eastAsia="Times New Roman" w:hAnsiTheme="minorHAnsi" w:cs="Calibri Light"/>
          <w:sz w:val="24"/>
          <w:szCs w:val="24"/>
        </w:rPr>
        <w:t>.4</w:t>
      </w:r>
      <w:r w:rsidR="00395973" w:rsidRPr="004041C5">
        <w:rPr>
          <w:rFonts w:asciiTheme="minorHAnsi" w:eastAsia="Times New Roman" w:hAnsiTheme="minorHAnsi" w:cs="Calibri Light"/>
          <w:sz w:val="24"/>
          <w:szCs w:val="24"/>
        </w:rPr>
        <w:t xml:space="preserve">. As despesas para atender a contratação estão programadas em dotação orçamentária prevista no </w:t>
      </w:r>
      <w:r w:rsidR="00395973" w:rsidRPr="00E64787">
        <w:rPr>
          <w:rFonts w:asciiTheme="minorHAnsi" w:eastAsia="Times New Roman" w:hAnsiTheme="minorHAnsi" w:cs="Calibri Light"/>
          <w:sz w:val="24"/>
          <w:szCs w:val="24"/>
        </w:rPr>
        <w:t xml:space="preserve">orçamento do Município para o exercício de </w:t>
      </w:r>
      <w:r w:rsidR="00395973">
        <w:rPr>
          <w:rFonts w:asciiTheme="minorHAnsi" w:eastAsia="Times New Roman" w:hAnsiTheme="minorHAnsi" w:cs="Calibri Light"/>
          <w:sz w:val="24"/>
          <w:szCs w:val="24"/>
        </w:rPr>
        <w:t>2023</w:t>
      </w:r>
      <w:r w:rsidR="00395973" w:rsidRPr="00E64787">
        <w:rPr>
          <w:rFonts w:asciiTheme="minorHAnsi" w:eastAsia="Times New Roman" w:hAnsiTheme="minorHAnsi" w:cs="Calibri Light"/>
          <w:sz w:val="24"/>
          <w:szCs w:val="24"/>
        </w:rPr>
        <w:t>, na classificação abaixo:</w:t>
      </w:r>
    </w:p>
    <w:p w14:paraId="4E4DFAE2" w14:textId="77777777" w:rsidR="00395973" w:rsidRPr="004041C5"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94C1642" w14:textId="77777777" w:rsidR="00395973" w:rsidRDefault="00395973">
      <w:pPr>
        <w:spacing w:after="0" w:line="240" w:lineRule="auto"/>
        <w:jc w:val="both"/>
        <w:textAlignment w:val="baseline"/>
        <w:rPr>
          <w:rFonts w:asciiTheme="minorHAnsi" w:eastAsia="Times New Roman" w:hAnsiTheme="minorHAnsi" w:cs="Calibri Light"/>
          <w:sz w:val="24"/>
          <w:szCs w:val="24"/>
        </w:rPr>
      </w:pPr>
    </w:p>
    <w:tbl>
      <w:tblPr>
        <w:tblW w:w="10150" w:type="dxa"/>
        <w:tblInd w:w="108" w:type="dxa"/>
        <w:tblLayout w:type="fixed"/>
        <w:tblLook w:val="04A0" w:firstRow="1" w:lastRow="0" w:firstColumn="1" w:lastColumn="0" w:noHBand="0" w:noVBand="1"/>
      </w:tblPr>
      <w:tblGrid>
        <w:gridCol w:w="850"/>
        <w:gridCol w:w="1083"/>
        <w:gridCol w:w="1700"/>
        <w:gridCol w:w="4368"/>
        <w:gridCol w:w="782"/>
        <w:gridCol w:w="1367"/>
      </w:tblGrid>
      <w:tr w:rsidR="00197EBF" w:rsidRPr="00197EBF" w14:paraId="17091B8D" w14:textId="77777777" w:rsidTr="00514520">
        <w:tc>
          <w:tcPr>
            <w:tcW w:w="849" w:type="dxa"/>
            <w:tcBorders>
              <w:top w:val="single" w:sz="4" w:space="0" w:color="000000"/>
              <w:left w:val="single" w:sz="4" w:space="0" w:color="000000"/>
              <w:bottom w:val="single" w:sz="4" w:space="0" w:color="000000"/>
              <w:right w:val="single" w:sz="4" w:space="0" w:color="000000"/>
            </w:tcBorders>
            <w:shd w:val="clear" w:color="auto" w:fill="FFFFFF"/>
          </w:tcPr>
          <w:p w14:paraId="03FA9858" w14:textId="77777777" w:rsidR="00197EBF" w:rsidRPr="00197EBF" w:rsidRDefault="00197EBF" w:rsidP="00197EBF">
            <w:pPr>
              <w:widowControl w:val="0"/>
              <w:overflowPunct w:val="0"/>
              <w:spacing w:after="0" w:line="240" w:lineRule="auto"/>
              <w:jc w:val="center"/>
              <w:rPr>
                <w:rFonts w:ascii="Calibri" w:eastAsia="Calibri" w:hAnsi="Calibri" w:cs="Book Antiqua"/>
                <w:bCs/>
                <w:color w:val="000000"/>
                <w:kern w:val="2"/>
                <w:sz w:val="24"/>
                <w:szCs w:val="24"/>
                <w:lang w:eastAsia="ar-SA" w:bidi="hi-IN"/>
              </w:rPr>
            </w:pPr>
            <w:r w:rsidRPr="00197EBF">
              <w:rPr>
                <w:rFonts w:ascii="Calibri" w:eastAsia="Calibri" w:hAnsi="Calibri" w:cs="Book Antiqua"/>
                <w:bCs/>
                <w:color w:val="000000"/>
                <w:kern w:val="2"/>
                <w:sz w:val="24"/>
                <w:szCs w:val="24"/>
                <w:lang w:eastAsia="ar-SA" w:bidi="hi-IN"/>
              </w:rPr>
              <w:t>Órgão</w:t>
            </w:r>
          </w:p>
        </w:tc>
        <w:tc>
          <w:tcPr>
            <w:tcW w:w="1083" w:type="dxa"/>
            <w:tcBorders>
              <w:top w:val="single" w:sz="4" w:space="0" w:color="000000"/>
              <w:left w:val="single" w:sz="4" w:space="0" w:color="000000"/>
              <w:bottom w:val="single" w:sz="4" w:space="0" w:color="000000"/>
              <w:right w:val="single" w:sz="4" w:space="0" w:color="000000"/>
            </w:tcBorders>
            <w:shd w:val="clear" w:color="auto" w:fill="FFFFFF"/>
          </w:tcPr>
          <w:p w14:paraId="3FB3184C" w14:textId="77777777" w:rsidR="00197EBF" w:rsidRPr="00197EBF" w:rsidRDefault="00197EBF" w:rsidP="00197EBF">
            <w:pPr>
              <w:widowControl w:val="0"/>
              <w:overflowPunct w:val="0"/>
              <w:spacing w:after="0" w:line="240" w:lineRule="auto"/>
              <w:jc w:val="center"/>
              <w:rPr>
                <w:rFonts w:ascii="Calibri" w:eastAsia="Calibri" w:hAnsi="Calibri" w:cs="Book Antiqua"/>
                <w:bCs/>
                <w:color w:val="000000"/>
                <w:kern w:val="2"/>
                <w:sz w:val="24"/>
                <w:szCs w:val="24"/>
                <w:lang w:eastAsia="ar-SA" w:bidi="hi-IN"/>
              </w:rPr>
            </w:pPr>
            <w:r w:rsidRPr="00197EBF">
              <w:rPr>
                <w:rFonts w:ascii="Calibri" w:eastAsia="Calibri" w:hAnsi="Calibri" w:cs="Book Antiqua"/>
                <w:bCs/>
                <w:color w:val="000000"/>
                <w:kern w:val="2"/>
                <w:sz w:val="24"/>
                <w:szCs w:val="24"/>
                <w:lang w:eastAsia="ar-SA" w:bidi="hi-IN"/>
              </w:rPr>
              <w:t>Despesa</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Pr>
          <w:p w14:paraId="54B7FB84" w14:textId="77777777" w:rsidR="00197EBF" w:rsidRPr="00197EBF" w:rsidRDefault="00197EBF" w:rsidP="00197EBF">
            <w:pPr>
              <w:widowControl w:val="0"/>
              <w:overflowPunct w:val="0"/>
              <w:spacing w:after="0" w:line="240" w:lineRule="auto"/>
              <w:jc w:val="center"/>
              <w:rPr>
                <w:rFonts w:ascii="Calibri" w:eastAsia="Calibri" w:hAnsi="Calibri" w:cs="Book Antiqua"/>
                <w:bCs/>
                <w:color w:val="000000"/>
                <w:kern w:val="2"/>
                <w:sz w:val="24"/>
                <w:szCs w:val="24"/>
                <w:lang w:eastAsia="ar-SA" w:bidi="hi-IN"/>
              </w:rPr>
            </w:pPr>
            <w:r w:rsidRPr="00197EBF">
              <w:rPr>
                <w:rFonts w:ascii="Calibri" w:eastAsia="Calibri" w:hAnsi="Calibri" w:cs="Book Antiqua"/>
                <w:bCs/>
                <w:color w:val="000000"/>
                <w:kern w:val="2"/>
                <w:sz w:val="24"/>
                <w:szCs w:val="24"/>
                <w:lang w:eastAsia="ar-SA" w:bidi="hi-IN"/>
              </w:rPr>
              <w:t>Categoria</w:t>
            </w:r>
          </w:p>
        </w:tc>
        <w:tc>
          <w:tcPr>
            <w:tcW w:w="4368" w:type="dxa"/>
            <w:tcBorders>
              <w:top w:val="single" w:sz="4" w:space="0" w:color="000000"/>
              <w:left w:val="single" w:sz="4" w:space="0" w:color="000000"/>
              <w:bottom w:val="single" w:sz="4" w:space="0" w:color="000000"/>
              <w:right w:val="single" w:sz="4" w:space="0" w:color="000000"/>
            </w:tcBorders>
            <w:shd w:val="clear" w:color="auto" w:fill="FFFFFF"/>
          </w:tcPr>
          <w:p w14:paraId="3138E3FA" w14:textId="77777777" w:rsidR="00197EBF" w:rsidRPr="00197EBF" w:rsidRDefault="00197EBF" w:rsidP="00197EBF">
            <w:pPr>
              <w:widowControl w:val="0"/>
              <w:overflowPunct w:val="0"/>
              <w:spacing w:after="0" w:line="240" w:lineRule="auto"/>
              <w:jc w:val="center"/>
              <w:rPr>
                <w:rFonts w:ascii="Calibri" w:eastAsia="Calibri" w:hAnsi="Calibri" w:cs="Book Antiqua"/>
                <w:bCs/>
                <w:color w:val="000000"/>
                <w:kern w:val="2"/>
                <w:sz w:val="24"/>
                <w:szCs w:val="24"/>
                <w:lang w:eastAsia="ar-SA" w:bidi="hi-IN"/>
              </w:rPr>
            </w:pPr>
            <w:r w:rsidRPr="00197EBF">
              <w:rPr>
                <w:rFonts w:ascii="Calibri" w:eastAsia="Calibri" w:hAnsi="Calibri" w:cs="Book Antiqua"/>
                <w:bCs/>
                <w:color w:val="000000"/>
                <w:kern w:val="2"/>
                <w:sz w:val="24"/>
                <w:szCs w:val="24"/>
                <w:lang w:eastAsia="ar-SA" w:bidi="hi-IN"/>
              </w:rPr>
              <w:t>Descrição</w:t>
            </w:r>
          </w:p>
        </w:tc>
        <w:tc>
          <w:tcPr>
            <w:tcW w:w="782" w:type="dxa"/>
            <w:tcBorders>
              <w:top w:val="single" w:sz="4" w:space="0" w:color="000000"/>
              <w:left w:val="single" w:sz="4" w:space="0" w:color="000000"/>
              <w:bottom w:val="single" w:sz="4" w:space="0" w:color="000000"/>
              <w:right w:val="single" w:sz="4" w:space="0" w:color="000000"/>
            </w:tcBorders>
            <w:shd w:val="clear" w:color="auto" w:fill="FFFFFF"/>
          </w:tcPr>
          <w:p w14:paraId="6E8EAC4F" w14:textId="77777777" w:rsidR="00197EBF" w:rsidRPr="00197EBF" w:rsidRDefault="00197EBF" w:rsidP="00197EBF">
            <w:pPr>
              <w:widowControl w:val="0"/>
              <w:overflowPunct w:val="0"/>
              <w:spacing w:after="0" w:line="240" w:lineRule="auto"/>
              <w:jc w:val="center"/>
              <w:rPr>
                <w:rFonts w:ascii="Calibri" w:eastAsia="Calibri" w:hAnsi="Calibri" w:cs="Book Antiqua"/>
                <w:bCs/>
                <w:color w:val="000000"/>
                <w:kern w:val="2"/>
                <w:sz w:val="24"/>
                <w:szCs w:val="24"/>
                <w:lang w:eastAsia="ar-SA" w:bidi="hi-IN"/>
              </w:rPr>
            </w:pPr>
            <w:r w:rsidRPr="00197EBF">
              <w:rPr>
                <w:rFonts w:ascii="Calibri" w:eastAsia="Calibri" w:hAnsi="Calibri" w:cs="Book Antiqua"/>
                <w:bCs/>
                <w:color w:val="000000"/>
                <w:kern w:val="2"/>
                <w:sz w:val="24"/>
                <w:szCs w:val="24"/>
                <w:lang w:eastAsia="ar-SA" w:bidi="hi-IN"/>
              </w:rPr>
              <w:t>Fonte</w:t>
            </w:r>
          </w:p>
        </w:tc>
        <w:tc>
          <w:tcPr>
            <w:tcW w:w="1367" w:type="dxa"/>
            <w:tcBorders>
              <w:top w:val="single" w:sz="4" w:space="0" w:color="000000"/>
              <w:left w:val="single" w:sz="4" w:space="0" w:color="000000"/>
              <w:bottom w:val="single" w:sz="4" w:space="0" w:color="000000"/>
              <w:right w:val="single" w:sz="4" w:space="0" w:color="000000"/>
            </w:tcBorders>
            <w:shd w:val="clear" w:color="auto" w:fill="FFFFFF"/>
          </w:tcPr>
          <w:p w14:paraId="72753F44" w14:textId="77777777" w:rsidR="00197EBF" w:rsidRPr="00197EBF" w:rsidRDefault="00197EBF" w:rsidP="00197EBF">
            <w:pPr>
              <w:widowControl w:val="0"/>
              <w:overflowPunct w:val="0"/>
              <w:spacing w:after="0" w:line="240" w:lineRule="auto"/>
              <w:jc w:val="center"/>
              <w:rPr>
                <w:rFonts w:ascii="Calibri" w:eastAsia="Calibri" w:hAnsi="Calibri" w:cs="Book Antiqua"/>
                <w:bCs/>
                <w:color w:val="000000"/>
                <w:kern w:val="2"/>
                <w:sz w:val="24"/>
                <w:szCs w:val="24"/>
                <w:lang w:eastAsia="ar-SA" w:bidi="hi-IN"/>
              </w:rPr>
            </w:pPr>
            <w:r w:rsidRPr="00197EBF">
              <w:rPr>
                <w:rFonts w:ascii="Calibri" w:eastAsia="Calibri" w:hAnsi="Calibri" w:cs="Book Antiqua"/>
                <w:bCs/>
                <w:color w:val="000000"/>
                <w:kern w:val="2"/>
                <w:sz w:val="24"/>
                <w:szCs w:val="24"/>
                <w:lang w:eastAsia="ar-SA" w:bidi="hi-IN"/>
              </w:rPr>
              <w:t>Valor</w:t>
            </w:r>
          </w:p>
        </w:tc>
      </w:tr>
      <w:tr w:rsidR="00197EBF" w:rsidRPr="00197EBF" w14:paraId="0D791DB2" w14:textId="77777777" w:rsidTr="00514520">
        <w:tc>
          <w:tcPr>
            <w:tcW w:w="849" w:type="dxa"/>
            <w:tcBorders>
              <w:top w:val="single" w:sz="4" w:space="0" w:color="000000"/>
              <w:left w:val="single" w:sz="4" w:space="0" w:color="000000"/>
              <w:bottom w:val="single" w:sz="4" w:space="0" w:color="000000"/>
              <w:right w:val="single" w:sz="4" w:space="0" w:color="000000"/>
            </w:tcBorders>
            <w:shd w:val="clear" w:color="auto" w:fill="FFFFFF"/>
          </w:tcPr>
          <w:p w14:paraId="5372AFD6" w14:textId="77777777" w:rsidR="00197EBF" w:rsidRPr="00197EBF" w:rsidRDefault="00197EBF" w:rsidP="00197EBF">
            <w:pPr>
              <w:widowControl w:val="0"/>
              <w:overflowPunct w:val="0"/>
              <w:spacing w:after="0" w:line="240" w:lineRule="auto"/>
              <w:jc w:val="center"/>
              <w:rPr>
                <w:rFonts w:ascii="Calibri" w:eastAsia="Calibri" w:hAnsi="Calibri" w:cs="Book Antiqua"/>
                <w:bCs/>
                <w:color w:val="000000"/>
                <w:kern w:val="2"/>
                <w:sz w:val="24"/>
                <w:szCs w:val="24"/>
                <w:lang w:eastAsia="zh-CN" w:bidi="hi-IN"/>
              </w:rPr>
            </w:pPr>
            <w:r w:rsidRPr="00197EBF">
              <w:rPr>
                <w:rFonts w:ascii="Calibri" w:eastAsia="Calibri" w:hAnsi="Calibri" w:cs="Book Antiqua"/>
                <w:bCs/>
                <w:color w:val="000000"/>
                <w:kern w:val="2"/>
                <w:sz w:val="24"/>
                <w:szCs w:val="24"/>
                <w:lang w:eastAsia="zh-CN" w:bidi="hi-IN"/>
              </w:rPr>
              <w:t>0603</w:t>
            </w:r>
          </w:p>
        </w:tc>
        <w:tc>
          <w:tcPr>
            <w:tcW w:w="1083" w:type="dxa"/>
            <w:tcBorders>
              <w:top w:val="single" w:sz="4" w:space="0" w:color="000000"/>
              <w:left w:val="single" w:sz="4" w:space="0" w:color="000000"/>
              <w:bottom w:val="single" w:sz="4" w:space="0" w:color="000000"/>
              <w:right w:val="single" w:sz="4" w:space="0" w:color="000000"/>
            </w:tcBorders>
            <w:shd w:val="clear" w:color="auto" w:fill="FFFFFF"/>
          </w:tcPr>
          <w:p w14:paraId="71D086BF" w14:textId="77777777" w:rsidR="00197EBF" w:rsidRPr="00197EBF" w:rsidRDefault="00197EBF" w:rsidP="00197EBF">
            <w:pPr>
              <w:widowControl w:val="0"/>
              <w:overflowPunct w:val="0"/>
              <w:spacing w:after="0" w:line="240" w:lineRule="auto"/>
              <w:jc w:val="center"/>
              <w:rPr>
                <w:rFonts w:ascii="Calibri" w:eastAsia="Calibri" w:hAnsi="Calibri" w:cs="Book Antiqua"/>
                <w:bCs/>
                <w:color w:val="000000"/>
                <w:kern w:val="2"/>
                <w:sz w:val="24"/>
                <w:szCs w:val="24"/>
                <w:lang w:eastAsia="zh-CN" w:bidi="hi-IN"/>
              </w:rPr>
            </w:pPr>
            <w:r w:rsidRPr="00197EBF">
              <w:rPr>
                <w:rFonts w:ascii="Calibri" w:eastAsia="Calibri" w:hAnsi="Calibri" w:cs="Book Antiqua"/>
                <w:bCs/>
                <w:color w:val="000000"/>
                <w:kern w:val="2"/>
                <w:sz w:val="24"/>
                <w:szCs w:val="24"/>
                <w:lang w:eastAsia="zh-CN" w:bidi="hi-IN"/>
              </w:rPr>
              <w:t>9483</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Pr>
          <w:p w14:paraId="67CE3DB4" w14:textId="77777777" w:rsidR="00197EBF" w:rsidRPr="00197EBF" w:rsidRDefault="00197EBF" w:rsidP="00197EBF">
            <w:pPr>
              <w:widowControl w:val="0"/>
              <w:overflowPunct w:val="0"/>
              <w:spacing w:after="0" w:line="240" w:lineRule="auto"/>
              <w:jc w:val="center"/>
              <w:rPr>
                <w:rFonts w:ascii="Calibri" w:eastAsia="Calibri" w:hAnsi="Calibri" w:cs="Book Antiqua"/>
                <w:bCs/>
                <w:color w:val="000000"/>
                <w:kern w:val="2"/>
                <w:sz w:val="24"/>
                <w:szCs w:val="24"/>
                <w:lang w:eastAsia="zh-CN" w:bidi="hi-IN"/>
              </w:rPr>
            </w:pPr>
            <w:r w:rsidRPr="00197EBF">
              <w:rPr>
                <w:rFonts w:ascii="Calibri" w:eastAsia="Calibri" w:hAnsi="Calibri" w:cs="Book Antiqua"/>
                <w:bCs/>
                <w:color w:val="000000"/>
                <w:kern w:val="2"/>
                <w:sz w:val="24"/>
                <w:szCs w:val="24"/>
                <w:lang w:eastAsia="zh-CN" w:bidi="hi-IN"/>
              </w:rPr>
              <w:t>339032990100</w:t>
            </w:r>
          </w:p>
        </w:tc>
        <w:tc>
          <w:tcPr>
            <w:tcW w:w="4368" w:type="dxa"/>
            <w:tcBorders>
              <w:top w:val="single" w:sz="4" w:space="0" w:color="000000"/>
              <w:left w:val="single" w:sz="4" w:space="0" w:color="000000"/>
              <w:bottom w:val="single" w:sz="4" w:space="0" w:color="000000"/>
              <w:right w:val="single" w:sz="4" w:space="0" w:color="000000"/>
            </w:tcBorders>
            <w:shd w:val="clear" w:color="auto" w:fill="FFFFFF"/>
          </w:tcPr>
          <w:p w14:paraId="6E220704" w14:textId="77777777" w:rsidR="00197EBF" w:rsidRPr="00197EBF" w:rsidRDefault="00197EBF" w:rsidP="00197EBF">
            <w:pPr>
              <w:widowControl w:val="0"/>
              <w:overflowPunct w:val="0"/>
              <w:spacing w:after="0" w:line="240" w:lineRule="auto"/>
              <w:jc w:val="center"/>
              <w:rPr>
                <w:rFonts w:ascii="Calibri" w:eastAsia="Calibri" w:hAnsi="Calibri" w:cs="Book Antiqua"/>
                <w:bCs/>
                <w:color w:val="000000"/>
                <w:kern w:val="2"/>
                <w:sz w:val="24"/>
                <w:szCs w:val="24"/>
                <w:lang w:eastAsia="zh-CN" w:bidi="hi-IN"/>
              </w:rPr>
            </w:pPr>
            <w:r w:rsidRPr="00197EBF">
              <w:rPr>
                <w:rFonts w:ascii="Calibri" w:eastAsia="Calibri" w:hAnsi="Calibri" w:cs="Book Antiqua"/>
                <w:bCs/>
                <w:color w:val="000000"/>
                <w:kern w:val="2"/>
                <w:sz w:val="24"/>
                <w:szCs w:val="24"/>
                <w:lang w:eastAsia="zh-CN" w:bidi="hi-IN"/>
              </w:rPr>
              <w:t xml:space="preserve">Outros Materiais para Distribuição </w:t>
            </w:r>
            <w:proofErr w:type="spellStart"/>
            <w:r w:rsidRPr="00197EBF">
              <w:rPr>
                <w:rFonts w:ascii="Calibri" w:eastAsia="Calibri" w:hAnsi="Calibri" w:cs="Book Antiqua"/>
                <w:bCs/>
                <w:color w:val="000000"/>
                <w:kern w:val="2"/>
                <w:sz w:val="24"/>
                <w:szCs w:val="24"/>
                <w:lang w:eastAsia="zh-CN" w:bidi="hi-IN"/>
              </w:rPr>
              <w:t>Gratu</w:t>
            </w:r>
            <w:proofErr w:type="spellEnd"/>
          </w:p>
        </w:tc>
        <w:tc>
          <w:tcPr>
            <w:tcW w:w="782" w:type="dxa"/>
            <w:tcBorders>
              <w:top w:val="single" w:sz="4" w:space="0" w:color="000000"/>
              <w:left w:val="single" w:sz="4" w:space="0" w:color="000000"/>
              <w:bottom w:val="single" w:sz="4" w:space="0" w:color="000000"/>
              <w:right w:val="single" w:sz="4" w:space="0" w:color="000000"/>
            </w:tcBorders>
            <w:shd w:val="clear" w:color="auto" w:fill="FFFFFF"/>
          </w:tcPr>
          <w:p w14:paraId="2A74227C" w14:textId="77777777" w:rsidR="00197EBF" w:rsidRPr="00197EBF" w:rsidRDefault="00197EBF" w:rsidP="00197EBF">
            <w:pPr>
              <w:widowControl w:val="0"/>
              <w:overflowPunct w:val="0"/>
              <w:spacing w:after="0" w:line="240" w:lineRule="auto"/>
              <w:jc w:val="center"/>
              <w:rPr>
                <w:rFonts w:ascii="Calibri" w:eastAsia="Calibri" w:hAnsi="Calibri" w:cs="Book Antiqua"/>
                <w:bCs/>
                <w:color w:val="000000"/>
                <w:kern w:val="2"/>
                <w:sz w:val="24"/>
                <w:szCs w:val="24"/>
                <w:lang w:eastAsia="zh-CN" w:bidi="hi-IN"/>
              </w:rPr>
            </w:pPr>
            <w:r w:rsidRPr="00197EBF">
              <w:rPr>
                <w:rFonts w:ascii="Calibri" w:eastAsia="Calibri" w:hAnsi="Calibri" w:cs="Book Antiqua"/>
                <w:bCs/>
                <w:color w:val="000000"/>
                <w:kern w:val="2"/>
                <w:sz w:val="24"/>
                <w:szCs w:val="24"/>
                <w:lang w:eastAsia="zh-CN" w:bidi="hi-IN"/>
              </w:rPr>
              <w:t>303</w:t>
            </w:r>
          </w:p>
        </w:tc>
        <w:tc>
          <w:tcPr>
            <w:tcW w:w="1367" w:type="dxa"/>
            <w:tcBorders>
              <w:top w:val="single" w:sz="4" w:space="0" w:color="000000"/>
              <w:left w:val="single" w:sz="4" w:space="0" w:color="000000"/>
              <w:bottom w:val="single" w:sz="4" w:space="0" w:color="000000"/>
              <w:right w:val="single" w:sz="4" w:space="0" w:color="000000"/>
            </w:tcBorders>
            <w:shd w:val="clear" w:color="auto" w:fill="FFFFFF"/>
          </w:tcPr>
          <w:p w14:paraId="445BB69A" w14:textId="4C4F72DF" w:rsidR="00197EBF" w:rsidRPr="00197EBF" w:rsidRDefault="00197EBF" w:rsidP="00197EBF">
            <w:pPr>
              <w:widowControl w:val="0"/>
              <w:overflowPunct w:val="0"/>
              <w:spacing w:after="0" w:line="240" w:lineRule="auto"/>
              <w:jc w:val="center"/>
              <w:rPr>
                <w:rFonts w:ascii="Calibri" w:eastAsia="Calibri" w:hAnsi="Calibri" w:cs="Book Antiqua"/>
                <w:bCs/>
                <w:color w:val="000000"/>
                <w:kern w:val="2"/>
                <w:sz w:val="24"/>
                <w:szCs w:val="24"/>
                <w:lang w:eastAsia="zh-CN" w:bidi="hi-IN"/>
              </w:rPr>
            </w:pPr>
            <w:r w:rsidRPr="00197EBF">
              <w:rPr>
                <w:rFonts w:ascii="Calibri" w:eastAsia="Calibri" w:hAnsi="Calibri" w:cs="Book Antiqua"/>
                <w:bCs/>
                <w:color w:val="000000"/>
                <w:kern w:val="2"/>
                <w:sz w:val="24"/>
                <w:szCs w:val="24"/>
                <w:lang w:eastAsia="zh-CN" w:bidi="hi-IN"/>
              </w:rPr>
              <w:t>846.2</w:t>
            </w:r>
            <w:r w:rsidR="00D46209">
              <w:rPr>
                <w:rFonts w:ascii="Calibri" w:eastAsia="Calibri" w:hAnsi="Calibri" w:cs="Book Antiqua"/>
                <w:bCs/>
                <w:color w:val="000000"/>
                <w:kern w:val="2"/>
                <w:sz w:val="24"/>
                <w:szCs w:val="24"/>
                <w:lang w:eastAsia="zh-CN" w:bidi="hi-IN"/>
              </w:rPr>
              <w:t>6</w:t>
            </w:r>
            <w:r w:rsidRPr="00197EBF">
              <w:rPr>
                <w:rFonts w:ascii="Calibri" w:eastAsia="Calibri" w:hAnsi="Calibri" w:cs="Book Antiqua"/>
                <w:bCs/>
                <w:color w:val="000000"/>
                <w:kern w:val="2"/>
                <w:sz w:val="24"/>
                <w:szCs w:val="24"/>
                <w:lang w:eastAsia="zh-CN" w:bidi="hi-IN"/>
              </w:rPr>
              <w:t>4,50</w:t>
            </w:r>
          </w:p>
        </w:tc>
      </w:tr>
      <w:bookmarkEnd w:id="10"/>
    </w:tbl>
    <w:p w14:paraId="270AFB81" w14:textId="77777777" w:rsidR="00197EBF" w:rsidRDefault="00197EBF">
      <w:pPr>
        <w:spacing w:after="0" w:line="240" w:lineRule="auto"/>
        <w:jc w:val="both"/>
        <w:textAlignment w:val="baseline"/>
        <w:rPr>
          <w:rFonts w:asciiTheme="minorHAnsi" w:eastAsia="Times New Roman" w:hAnsiTheme="minorHAnsi" w:cs="Calibri Light"/>
          <w:sz w:val="24"/>
          <w:szCs w:val="24"/>
        </w:rPr>
      </w:pPr>
    </w:p>
    <w:p w14:paraId="73E7916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10. DA GESTÃO E FISCALIZAÇÃO</w:t>
      </w:r>
    </w:p>
    <w:p w14:paraId="15C13B3D"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736A3B8E" w14:textId="5D5C0718" w:rsidR="00C00BF8" w:rsidRPr="004041C5" w:rsidRDefault="00935D2F" w:rsidP="00C00BF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10.1. Caberá a gestão da Ata de Registro de Preços </w:t>
      </w:r>
      <w:r w:rsidR="00C00BF8" w:rsidRPr="004041C5">
        <w:rPr>
          <w:rFonts w:asciiTheme="minorHAnsi" w:eastAsia="Times New Roman" w:hAnsiTheme="minorHAnsi" w:cs="Calibri Light"/>
          <w:sz w:val="24"/>
          <w:szCs w:val="24"/>
        </w:rPr>
        <w:t>ao (a) servidor (a</w:t>
      </w:r>
      <w:r w:rsidR="00C00BF8" w:rsidRPr="00197EBF">
        <w:rPr>
          <w:rFonts w:asciiTheme="minorHAnsi" w:eastAsia="Times New Roman" w:hAnsiTheme="minorHAnsi" w:cs="Calibri Light"/>
          <w:color w:val="000000" w:themeColor="text1"/>
          <w:sz w:val="24"/>
          <w:szCs w:val="24"/>
        </w:rPr>
        <w:t xml:space="preserve">) </w:t>
      </w:r>
      <w:r w:rsidR="00197EBF" w:rsidRPr="00197EBF">
        <w:rPr>
          <w:rFonts w:asciiTheme="minorHAnsi" w:eastAsia="Times New Roman" w:hAnsiTheme="minorHAnsi" w:cs="Calibri Light"/>
          <w:color w:val="000000" w:themeColor="text1"/>
          <w:sz w:val="24"/>
          <w:szCs w:val="24"/>
        </w:rPr>
        <w:t xml:space="preserve">Lilian </w:t>
      </w:r>
      <w:proofErr w:type="spellStart"/>
      <w:r w:rsidR="00197EBF" w:rsidRPr="00197EBF">
        <w:rPr>
          <w:rFonts w:asciiTheme="minorHAnsi" w:eastAsia="Times New Roman" w:hAnsiTheme="minorHAnsi" w:cs="Calibri Light"/>
          <w:color w:val="000000" w:themeColor="text1"/>
          <w:sz w:val="24"/>
          <w:szCs w:val="24"/>
        </w:rPr>
        <w:t>Welz</w:t>
      </w:r>
      <w:proofErr w:type="spellEnd"/>
      <w:r w:rsidR="00C00BF8" w:rsidRPr="00197EBF">
        <w:rPr>
          <w:rFonts w:asciiTheme="minorHAnsi" w:eastAsia="Times New Roman" w:hAnsiTheme="minorHAnsi" w:cs="Calibri Light"/>
          <w:color w:val="000000" w:themeColor="text1"/>
          <w:sz w:val="24"/>
          <w:szCs w:val="24"/>
        </w:rPr>
        <w:t xml:space="preserve">, </w:t>
      </w:r>
      <w:r w:rsidR="00C00BF8" w:rsidRPr="004041C5">
        <w:rPr>
          <w:rFonts w:asciiTheme="minorHAnsi" w:eastAsia="Times New Roman" w:hAnsiTheme="minorHAnsi" w:cs="Calibri Light"/>
          <w:sz w:val="24"/>
          <w:szCs w:val="24"/>
        </w:rPr>
        <w:t xml:space="preserve">lotado (a) na Secretaria </w:t>
      </w:r>
      <w:r w:rsidR="00197EBF" w:rsidRPr="00197EBF">
        <w:rPr>
          <w:rFonts w:asciiTheme="minorHAnsi" w:eastAsia="Times New Roman" w:hAnsiTheme="minorHAnsi" w:cs="Calibri Light"/>
          <w:color w:val="000000" w:themeColor="text1"/>
          <w:sz w:val="24"/>
          <w:szCs w:val="24"/>
        </w:rPr>
        <w:t>de Saúde</w:t>
      </w:r>
      <w:r w:rsidR="00C00BF8" w:rsidRPr="00197EBF">
        <w:rPr>
          <w:rFonts w:asciiTheme="minorHAnsi" w:eastAsia="Times New Roman" w:hAnsiTheme="minorHAnsi" w:cs="Calibri Light"/>
          <w:color w:val="000000" w:themeColor="text1"/>
          <w:sz w:val="24"/>
          <w:szCs w:val="24"/>
        </w:rPr>
        <w:t>.</w:t>
      </w:r>
    </w:p>
    <w:p w14:paraId="74A6117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1E345FA" w14:textId="5E70605A" w:rsidR="00C00BF8" w:rsidRPr="00197EBF" w:rsidRDefault="00935D2F" w:rsidP="00C00BF8">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Pr>
          <w:rFonts w:asciiTheme="minorHAnsi" w:eastAsia="Times New Roman" w:hAnsiTheme="minorHAnsi" w:cs="Calibri Light"/>
          <w:sz w:val="24"/>
          <w:szCs w:val="24"/>
        </w:rPr>
        <w:t>10.2. Caberá a fiscalização da Ata de Registro de</w:t>
      </w:r>
      <w:r w:rsidR="00C00BF8">
        <w:rPr>
          <w:rFonts w:asciiTheme="minorHAnsi" w:eastAsia="Times New Roman" w:hAnsiTheme="minorHAnsi" w:cs="Calibri Light"/>
          <w:sz w:val="24"/>
          <w:szCs w:val="24"/>
        </w:rPr>
        <w:t xml:space="preserve"> Preços</w:t>
      </w:r>
      <w:r>
        <w:rPr>
          <w:rFonts w:asciiTheme="minorHAnsi" w:eastAsia="Times New Roman" w:hAnsiTheme="minorHAnsi" w:cs="Calibri Light"/>
          <w:sz w:val="24"/>
          <w:szCs w:val="24"/>
        </w:rPr>
        <w:t xml:space="preserve"> </w:t>
      </w:r>
      <w:r w:rsidR="00C00BF8" w:rsidRPr="004041C5">
        <w:rPr>
          <w:rFonts w:asciiTheme="minorHAnsi" w:eastAsia="Times New Roman" w:hAnsiTheme="minorHAnsi" w:cs="Calibri Light"/>
          <w:sz w:val="24"/>
          <w:szCs w:val="24"/>
        </w:rPr>
        <w:t xml:space="preserve">ao (a) </w:t>
      </w:r>
      <w:r w:rsidR="00C00BF8" w:rsidRPr="00197EBF">
        <w:rPr>
          <w:rFonts w:asciiTheme="minorHAnsi" w:eastAsia="Times New Roman" w:hAnsiTheme="minorHAnsi" w:cs="Calibri Light"/>
          <w:color w:val="000000" w:themeColor="text1"/>
          <w:sz w:val="24"/>
          <w:szCs w:val="24"/>
        </w:rPr>
        <w:t xml:space="preserve">servidor (a) </w:t>
      </w:r>
      <w:r w:rsidR="00197EBF" w:rsidRPr="00197EBF">
        <w:rPr>
          <w:rFonts w:asciiTheme="minorHAnsi" w:eastAsia="Times New Roman" w:hAnsiTheme="minorHAnsi" w:cs="Calibri Light"/>
          <w:color w:val="000000" w:themeColor="text1"/>
          <w:sz w:val="24"/>
          <w:szCs w:val="24"/>
        </w:rPr>
        <w:t xml:space="preserve">Henrique Cardoso </w:t>
      </w:r>
      <w:proofErr w:type="spellStart"/>
      <w:r w:rsidR="00197EBF" w:rsidRPr="00197EBF">
        <w:rPr>
          <w:rFonts w:asciiTheme="minorHAnsi" w:eastAsia="Times New Roman" w:hAnsiTheme="minorHAnsi" w:cs="Calibri Light"/>
          <w:color w:val="000000" w:themeColor="text1"/>
          <w:sz w:val="24"/>
          <w:szCs w:val="24"/>
        </w:rPr>
        <w:t>Gonçales</w:t>
      </w:r>
      <w:proofErr w:type="spellEnd"/>
      <w:r w:rsidR="00197EBF" w:rsidRPr="00197EBF">
        <w:rPr>
          <w:rFonts w:asciiTheme="minorHAnsi" w:eastAsia="Times New Roman" w:hAnsiTheme="minorHAnsi" w:cs="Calibri Light"/>
          <w:color w:val="000000" w:themeColor="text1"/>
          <w:sz w:val="24"/>
          <w:szCs w:val="24"/>
        </w:rPr>
        <w:t xml:space="preserve"> </w:t>
      </w:r>
      <w:r w:rsidR="00C00BF8" w:rsidRPr="00197EBF">
        <w:rPr>
          <w:rFonts w:asciiTheme="minorHAnsi" w:eastAsia="Times New Roman" w:hAnsiTheme="minorHAnsi" w:cs="Calibri Light"/>
          <w:color w:val="000000" w:themeColor="text1"/>
          <w:sz w:val="24"/>
          <w:szCs w:val="24"/>
        </w:rPr>
        <w:t xml:space="preserve">e na sua ausência, ficará a cargo do (a) servidor (a) </w:t>
      </w:r>
      <w:r w:rsidR="00197EBF" w:rsidRPr="00197EBF">
        <w:rPr>
          <w:rFonts w:asciiTheme="minorHAnsi" w:eastAsia="Times New Roman" w:hAnsiTheme="minorHAnsi" w:cs="Calibri Light"/>
          <w:color w:val="000000" w:themeColor="text1"/>
          <w:sz w:val="24"/>
          <w:szCs w:val="24"/>
        </w:rPr>
        <w:t>Henrique Salustiano da Silva</w:t>
      </w:r>
      <w:r w:rsidR="00C00BF8" w:rsidRPr="00197EBF">
        <w:rPr>
          <w:rFonts w:asciiTheme="minorHAnsi" w:eastAsia="Times New Roman" w:hAnsiTheme="minorHAnsi" w:cs="Calibri Light"/>
          <w:color w:val="000000" w:themeColor="text1"/>
          <w:sz w:val="24"/>
          <w:szCs w:val="24"/>
        </w:rPr>
        <w:t>,</w:t>
      </w:r>
      <w:r w:rsidR="00197EBF">
        <w:rPr>
          <w:rFonts w:asciiTheme="minorHAnsi" w:eastAsia="Times New Roman" w:hAnsiTheme="minorHAnsi" w:cs="Calibri Light"/>
          <w:color w:val="000000" w:themeColor="text1"/>
          <w:sz w:val="24"/>
          <w:szCs w:val="24"/>
        </w:rPr>
        <w:t xml:space="preserve"> ambos</w:t>
      </w:r>
      <w:r w:rsidR="00C00BF8" w:rsidRPr="00197EBF">
        <w:rPr>
          <w:rFonts w:asciiTheme="minorHAnsi" w:eastAsia="Times New Roman" w:hAnsiTheme="minorHAnsi" w:cs="Calibri Light"/>
          <w:color w:val="000000" w:themeColor="text1"/>
          <w:sz w:val="24"/>
          <w:szCs w:val="24"/>
        </w:rPr>
        <w:t xml:space="preserve"> lotado</w:t>
      </w:r>
      <w:r w:rsidR="00197EBF">
        <w:rPr>
          <w:rFonts w:asciiTheme="minorHAnsi" w:eastAsia="Times New Roman" w:hAnsiTheme="minorHAnsi" w:cs="Calibri Light"/>
          <w:color w:val="000000" w:themeColor="text1"/>
          <w:sz w:val="24"/>
          <w:szCs w:val="24"/>
        </w:rPr>
        <w:t>s</w:t>
      </w:r>
      <w:r w:rsidR="00C00BF8" w:rsidRPr="00197EBF">
        <w:rPr>
          <w:rFonts w:asciiTheme="minorHAnsi" w:eastAsia="Times New Roman" w:hAnsiTheme="minorHAnsi" w:cs="Calibri Light"/>
          <w:color w:val="000000" w:themeColor="text1"/>
          <w:sz w:val="24"/>
          <w:szCs w:val="24"/>
        </w:rPr>
        <w:t xml:space="preserve"> (a</w:t>
      </w:r>
      <w:r w:rsidR="00197EBF">
        <w:rPr>
          <w:rFonts w:asciiTheme="minorHAnsi" w:eastAsia="Times New Roman" w:hAnsiTheme="minorHAnsi" w:cs="Calibri Light"/>
          <w:color w:val="000000" w:themeColor="text1"/>
          <w:sz w:val="24"/>
          <w:szCs w:val="24"/>
        </w:rPr>
        <w:t>s</w:t>
      </w:r>
      <w:r w:rsidR="00C00BF8" w:rsidRPr="00197EBF">
        <w:rPr>
          <w:rFonts w:asciiTheme="minorHAnsi" w:eastAsia="Times New Roman" w:hAnsiTheme="minorHAnsi" w:cs="Calibri Light"/>
          <w:color w:val="000000" w:themeColor="text1"/>
          <w:sz w:val="24"/>
          <w:szCs w:val="24"/>
        </w:rPr>
        <w:t xml:space="preserve">) na Secretaria </w:t>
      </w:r>
      <w:r w:rsidR="00197EBF">
        <w:rPr>
          <w:rFonts w:asciiTheme="minorHAnsi" w:eastAsia="Times New Roman" w:hAnsiTheme="minorHAnsi" w:cs="Calibri Light"/>
          <w:color w:val="000000" w:themeColor="text1"/>
          <w:sz w:val="24"/>
          <w:szCs w:val="24"/>
        </w:rPr>
        <w:t>de Saúde.</w:t>
      </w:r>
    </w:p>
    <w:p w14:paraId="21F90AAD" w14:textId="670067CD" w:rsidR="00E3476D" w:rsidRDefault="00E3476D">
      <w:pPr>
        <w:spacing w:after="0" w:line="240" w:lineRule="auto"/>
        <w:jc w:val="both"/>
        <w:textAlignment w:val="baseline"/>
        <w:rPr>
          <w:rFonts w:asciiTheme="minorHAnsi" w:eastAsia="Times New Roman" w:hAnsiTheme="minorHAnsi" w:cs="Calibri Light"/>
          <w:sz w:val="24"/>
          <w:szCs w:val="24"/>
        </w:rPr>
      </w:pPr>
    </w:p>
    <w:p w14:paraId="3738C8D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10.3. A fiscalização não exclui nem reduz a responsabilidade da empresa pelos danos causados ao município ou a terceiros, resultantes de ação ou omissão culposa ou dolosa de quaisquer de seus empregados ou prepostos.</w:t>
      </w:r>
    </w:p>
    <w:p w14:paraId="187EDFF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62CF1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10.4. A ação ou omissão total ou parcial da fiscalização do município não elide nem diminui a responsabilidade da empresa quanto ao cumprimento das obrigações pactuadas entre as partes, responsabilizando esta quanto a quaisquer irregularidades.</w:t>
      </w:r>
    </w:p>
    <w:p w14:paraId="27B050D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21A48F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10.5. As comunicações entre o município e a empresa devem ser realizadas por escrito sempre que o ato exigir tal formalidade, admitindo-se, excepcionalmente, o uso de mensagem eletrônica para esse fim.</w:t>
      </w:r>
    </w:p>
    <w:p w14:paraId="356EAF3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445EEA" w14:textId="1F4DB8FA" w:rsidR="00E3476D" w:rsidRPr="0085703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Pr>
          <w:rFonts w:asciiTheme="minorHAnsi" w:eastAsia="Times New Roman" w:hAnsiTheme="minorHAnsi" w:cs="Calibri Light"/>
          <w:sz w:val="24"/>
          <w:szCs w:val="24"/>
        </w:rPr>
        <w:t xml:space="preserve">10.6. Caberá ao gestor e ao fiscal as atribuições constantes </w:t>
      </w:r>
      <w:r w:rsidRPr="0085703C">
        <w:rPr>
          <w:rFonts w:asciiTheme="minorHAnsi" w:eastAsia="Times New Roman" w:hAnsiTheme="minorHAnsi" w:cs="Calibri Light"/>
          <w:color w:val="000000" w:themeColor="text1"/>
          <w:sz w:val="24"/>
          <w:szCs w:val="24"/>
        </w:rPr>
        <w:t xml:space="preserve">na Portaria nº </w:t>
      </w:r>
      <w:r w:rsidR="0085703C" w:rsidRPr="0085703C">
        <w:rPr>
          <w:rFonts w:asciiTheme="minorHAnsi" w:eastAsia="Times New Roman" w:hAnsiTheme="minorHAnsi" w:cs="Calibri Light"/>
          <w:color w:val="000000" w:themeColor="text1"/>
          <w:sz w:val="24"/>
          <w:szCs w:val="24"/>
        </w:rPr>
        <w:t>223/2023</w:t>
      </w:r>
      <w:r w:rsidR="00C00BF8" w:rsidRPr="0085703C">
        <w:rPr>
          <w:rFonts w:asciiTheme="minorHAnsi" w:eastAsia="Times New Roman" w:hAnsiTheme="minorHAnsi" w:cs="Calibri Light"/>
          <w:color w:val="000000" w:themeColor="text1"/>
          <w:sz w:val="24"/>
          <w:szCs w:val="24"/>
        </w:rPr>
        <w:t>.</w:t>
      </w:r>
    </w:p>
    <w:p w14:paraId="43FA2EF8"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FE8B296"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11. DAS SANÇÕES POR INADIMPLEMENTO</w:t>
      </w:r>
    </w:p>
    <w:p w14:paraId="4D18242B"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230733E" w14:textId="77777777" w:rsidR="00E3476D" w:rsidRPr="0085703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5703C">
        <w:rPr>
          <w:rFonts w:asciiTheme="minorHAnsi" w:eastAsia="Times New Roman" w:hAnsiTheme="minorHAnsi" w:cs="Calibri Light"/>
          <w:color w:val="000000" w:themeColor="text1"/>
          <w:sz w:val="24"/>
          <w:szCs w:val="24"/>
        </w:rPr>
        <w:t>11.1. As penalidades pelo descumprimento das obrigações assumidas serão as dispostas na Cláusula Décima Terceira da Minuta da Ata de Registro de Preços.</w:t>
      </w:r>
    </w:p>
    <w:p w14:paraId="07C1E167" w14:textId="77777777" w:rsidR="00E3476D" w:rsidRPr="0085703C" w:rsidRDefault="00935D2F">
      <w:pPr>
        <w:rPr>
          <w:rFonts w:asciiTheme="minorHAnsi" w:eastAsia="Times New Roman" w:hAnsiTheme="minorHAnsi" w:cs="Calibri Light"/>
          <w:color w:val="000000" w:themeColor="text1"/>
          <w:sz w:val="24"/>
          <w:szCs w:val="24"/>
        </w:rPr>
      </w:pPr>
      <w:r w:rsidRPr="0085703C">
        <w:rPr>
          <w:color w:val="000000" w:themeColor="text1"/>
        </w:rPr>
        <w:br w:type="page"/>
      </w:r>
    </w:p>
    <w:p w14:paraId="33F0D1A9"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lastRenderedPageBreak/>
        <w:t>ANEXO II</w:t>
      </w:r>
    </w:p>
    <w:p w14:paraId="38A7FE70"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MODELO DE PROPOSTA</w:t>
      </w:r>
    </w:p>
    <w:p w14:paraId="1FD8D17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BE7FC8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NOME DA LICITANTE</w:t>
      </w:r>
    </w:p>
    <w:p w14:paraId="6DD0638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Nº DO CNPJ</w:t>
      </w:r>
    </w:p>
    <w:p w14:paraId="6E87BFC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Endereço, Cidade e Estado.</w:t>
      </w:r>
    </w:p>
    <w:p w14:paraId="68D5584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Nº do Telefone.</w:t>
      </w:r>
    </w:p>
    <w:p w14:paraId="5BA7DEE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Endereço de e-mail.</w:t>
      </w:r>
    </w:p>
    <w:p w14:paraId="521E1DB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867470E" w14:textId="253588AD" w:rsidR="00E3476D" w:rsidRPr="00D44B71"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Pr>
          <w:rFonts w:asciiTheme="minorHAnsi" w:eastAsia="Times New Roman" w:hAnsiTheme="minorHAnsi" w:cs="Calibri Light"/>
          <w:sz w:val="24"/>
          <w:szCs w:val="24"/>
        </w:rPr>
        <w:t xml:space="preserve">Referente ao Pregão Eletrônico nº </w:t>
      </w:r>
      <w:r w:rsidR="00D44B71" w:rsidRPr="00D44B71">
        <w:rPr>
          <w:rFonts w:asciiTheme="minorHAnsi" w:eastAsia="Times New Roman" w:hAnsiTheme="minorHAnsi" w:cs="Calibri Light"/>
          <w:color w:val="000000" w:themeColor="text1"/>
          <w:sz w:val="24"/>
          <w:szCs w:val="24"/>
        </w:rPr>
        <w:t>146</w:t>
      </w:r>
      <w:r w:rsidRPr="00D44B71">
        <w:rPr>
          <w:rFonts w:asciiTheme="minorHAnsi" w:eastAsia="Times New Roman" w:hAnsiTheme="minorHAnsi" w:cs="Calibri Light"/>
          <w:color w:val="000000" w:themeColor="text1"/>
          <w:sz w:val="24"/>
          <w:szCs w:val="24"/>
        </w:rPr>
        <w:t>/202</w:t>
      </w:r>
      <w:r w:rsidR="00DC7C3C" w:rsidRPr="00D44B71">
        <w:rPr>
          <w:rFonts w:asciiTheme="minorHAnsi" w:eastAsia="Times New Roman" w:hAnsiTheme="minorHAnsi" w:cs="Calibri Light"/>
          <w:color w:val="000000" w:themeColor="text1"/>
          <w:sz w:val="24"/>
          <w:szCs w:val="24"/>
        </w:rPr>
        <w:t>3</w:t>
      </w:r>
      <w:r w:rsidRPr="00D44B71">
        <w:rPr>
          <w:rFonts w:asciiTheme="minorHAnsi" w:eastAsia="Times New Roman" w:hAnsiTheme="minorHAnsi" w:cs="Calibri Light"/>
          <w:color w:val="000000" w:themeColor="text1"/>
          <w:sz w:val="24"/>
          <w:szCs w:val="24"/>
        </w:rPr>
        <w:t>.</w:t>
      </w:r>
    </w:p>
    <w:p w14:paraId="5D1DBFC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953DB8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 Apresentamos e submetemos à apreciação nossa proposta de preços, a preços fixos, relativa à execução do objeto do Pregão em epígrafe:</w:t>
      </w:r>
    </w:p>
    <w:p w14:paraId="0119FC3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EDEE4C" w14:textId="191E57C1"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 O valor global para a execução do objeto é de </w:t>
      </w:r>
      <w:r>
        <w:rPr>
          <w:rFonts w:asciiTheme="minorHAnsi" w:eastAsia="Times New Roman" w:hAnsiTheme="minorHAnsi" w:cs="Calibri Light"/>
          <w:color w:val="FF0000"/>
          <w:sz w:val="24"/>
          <w:szCs w:val="24"/>
        </w:rPr>
        <w:t>R$</w:t>
      </w:r>
      <w:r w:rsidR="00DC7C3C">
        <w:rPr>
          <w:rFonts w:asciiTheme="minorHAnsi" w:eastAsia="Times New Roman" w:hAnsiTheme="minorHAnsi" w:cs="Calibri Light"/>
          <w:color w:val="FF0000"/>
          <w:sz w:val="24"/>
          <w:szCs w:val="24"/>
        </w:rPr>
        <w:t>- (</w:t>
      </w:r>
      <w:r>
        <w:rPr>
          <w:rFonts w:asciiTheme="minorHAnsi" w:eastAsia="Times New Roman" w:hAnsiTheme="minorHAnsi" w:cs="Calibri Light"/>
          <w:color w:val="FF0000"/>
          <w:sz w:val="24"/>
          <w:szCs w:val="24"/>
        </w:rPr>
        <w:t>valor por extenso)</w:t>
      </w:r>
      <w:r>
        <w:rPr>
          <w:rFonts w:asciiTheme="minorHAnsi" w:eastAsia="Times New Roman" w:hAnsiTheme="minorHAnsi" w:cs="Calibri Light"/>
          <w:sz w:val="24"/>
          <w:szCs w:val="24"/>
        </w:rPr>
        <w:t>.</w:t>
      </w:r>
    </w:p>
    <w:p w14:paraId="2EDBC06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F71698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 O prazo de validade da proposta de preços é de noventa dias a partir da data da sessão.</w:t>
      </w:r>
    </w:p>
    <w:p w14:paraId="7CEAB47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31A113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 A execução do objeto se dará na forma estabelecida pelo edital e seus anexos.</w:t>
      </w:r>
    </w:p>
    <w:p w14:paraId="2A128E9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4F5387C" w14:textId="21C7DE8E"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 Se vencedora da Licitação, assinará a Ata de Registro de Preços, na qualidade de representante legal o Senhor (a) (Nome, CPF, RG, Endereço</w:t>
      </w:r>
      <w:r w:rsidR="00002E83">
        <w:rPr>
          <w:rFonts w:asciiTheme="minorHAnsi" w:eastAsia="Times New Roman" w:hAnsiTheme="minorHAnsi" w:cs="Calibri Light"/>
          <w:sz w:val="24"/>
          <w:szCs w:val="24"/>
        </w:rPr>
        <w:t>, Telefone, e-mail</w:t>
      </w:r>
      <w:r>
        <w:rPr>
          <w:rFonts w:asciiTheme="minorHAnsi" w:eastAsia="Times New Roman" w:hAnsiTheme="minorHAnsi" w:cs="Calibri Light"/>
          <w:sz w:val="24"/>
          <w:szCs w:val="24"/>
        </w:rPr>
        <w:t>).</w:t>
      </w:r>
    </w:p>
    <w:p w14:paraId="6E84A9A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6DB69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3. Se vencedora da Licitação, o Preposto da Fornecedora para representá-la durante a vigência do mesmo, será o (a) Senhor (a) (Nome, CPF, RG, Endereço, Telefone, e-mail).</w:t>
      </w:r>
    </w:p>
    <w:p w14:paraId="7601FAB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4FD470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4. Os pagamentos deverão ser efetuados em conta corrente própria da Licitante, sendo (Banco, Agência e Conta).</w:t>
      </w:r>
    </w:p>
    <w:p w14:paraId="439AC90F" w14:textId="77777777" w:rsidR="00E3476D" w:rsidRDefault="00E3476D">
      <w:pPr>
        <w:spacing w:after="0" w:line="240" w:lineRule="auto"/>
        <w:textAlignment w:val="baseline"/>
        <w:rPr>
          <w:rFonts w:asciiTheme="minorHAnsi" w:eastAsia="Times New Roman" w:hAnsiTheme="minorHAnsi" w:cs="Calibri Light"/>
          <w:sz w:val="24"/>
          <w:szCs w:val="24"/>
        </w:rPr>
      </w:pPr>
    </w:p>
    <w:p w14:paraId="24202569" w14:textId="77777777" w:rsidR="00E3476D" w:rsidRDefault="00935D2F">
      <w:pPr>
        <w:spacing w:after="0" w:line="240" w:lineRule="auto"/>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5. Relação de itens cotados:</w:t>
      </w:r>
    </w:p>
    <w:p w14:paraId="0047E24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EACC98D" w14:textId="77777777" w:rsidR="00E3476D" w:rsidRDefault="00935D2F">
      <w:pPr>
        <w:spacing w:after="0" w:line="240" w:lineRule="auto"/>
        <w:jc w:val="right"/>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Local e data.</w:t>
      </w:r>
    </w:p>
    <w:p w14:paraId="25BD12C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186D72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CF8D21B"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Nome e Assinatura do representante legal</w:t>
      </w:r>
    </w:p>
    <w:p w14:paraId="40A10E9B"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CPF e RG</w:t>
      </w:r>
    </w:p>
    <w:p w14:paraId="681E1A6D" w14:textId="7F810765" w:rsidR="00E3476D" w:rsidRDefault="00935D2F">
      <w:pPr>
        <w:rPr>
          <w:rFonts w:asciiTheme="minorHAnsi" w:eastAsia="Times New Roman" w:hAnsiTheme="minorHAnsi" w:cs="Calibri Light"/>
          <w:sz w:val="24"/>
          <w:szCs w:val="24"/>
        </w:rPr>
      </w:pPr>
      <w:r>
        <w:br w:type="page"/>
      </w:r>
    </w:p>
    <w:p w14:paraId="0C5125C7" w14:textId="77777777" w:rsidR="00DF3BA2" w:rsidRPr="00EF4206" w:rsidRDefault="00DF3BA2" w:rsidP="00DF3BA2">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EF4206">
        <w:rPr>
          <w:rFonts w:asciiTheme="minorHAnsi" w:eastAsia="Times New Roman" w:hAnsiTheme="minorHAnsi" w:cs="Calibri Light"/>
          <w:b/>
          <w:sz w:val="24"/>
          <w:szCs w:val="24"/>
        </w:rPr>
        <w:lastRenderedPageBreak/>
        <w:t>ANEXO III</w:t>
      </w:r>
    </w:p>
    <w:p w14:paraId="2022E7EF" w14:textId="77777777" w:rsidR="00DF3BA2" w:rsidRPr="00EF4206" w:rsidRDefault="00DF3BA2" w:rsidP="00DF3BA2">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EF4206">
        <w:rPr>
          <w:rFonts w:asciiTheme="minorHAnsi" w:eastAsia="Times New Roman" w:hAnsiTheme="minorHAnsi" w:cs="Calibri Light"/>
          <w:b/>
          <w:sz w:val="24"/>
          <w:szCs w:val="24"/>
        </w:rPr>
        <w:t>MODELO DE DECLARAÇÃO UNIFICADA</w:t>
      </w:r>
    </w:p>
    <w:p w14:paraId="76288ED7" w14:textId="77777777" w:rsidR="00DF3BA2" w:rsidRPr="00EF4206" w:rsidRDefault="00DF3BA2" w:rsidP="00DF3BA2">
      <w:pPr>
        <w:pStyle w:val="Standard"/>
        <w:tabs>
          <w:tab w:val="left" w:pos="426"/>
        </w:tabs>
        <w:jc w:val="center"/>
        <w:rPr>
          <w:rFonts w:asciiTheme="minorHAnsi" w:hAnsiTheme="minorHAnsi" w:cstheme="minorHAnsi"/>
          <w:b/>
        </w:rPr>
      </w:pPr>
    </w:p>
    <w:p w14:paraId="0CFCD834" w14:textId="0B0A455F" w:rsidR="00DF3BA2" w:rsidRPr="00D44B71" w:rsidRDefault="00DF3BA2" w:rsidP="00DF3BA2">
      <w:pPr>
        <w:pStyle w:val="Standard"/>
        <w:tabs>
          <w:tab w:val="left" w:pos="426"/>
        </w:tabs>
        <w:jc w:val="center"/>
        <w:rPr>
          <w:rFonts w:asciiTheme="minorHAnsi" w:hAnsiTheme="minorHAnsi" w:cstheme="minorHAnsi"/>
          <w:b/>
          <w:color w:val="000000" w:themeColor="text1"/>
        </w:rPr>
      </w:pPr>
      <w:r w:rsidRPr="00EF4206">
        <w:rPr>
          <w:rFonts w:asciiTheme="minorHAnsi" w:hAnsiTheme="minorHAnsi" w:cstheme="minorHAnsi"/>
          <w:b/>
        </w:rPr>
        <w:t xml:space="preserve">PREGÃO ELETRÔNICO </w:t>
      </w:r>
      <w:r w:rsidRPr="00E94F6A">
        <w:rPr>
          <w:rFonts w:asciiTheme="minorHAnsi" w:hAnsiTheme="minorHAnsi" w:cstheme="minorHAnsi"/>
          <w:b/>
        </w:rPr>
        <w:t>Nº</w:t>
      </w:r>
      <w:r w:rsidRPr="00EF4206">
        <w:rPr>
          <w:rFonts w:asciiTheme="minorHAnsi" w:hAnsiTheme="minorHAnsi" w:cstheme="minorHAnsi"/>
          <w:b/>
          <w:color w:val="FF0000"/>
        </w:rPr>
        <w:t xml:space="preserve"> </w:t>
      </w:r>
      <w:r w:rsidR="00D44B71" w:rsidRPr="00D44B71">
        <w:rPr>
          <w:rFonts w:asciiTheme="minorHAnsi" w:hAnsiTheme="minorHAnsi" w:cstheme="minorHAnsi"/>
          <w:b/>
          <w:color w:val="000000" w:themeColor="text1"/>
        </w:rPr>
        <w:t>146</w:t>
      </w:r>
      <w:r w:rsidRPr="00D44B71">
        <w:rPr>
          <w:rFonts w:asciiTheme="minorHAnsi" w:hAnsiTheme="minorHAnsi" w:cstheme="minorHAnsi"/>
          <w:b/>
          <w:color w:val="000000" w:themeColor="text1"/>
        </w:rPr>
        <w:t>/202</w:t>
      </w:r>
      <w:r w:rsidR="00E94F6A" w:rsidRPr="00D44B71">
        <w:rPr>
          <w:rFonts w:asciiTheme="minorHAnsi" w:hAnsiTheme="minorHAnsi" w:cstheme="minorHAnsi"/>
          <w:b/>
          <w:color w:val="000000" w:themeColor="text1"/>
        </w:rPr>
        <w:t>3</w:t>
      </w:r>
    </w:p>
    <w:p w14:paraId="5AFEED60" w14:textId="77777777" w:rsidR="00DF3BA2" w:rsidRPr="00EF4206" w:rsidRDefault="00DF3BA2" w:rsidP="00DF3BA2">
      <w:pPr>
        <w:pStyle w:val="Standard"/>
        <w:tabs>
          <w:tab w:val="left" w:pos="426"/>
        </w:tabs>
        <w:jc w:val="both"/>
        <w:rPr>
          <w:rFonts w:asciiTheme="minorHAnsi" w:hAnsiTheme="minorHAnsi" w:cstheme="minorHAnsi"/>
          <w:bCs/>
          <w:lang w:eastAsia="ar-SA"/>
        </w:rPr>
      </w:pPr>
    </w:p>
    <w:p w14:paraId="00E55558" w14:textId="77777777" w:rsidR="00DF3BA2" w:rsidRPr="00EF4206" w:rsidRDefault="00DF3BA2" w:rsidP="00DF3BA2">
      <w:pPr>
        <w:pStyle w:val="Standard"/>
        <w:tabs>
          <w:tab w:val="left" w:pos="426"/>
        </w:tabs>
        <w:jc w:val="both"/>
        <w:rPr>
          <w:rFonts w:asciiTheme="minorHAnsi" w:hAnsiTheme="minorHAnsi" w:cstheme="minorHAnsi"/>
          <w:bCs/>
          <w:lang w:eastAsia="ar-SA"/>
        </w:rPr>
      </w:pPr>
      <w:r w:rsidRPr="00EF4206">
        <w:rPr>
          <w:rFonts w:asciiTheme="minorHAnsi" w:hAnsiTheme="minorHAnsi" w:cstheme="minorHAnsi"/>
          <w:bCs/>
          <w:lang w:eastAsia="ar-SA"/>
        </w:rPr>
        <w:t>RAZÃO SOCIAL:</w:t>
      </w:r>
    </w:p>
    <w:p w14:paraId="7907BFCC" w14:textId="77777777" w:rsidR="00DF3BA2" w:rsidRPr="00EF4206" w:rsidRDefault="00DF3BA2" w:rsidP="00DF3BA2">
      <w:pPr>
        <w:pStyle w:val="Standard"/>
        <w:tabs>
          <w:tab w:val="left" w:pos="426"/>
        </w:tabs>
        <w:jc w:val="both"/>
        <w:rPr>
          <w:rFonts w:asciiTheme="minorHAnsi" w:hAnsiTheme="minorHAnsi" w:cstheme="minorHAnsi"/>
          <w:bCs/>
          <w:lang w:eastAsia="ar-SA"/>
        </w:rPr>
      </w:pPr>
      <w:r w:rsidRPr="00EF4206">
        <w:rPr>
          <w:rFonts w:asciiTheme="minorHAnsi" w:hAnsiTheme="minorHAnsi" w:cstheme="minorHAnsi"/>
          <w:bCs/>
          <w:lang w:eastAsia="ar-SA"/>
        </w:rPr>
        <w:t>CNPJ:</w:t>
      </w:r>
    </w:p>
    <w:p w14:paraId="3955E31B" w14:textId="77777777" w:rsidR="00DF3BA2" w:rsidRPr="00EF4206" w:rsidRDefault="00DF3BA2" w:rsidP="00DF3BA2">
      <w:pPr>
        <w:pStyle w:val="Standard"/>
        <w:tabs>
          <w:tab w:val="left" w:pos="426"/>
        </w:tabs>
        <w:jc w:val="both"/>
        <w:rPr>
          <w:rFonts w:asciiTheme="minorHAnsi" w:hAnsiTheme="minorHAnsi" w:cstheme="minorHAnsi"/>
          <w:bCs/>
          <w:lang w:eastAsia="ar-SA"/>
        </w:rPr>
      </w:pPr>
      <w:r w:rsidRPr="00EF4206">
        <w:rPr>
          <w:rFonts w:asciiTheme="minorHAnsi" w:hAnsiTheme="minorHAnsi" w:cstheme="minorHAnsi"/>
          <w:bCs/>
          <w:lang w:eastAsia="ar-SA"/>
        </w:rPr>
        <w:t>ENDEREÇO:</w:t>
      </w:r>
    </w:p>
    <w:p w14:paraId="2EF65AB3" w14:textId="77777777" w:rsidR="00DF3BA2" w:rsidRPr="00EF4206" w:rsidRDefault="00DF3BA2" w:rsidP="00DF3BA2">
      <w:pPr>
        <w:pStyle w:val="Standard"/>
        <w:tabs>
          <w:tab w:val="left" w:pos="426"/>
        </w:tabs>
        <w:jc w:val="both"/>
        <w:rPr>
          <w:rFonts w:asciiTheme="minorHAnsi" w:hAnsiTheme="minorHAnsi" w:cstheme="minorHAnsi"/>
          <w:bCs/>
          <w:lang w:eastAsia="ar-SA"/>
        </w:rPr>
      </w:pPr>
      <w:r w:rsidRPr="00EF4206">
        <w:rPr>
          <w:rFonts w:asciiTheme="minorHAnsi" w:hAnsiTheme="minorHAnsi" w:cstheme="minorHAnsi"/>
          <w:bCs/>
          <w:lang w:eastAsia="ar-SA"/>
        </w:rPr>
        <w:t>TEL:</w:t>
      </w:r>
    </w:p>
    <w:p w14:paraId="3C026157" w14:textId="77777777" w:rsidR="00DF3BA2" w:rsidRPr="00EF4206" w:rsidRDefault="00DF3BA2" w:rsidP="00DF3BA2">
      <w:pPr>
        <w:pStyle w:val="Standard"/>
        <w:jc w:val="both"/>
        <w:rPr>
          <w:rFonts w:asciiTheme="minorHAnsi" w:hAnsiTheme="minorHAnsi" w:cstheme="minorHAnsi"/>
          <w:bCs/>
          <w:lang w:eastAsia="ar-SA"/>
        </w:rPr>
      </w:pPr>
      <w:r w:rsidRPr="00EF4206">
        <w:rPr>
          <w:rFonts w:asciiTheme="minorHAnsi" w:hAnsiTheme="minorHAnsi" w:cstheme="minorHAnsi"/>
          <w:bCs/>
          <w:lang w:eastAsia="ar-SA"/>
        </w:rPr>
        <w:t>E-MAIL:</w:t>
      </w:r>
    </w:p>
    <w:p w14:paraId="425D180D" w14:textId="77777777" w:rsidR="00DF3BA2" w:rsidRPr="00EF4206" w:rsidRDefault="00DF3BA2" w:rsidP="00DF3BA2">
      <w:pPr>
        <w:rPr>
          <w:rFonts w:asciiTheme="minorHAnsi" w:eastAsia="Times New Roman" w:hAnsiTheme="minorHAnsi" w:cs="Calibri Light"/>
          <w:b/>
          <w:sz w:val="24"/>
          <w:szCs w:val="24"/>
        </w:rPr>
      </w:pPr>
    </w:p>
    <w:p w14:paraId="08709593" w14:textId="77777777" w:rsidR="00DF3BA2" w:rsidRPr="00EF4206" w:rsidRDefault="00DF3BA2" w:rsidP="00DF3BA2">
      <w:pPr>
        <w:spacing w:after="0" w:line="240" w:lineRule="auto"/>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O signatário da presente declara, em nome da empresa supracitada e para todos os fins de direito:</w:t>
      </w:r>
    </w:p>
    <w:p w14:paraId="6226DCA0" w14:textId="77777777" w:rsidR="00DF3BA2" w:rsidRPr="00EF4206" w:rsidRDefault="00DF3BA2" w:rsidP="00DF3BA2">
      <w:pPr>
        <w:spacing w:after="0" w:line="240" w:lineRule="auto"/>
        <w:jc w:val="both"/>
        <w:rPr>
          <w:rFonts w:asciiTheme="minorHAnsi" w:eastAsia="Times New Roman" w:hAnsiTheme="minorHAnsi" w:cs="Calibri Light"/>
          <w:sz w:val="24"/>
          <w:szCs w:val="24"/>
        </w:rPr>
      </w:pPr>
    </w:p>
    <w:p w14:paraId="07EAD71F"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A. Ter pleno conhecimento bem como atender a todas as exigências relativas à habilitação no presente certame;</w:t>
      </w:r>
    </w:p>
    <w:p w14:paraId="574B7071"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p>
    <w:p w14:paraId="04257107"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B. Inexistir fatos supervenientes impeditivos da habilitação ou que comprometam a idoneidade da proponente nos termos da lei e que não está suspensa de licitar e contratar com o Município de Ubiratã, tampouco inidônea em qualquer esfera da Administração Pública;</w:t>
      </w:r>
    </w:p>
    <w:p w14:paraId="2B6DC215"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p>
    <w:p w14:paraId="2CBB5D5F"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C. Que não mantém em seu quadro de pessoal menores de 18 (dezoito) anos em horário noturno de trabalho ou em serviços perigosos ou insalubres, não mantendo ainda, em qualquer trabalho, menores de 16 (dezesseis) anos, salvo na condição de aprendiz, a partir de 14 (quatorze) anos - Lei 10.097/00 e art. 7º, inciso XXXIII da Constituição Federal;</w:t>
      </w:r>
    </w:p>
    <w:p w14:paraId="2AF9D2C4"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p>
    <w:p w14:paraId="4D176718"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D. Que não possui em seu quadro societário servidores públicos do Município de Ubiratã ou qualquer pessoa que mantenha vínculo de natureza técnica, comercial, econômica, financeira, trabalhista ou civil com o Prefeito, Vice-Prefeito ou com servidores públicos que desempenhem função na licitação ou atuem na fiscalização ou na gestão do contrato, ou que deles sejam cônjuge, companheiro ou parente em linha reta, colateral ou por afinidade, até o terceiro grau.</w:t>
      </w:r>
    </w:p>
    <w:p w14:paraId="15DADEE9" w14:textId="77777777" w:rsidR="00DF3BA2" w:rsidRPr="00EF4206" w:rsidRDefault="00DF3BA2" w:rsidP="00DF3BA2">
      <w:pPr>
        <w:spacing w:after="0" w:line="240" w:lineRule="auto"/>
        <w:jc w:val="both"/>
        <w:rPr>
          <w:rFonts w:asciiTheme="minorHAnsi" w:eastAsia="Times New Roman" w:hAnsiTheme="minorHAnsi" w:cs="Calibri Light"/>
          <w:sz w:val="24"/>
          <w:szCs w:val="24"/>
        </w:rPr>
      </w:pPr>
    </w:p>
    <w:p w14:paraId="08A6464C" w14:textId="77777777" w:rsidR="00DF3BA2" w:rsidRPr="00EF4206" w:rsidRDefault="00DF3BA2" w:rsidP="00DF3BA2">
      <w:pPr>
        <w:pStyle w:val="Standard"/>
        <w:jc w:val="right"/>
        <w:rPr>
          <w:rFonts w:asciiTheme="minorHAnsi" w:hAnsiTheme="minorHAnsi" w:cstheme="minorHAnsi"/>
        </w:rPr>
      </w:pPr>
      <w:r w:rsidRPr="00EF4206">
        <w:rPr>
          <w:rFonts w:asciiTheme="minorHAnsi" w:hAnsiTheme="minorHAnsi" w:cstheme="minorHAnsi"/>
        </w:rPr>
        <w:t>Local e data.</w:t>
      </w:r>
    </w:p>
    <w:p w14:paraId="6DE3872E" w14:textId="77777777" w:rsidR="00DF3BA2" w:rsidRPr="00EF4206" w:rsidRDefault="00DF3BA2" w:rsidP="00DF3BA2">
      <w:pPr>
        <w:pStyle w:val="Standard"/>
        <w:jc w:val="both"/>
        <w:rPr>
          <w:rFonts w:asciiTheme="minorHAnsi" w:hAnsiTheme="minorHAnsi" w:cstheme="minorHAnsi"/>
        </w:rPr>
      </w:pPr>
    </w:p>
    <w:p w14:paraId="4CC5EB0B" w14:textId="77777777" w:rsidR="00DF3BA2" w:rsidRPr="00EF4206" w:rsidRDefault="00DF3BA2" w:rsidP="00DF3BA2">
      <w:pPr>
        <w:pStyle w:val="Standard"/>
        <w:jc w:val="both"/>
        <w:rPr>
          <w:rFonts w:asciiTheme="minorHAnsi" w:hAnsiTheme="minorHAnsi" w:cstheme="minorHAnsi"/>
        </w:rPr>
      </w:pPr>
    </w:p>
    <w:p w14:paraId="5FD6DE3C" w14:textId="77777777" w:rsidR="00DF3BA2" w:rsidRPr="00EF4206" w:rsidRDefault="00DF3BA2" w:rsidP="00DF3BA2">
      <w:pPr>
        <w:pStyle w:val="Standard"/>
        <w:jc w:val="both"/>
        <w:rPr>
          <w:rFonts w:asciiTheme="minorHAnsi" w:hAnsiTheme="minorHAnsi" w:cstheme="minorHAnsi"/>
        </w:rPr>
      </w:pPr>
    </w:p>
    <w:p w14:paraId="51188A73" w14:textId="77777777" w:rsidR="00DF3BA2" w:rsidRPr="00EF4206" w:rsidRDefault="00DF3BA2" w:rsidP="00DF3BA2">
      <w:pPr>
        <w:pStyle w:val="Standard"/>
        <w:jc w:val="center"/>
        <w:rPr>
          <w:rFonts w:asciiTheme="minorHAnsi" w:hAnsiTheme="minorHAnsi" w:cstheme="minorHAnsi"/>
        </w:rPr>
      </w:pPr>
      <w:r w:rsidRPr="00EF4206">
        <w:rPr>
          <w:rFonts w:asciiTheme="minorHAnsi" w:hAnsiTheme="minorHAnsi" w:cstheme="minorHAnsi"/>
        </w:rPr>
        <w:t>Nome e Assinatura do representante legal</w:t>
      </w:r>
    </w:p>
    <w:p w14:paraId="358431C6" w14:textId="77777777" w:rsidR="00DF3BA2" w:rsidRPr="00EF4206" w:rsidRDefault="00DF3BA2" w:rsidP="00DF3BA2">
      <w:pPr>
        <w:pStyle w:val="Standard"/>
        <w:jc w:val="center"/>
        <w:rPr>
          <w:rFonts w:asciiTheme="minorHAnsi" w:hAnsiTheme="minorHAnsi" w:cstheme="minorHAnsi"/>
        </w:rPr>
      </w:pPr>
      <w:r w:rsidRPr="00EF4206">
        <w:rPr>
          <w:rFonts w:asciiTheme="minorHAnsi" w:hAnsiTheme="minorHAnsi" w:cstheme="minorHAnsi"/>
        </w:rPr>
        <w:t>CPF nº</w:t>
      </w:r>
    </w:p>
    <w:p w14:paraId="2B764429" w14:textId="77777777" w:rsidR="00DF3BA2" w:rsidRPr="00EF4206" w:rsidRDefault="00DF3BA2" w:rsidP="00DF3BA2">
      <w:pPr>
        <w:overflowPunct w:val="0"/>
        <w:autoSpaceDE w:val="0"/>
        <w:autoSpaceDN w:val="0"/>
        <w:adjustRightInd w:val="0"/>
        <w:spacing w:after="0" w:line="240" w:lineRule="auto"/>
        <w:jc w:val="center"/>
        <w:textAlignment w:val="baseline"/>
        <w:rPr>
          <w:rFonts w:asciiTheme="minorHAnsi" w:eastAsia="Times New Roman" w:hAnsiTheme="minorHAnsi" w:cstheme="minorHAnsi"/>
          <w:sz w:val="24"/>
          <w:szCs w:val="24"/>
        </w:rPr>
      </w:pPr>
      <w:r w:rsidRPr="00EF4206">
        <w:rPr>
          <w:rFonts w:asciiTheme="minorHAnsi" w:hAnsiTheme="minorHAnsi" w:cstheme="minorHAnsi"/>
          <w:sz w:val="24"/>
          <w:szCs w:val="24"/>
        </w:rPr>
        <w:t>RG nº</w:t>
      </w:r>
    </w:p>
    <w:p w14:paraId="2665E68C" w14:textId="5C643BA6" w:rsidR="00E3476D" w:rsidRDefault="00E3476D">
      <w:pPr>
        <w:spacing w:after="0" w:line="240" w:lineRule="auto"/>
        <w:jc w:val="center"/>
        <w:textAlignment w:val="baseline"/>
        <w:rPr>
          <w:rFonts w:asciiTheme="minorHAnsi" w:eastAsia="Times New Roman" w:hAnsiTheme="minorHAnsi" w:cstheme="minorHAnsi"/>
          <w:sz w:val="24"/>
          <w:szCs w:val="24"/>
        </w:rPr>
      </w:pPr>
    </w:p>
    <w:p w14:paraId="2E4A6027" w14:textId="77777777" w:rsidR="00E3476D" w:rsidRDefault="00E3476D">
      <w:pPr>
        <w:rPr>
          <w:rFonts w:asciiTheme="minorHAnsi" w:eastAsia="Times New Roman" w:hAnsiTheme="minorHAnsi" w:cs="Calibri Light"/>
          <w:sz w:val="24"/>
          <w:szCs w:val="24"/>
        </w:rPr>
      </w:pPr>
    </w:p>
    <w:p w14:paraId="76578318"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164D2223"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28235A47"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F4B2D28"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8B95687" w14:textId="705CC1B0" w:rsidR="00E3476D" w:rsidRDefault="00E3476D">
      <w:pPr>
        <w:spacing w:after="0" w:line="240" w:lineRule="auto"/>
        <w:jc w:val="both"/>
        <w:textAlignment w:val="baseline"/>
        <w:rPr>
          <w:rFonts w:asciiTheme="minorHAnsi" w:eastAsia="Times New Roman" w:hAnsiTheme="minorHAnsi" w:cs="Calibri Light"/>
          <w:b/>
          <w:sz w:val="24"/>
          <w:szCs w:val="24"/>
        </w:rPr>
      </w:pPr>
    </w:p>
    <w:p w14:paraId="317F6637" w14:textId="77777777" w:rsidR="00DF3BA2" w:rsidRDefault="00DF3BA2">
      <w:pPr>
        <w:spacing w:after="0" w:line="240" w:lineRule="auto"/>
        <w:jc w:val="both"/>
        <w:textAlignment w:val="baseline"/>
        <w:rPr>
          <w:rFonts w:asciiTheme="minorHAnsi" w:eastAsia="Times New Roman" w:hAnsiTheme="minorHAnsi" w:cs="Calibri Light"/>
          <w:b/>
          <w:sz w:val="24"/>
          <w:szCs w:val="24"/>
        </w:rPr>
      </w:pPr>
    </w:p>
    <w:p w14:paraId="393959E3"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lastRenderedPageBreak/>
        <w:t>ANEXO IV</w:t>
      </w:r>
    </w:p>
    <w:p w14:paraId="683A3DB7"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MINUTA DA ATA DE REGISTRO DE PREÇOS</w:t>
      </w:r>
    </w:p>
    <w:p w14:paraId="1D5E970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0D4E9EB" w14:textId="3F53E83B" w:rsidR="00E3476D" w:rsidRPr="00D44B71"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Pr>
          <w:rFonts w:asciiTheme="minorHAnsi" w:eastAsia="Times New Roman" w:hAnsiTheme="minorHAnsi" w:cs="Calibri Light"/>
          <w:sz w:val="24"/>
          <w:szCs w:val="24"/>
        </w:rPr>
        <w:t xml:space="preserve">O </w:t>
      </w:r>
      <w:r>
        <w:rPr>
          <w:rFonts w:asciiTheme="minorHAnsi" w:eastAsia="Times New Roman" w:hAnsiTheme="minorHAnsi" w:cs="Calibri Light"/>
          <w:b/>
          <w:sz w:val="24"/>
          <w:szCs w:val="24"/>
        </w:rPr>
        <w:t>MUNICÍPIO DE UBIRATÃ</w:t>
      </w:r>
      <w:r>
        <w:rPr>
          <w:rFonts w:asciiTheme="minorHAnsi" w:eastAsia="Times New Roman" w:hAnsiTheme="minorHAnsi" w:cs="Calibri Light"/>
          <w:sz w:val="24"/>
          <w:szCs w:val="24"/>
        </w:rPr>
        <w:t xml:space="preserve">, pessoa jurídica de direito público, inscrito no CNPJ n.º 76.950.096/0001-10, com sede administrativa a Avenida Nilza de Oliveira </w:t>
      </w:r>
      <w:proofErr w:type="spellStart"/>
      <w:r>
        <w:rPr>
          <w:rFonts w:asciiTheme="minorHAnsi" w:eastAsia="Times New Roman" w:hAnsiTheme="minorHAnsi" w:cs="Calibri Light"/>
          <w:sz w:val="24"/>
          <w:szCs w:val="24"/>
        </w:rPr>
        <w:t>Pipino</w:t>
      </w:r>
      <w:proofErr w:type="spellEnd"/>
      <w:r>
        <w:rPr>
          <w:rFonts w:asciiTheme="minorHAnsi" w:eastAsia="Times New Roman" w:hAnsiTheme="minorHAnsi" w:cs="Calibri Light"/>
          <w:sz w:val="24"/>
          <w:szCs w:val="24"/>
        </w:rPr>
        <w:t xml:space="preserve">, nº 1852, centro, na cidade de Ubiratã, Estado do Paraná, CEP nº 85.440-000, representado pelo Prefeito Fábio de Oliveira </w:t>
      </w:r>
      <w:proofErr w:type="spellStart"/>
      <w:r>
        <w:rPr>
          <w:rFonts w:asciiTheme="minorHAnsi" w:eastAsia="Times New Roman" w:hAnsiTheme="minorHAnsi" w:cs="Calibri Light"/>
          <w:sz w:val="24"/>
          <w:szCs w:val="24"/>
        </w:rPr>
        <w:t>Dalécio</w:t>
      </w:r>
      <w:proofErr w:type="spellEnd"/>
      <w:r>
        <w:rPr>
          <w:rFonts w:asciiTheme="minorHAnsi" w:eastAsia="Times New Roman" w:hAnsiTheme="minorHAnsi" w:cs="Calibri Light"/>
          <w:sz w:val="24"/>
          <w:szCs w:val="24"/>
        </w:rPr>
        <w:t xml:space="preserve">, e a empresa _____________, inscrita no CNPJ nº ___________, situada na _______________, Cidade ________, Estado _____________, CEP _____, telefone nº _______ e e-mail ________, doravante designada como FORNECEDORA, firmam a presente Ata de Registro de Preços que se regerá pelas condições estabelecidas </w:t>
      </w:r>
      <w:r w:rsidRPr="00D44B71">
        <w:rPr>
          <w:rFonts w:asciiTheme="minorHAnsi" w:eastAsia="Times New Roman" w:hAnsiTheme="minorHAnsi" w:cs="Calibri Light"/>
          <w:color w:val="000000" w:themeColor="text1"/>
          <w:sz w:val="24"/>
          <w:szCs w:val="24"/>
        </w:rPr>
        <w:t xml:space="preserve">no Processo Licitatório nº </w:t>
      </w:r>
      <w:r w:rsidR="00D44B71" w:rsidRPr="00D44B71">
        <w:rPr>
          <w:rFonts w:asciiTheme="minorHAnsi" w:eastAsia="Times New Roman" w:hAnsiTheme="minorHAnsi" w:cs="Calibri Light"/>
          <w:color w:val="000000" w:themeColor="text1"/>
          <w:sz w:val="24"/>
          <w:szCs w:val="24"/>
        </w:rPr>
        <w:t>6274</w:t>
      </w:r>
      <w:r w:rsidRPr="00D44B71">
        <w:rPr>
          <w:rFonts w:asciiTheme="minorHAnsi" w:eastAsia="Times New Roman" w:hAnsiTheme="minorHAnsi" w:cs="Calibri Light"/>
          <w:color w:val="000000" w:themeColor="text1"/>
          <w:sz w:val="24"/>
          <w:szCs w:val="24"/>
        </w:rPr>
        <w:t>/202</w:t>
      </w:r>
      <w:r w:rsidR="006254C2" w:rsidRPr="00D44B71">
        <w:rPr>
          <w:rFonts w:asciiTheme="minorHAnsi" w:eastAsia="Times New Roman" w:hAnsiTheme="minorHAnsi" w:cs="Calibri Light"/>
          <w:color w:val="000000" w:themeColor="text1"/>
          <w:sz w:val="24"/>
          <w:szCs w:val="24"/>
        </w:rPr>
        <w:t>3</w:t>
      </w:r>
      <w:r w:rsidRPr="00D44B71">
        <w:rPr>
          <w:rFonts w:asciiTheme="minorHAnsi" w:eastAsia="Times New Roman" w:hAnsiTheme="minorHAnsi" w:cs="Calibri Light"/>
          <w:color w:val="000000" w:themeColor="text1"/>
          <w:sz w:val="24"/>
          <w:szCs w:val="24"/>
        </w:rPr>
        <w:t xml:space="preserve">, Pregão Eletrônico n.º </w:t>
      </w:r>
      <w:r w:rsidR="00D44B71" w:rsidRPr="00D44B71">
        <w:rPr>
          <w:rFonts w:asciiTheme="minorHAnsi" w:eastAsia="Times New Roman" w:hAnsiTheme="minorHAnsi" w:cs="Calibri Light"/>
          <w:color w:val="000000" w:themeColor="text1"/>
          <w:sz w:val="24"/>
          <w:szCs w:val="24"/>
        </w:rPr>
        <w:t>146</w:t>
      </w:r>
      <w:r w:rsidRPr="00D44B71">
        <w:rPr>
          <w:rFonts w:asciiTheme="minorHAnsi" w:eastAsia="Times New Roman" w:hAnsiTheme="minorHAnsi" w:cs="Calibri Light"/>
          <w:color w:val="000000" w:themeColor="text1"/>
          <w:sz w:val="24"/>
          <w:szCs w:val="24"/>
        </w:rPr>
        <w:t>/202</w:t>
      </w:r>
      <w:r w:rsidR="006254C2" w:rsidRPr="00D44B71">
        <w:rPr>
          <w:rFonts w:asciiTheme="minorHAnsi" w:eastAsia="Times New Roman" w:hAnsiTheme="minorHAnsi" w:cs="Calibri Light"/>
          <w:color w:val="000000" w:themeColor="text1"/>
          <w:sz w:val="24"/>
          <w:szCs w:val="24"/>
        </w:rPr>
        <w:t>3</w:t>
      </w:r>
      <w:r w:rsidRPr="00D44B71">
        <w:rPr>
          <w:rFonts w:asciiTheme="minorHAnsi" w:eastAsia="Times New Roman" w:hAnsiTheme="minorHAnsi" w:cs="Calibri Light"/>
          <w:color w:val="000000" w:themeColor="text1"/>
          <w:sz w:val="24"/>
          <w:szCs w:val="24"/>
        </w:rPr>
        <w:t xml:space="preserve"> e de acordo com as cláusulas a seguir:</w:t>
      </w:r>
    </w:p>
    <w:p w14:paraId="131EB85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C9183AC"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 CLÁUSULA PRIMEIRA – DO OBJETO</w:t>
      </w:r>
    </w:p>
    <w:p w14:paraId="1575103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6FBC055" w14:textId="0C4D66A9"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 O objeto do presente instrumento é </w:t>
      </w:r>
      <w:r w:rsidR="00E03DA0" w:rsidRPr="007B6163">
        <w:rPr>
          <w:rFonts w:ascii="Calibri" w:hAnsi="Calibri"/>
          <w:b/>
          <w:bCs/>
          <w:color w:val="000000" w:themeColor="text1"/>
          <w:sz w:val="24"/>
          <w:szCs w:val="24"/>
        </w:rPr>
        <w:t>AQUISIÇÃO DE PRODUTOS NUTRICIONAIS</w:t>
      </w:r>
      <w:r w:rsidR="00E03DA0">
        <w:rPr>
          <w:rFonts w:ascii="Calibri" w:hAnsi="Calibri"/>
          <w:b/>
          <w:bCs/>
          <w:color w:val="000000" w:themeColor="text1"/>
          <w:sz w:val="24"/>
          <w:szCs w:val="24"/>
        </w:rPr>
        <w:t>.</w:t>
      </w:r>
    </w:p>
    <w:p w14:paraId="430E591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87D9E6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2. CLÁUSULA SEGUNDA – DO DETALHAMENTO DO OBJETO</w:t>
      </w:r>
    </w:p>
    <w:p w14:paraId="2631B7D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66B3A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 A execução do objeto da Ata de Registro de Preços se dará na seguinte especificação, quantidade máxima estimada, valores unitários e totais:</w:t>
      </w:r>
    </w:p>
    <w:p w14:paraId="6B080EB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tbl>
      <w:tblPr>
        <w:tblStyle w:val="Tabelacomgrade"/>
        <w:tblW w:w="10597" w:type="dxa"/>
        <w:tblInd w:w="108" w:type="dxa"/>
        <w:tblLayout w:type="fixed"/>
        <w:tblLook w:val="04A0" w:firstRow="1" w:lastRow="0" w:firstColumn="1" w:lastColumn="0" w:noHBand="0" w:noVBand="1"/>
      </w:tblPr>
      <w:tblGrid>
        <w:gridCol w:w="824"/>
        <w:gridCol w:w="828"/>
        <w:gridCol w:w="5310"/>
        <w:gridCol w:w="835"/>
        <w:gridCol w:w="712"/>
        <w:gridCol w:w="982"/>
        <w:gridCol w:w="1106"/>
      </w:tblGrid>
      <w:tr w:rsidR="00E3476D" w14:paraId="476247E0" w14:textId="77777777" w:rsidTr="005B14CB">
        <w:tc>
          <w:tcPr>
            <w:tcW w:w="824" w:type="dxa"/>
          </w:tcPr>
          <w:p w14:paraId="2F29BA5B"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LOTE</w:t>
            </w:r>
          </w:p>
        </w:tc>
        <w:tc>
          <w:tcPr>
            <w:tcW w:w="828" w:type="dxa"/>
          </w:tcPr>
          <w:p w14:paraId="6EDF054E"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ITEM</w:t>
            </w:r>
          </w:p>
        </w:tc>
        <w:tc>
          <w:tcPr>
            <w:tcW w:w="5310" w:type="dxa"/>
          </w:tcPr>
          <w:p w14:paraId="7CDB6FC7"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DESCRIÇÃO</w:t>
            </w:r>
          </w:p>
        </w:tc>
        <w:tc>
          <w:tcPr>
            <w:tcW w:w="835" w:type="dxa"/>
          </w:tcPr>
          <w:p w14:paraId="095C1B9C"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QTD</w:t>
            </w:r>
          </w:p>
        </w:tc>
        <w:tc>
          <w:tcPr>
            <w:tcW w:w="712" w:type="dxa"/>
          </w:tcPr>
          <w:p w14:paraId="2D9BDBF5"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UN</w:t>
            </w:r>
          </w:p>
        </w:tc>
        <w:tc>
          <w:tcPr>
            <w:tcW w:w="982" w:type="dxa"/>
          </w:tcPr>
          <w:p w14:paraId="4F5206E4"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V. UNIT</w:t>
            </w:r>
          </w:p>
        </w:tc>
        <w:tc>
          <w:tcPr>
            <w:tcW w:w="1106" w:type="dxa"/>
          </w:tcPr>
          <w:p w14:paraId="18DF3E35"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V. TOTAL</w:t>
            </w:r>
          </w:p>
        </w:tc>
      </w:tr>
      <w:tr w:rsidR="00E3476D" w14:paraId="35EEC2F5" w14:textId="77777777" w:rsidTr="005B14CB">
        <w:tc>
          <w:tcPr>
            <w:tcW w:w="824" w:type="dxa"/>
          </w:tcPr>
          <w:p w14:paraId="206C474D"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828" w:type="dxa"/>
          </w:tcPr>
          <w:p w14:paraId="74F8102A"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5310" w:type="dxa"/>
          </w:tcPr>
          <w:p w14:paraId="6B910820"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835" w:type="dxa"/>
          </w:tcPr>
          <w:p w14:paraId="35F1B0FB"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712" w:type="dxa"/>
          </w:tcPr>
          <w:p w14:paraId="141F62AE"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982" w:type="dxa"/>
          </w:tcPr>
          <w:p w14:paraId="13196A5B"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1106" w:type="dxa"/>
          </w:tcPr>
          <w:p w14:paraId="5111E0ED"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r>
      <w:tr w:rsidR="00E3476D" w14:paraId="4232DCD1" w14:textId="77777777" w:rsidTr="005B14CB">
        <w:tc>
          <w:tcPr>
            <w:tcW w:w="824" w:type="dxa"/>
          </w:tcPr>
          <w:p w14:paraId="23BA0932"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828" w:type="dxa"/>
          </w:tcPr>
          <w:p w14:paraId="32FF94FD"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5310" w:type="dxa"/>
          </w:tcPr>
          <w:p w14:paraId="12036EE0"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835" w:type="dxa"/>
          </w:tcPr>
          <w:p w14:paraId="28C14D5C"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712" w:type="dxa"/>
          </w:tcPr>
          <w:p w14:paraId="1AC18EED"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982" w:type="dxa"/>
          </w:tcPr>
          <w:p w14:paraId="0E94DF09"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1106" w:type="dxa"/>
          </w:tcPr>
          <w:p w14:paraId="003D13F2"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r>
    </w:tbl>
    <w:p w14:paraId="344E16B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2CA5C13"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3. CLÁUSULA TERCEIRA – DO VALOR GLOBAL REGISTRADO</w:t>
      </w:r>
    </w:p>
    <w:p w14:paraId="183B067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B73DA99" w14:textId="0907D1F8"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3.1. O valor global registrado é de </w:t>
      </w:r>
      <w:r>
        <w:rPr>
          <w:rFonts w:asciiTheme="minorHAnsi" w:eastAsia="Times New Roman" w:hAnsiTheme="minorHAnsi" w:cs="Calibri Light"/>
          <w:color w:val="FF0000"/>
          <w:sz w:val="24"/>
          <w:szCs w:val="24"/>
        </w:rPr>
        <w:t>R$-</w:t>
      </w:r>
      <w:r w:rsidR="00DD6088">
        <w:rPr>
          <w:rFonts w:asciiTheme="minorHAnsi" w:eastAsia="Times New Roman" w:hAnsiTheme="minorHAnsi" w:cs="Calibri Light"/>
          <w:color w:val="FF0000"/>
          <w:sz w:val="24"/>
          <w:szCs w:val="24"/>
        </w:rPr>
        <w:t xml:space="preserve"> </w:t>
      </w:r>
      <w:r>
        <w:rPr>
          <w:rFonts w:asciiTheme="minorHAnsi" w:eastAsia="Times New Roman" w:hAnsiTheme="minorHAnsi" w:cs="Calibri Light"/>
          <w:color w:val="FF0000"/>
          <w:sz w:val="24"/>
          <w:szCs w:val="24"/>
        </w:rPr>
        <w:t>()</w:t>
      </w:r>
      <w:r>
        <w:rPr>
          <w:rFonts w:asciiTheme="minorHAnsi" w:eastAsia="Times New Roman" w:hAnsiTheme="minorHAnsi" w:cs="Calibri Light"/>
          <w:sz w:val="24"/>
          <w:szCs w:val="24"/>
        </w:rPr>
        <w:t>.</w:t>
      </w:r>
    </w:p>
    <w:p w14:paraId="1695F17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15DC39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3.2. No valor previsto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5264642"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8624538"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4. CLÁUSULA QUARTA - DA VALIDADE DO REGISTRO DE PREÇOS</w:t>
      </w:r>
    </w:p>
    <w:p w14:paraId="2D0636C2"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26F79E8" w14:textId="77777777" w:rsidR="00E3476D" w:rsidRPr="0015123D"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Pr>
          <w:rFonts w:asciiTheme="minorHAnsi" w:eastAsia="Times New Roman" w:hAnsiTheme="minorHAnsi" w:cs="Calibri Light"/>
          <w:sz w:val="24"/>
          <w:szCs w:val="24"/>
        </w:rPr>
        <w:t xml:space="preserve">4.1. A validade do </w:t>
      </w:r>
      <w:r w:rsidRPr="0015123D">
        <w:rPr>
          <w:rFonts w:asciiTheme="minorHAnsi" w:eastAsia="Times New Roman" w:hAnsiTheme="minorHAnsi" w:cs="Calibri Light"/>
          <w:color w:val="000000" w:themeColor="text1"/>
          <w:sz w:val="24"/>
          <w:szCs w:val="24"/>
        </w:rPr>
        <w:t>registro será de 12 (doze) meses, contada a partir da assinatura da Ata de Registro de Preços, sem possibilidade de prorrogação.</w:t>
      </w:r>
    </w:p>
    <w:p w14:paraId="69A4936B"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9B85D6A"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5. CLÁUSULA QUINTA - DAS CONTRATAÇÕES DECORRENTES DO REGISTRO</w:t>
      </w:r>
    </w:p>
    <w:p w14:paraId="60E49AC6"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D12940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5.1. As contratações decorrentes do registro serão formalizadas por meio de nota de empenho de despesa, autorização de compra, ordem de execução de serviço ou outro instrumento equivalente, conforme prevê o art. 62 da Lei Federal nº 8.666/93.</w:t>
      </w:r>
    </w:p>
    <w:p w14:paraId="0CC5417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1D35275" w14:textId="77777777" w:rsidR="00F254CA" w:rsidRPr="00225000" w:rsidRDefault="00F254CA" w:rsidP="00F254CA">
      <w:pPr>
        <w:spacing w:after="0" w:line="240" w:lineRule="auto"/>
        <w:jc w:val="both"/>
        <w:textAlignment w:val="baseline"/>
        <w:rPr>
          <w:rFonts w:asciiTheme="minorHAnsi" w:eastAsia="Times New Roman" w:hAnsiTheme="minorHAnsi" w:cs="Calibri Light"/>
          <w:b/>
          <w:color w:val="000000" w:themeColor="text1"/>
          <w:sz w:val="24"/>
          <w:szCs w:val="24"/>
        </w:rPr>
      </w:pPr>
      <w:r w:rsidRPr="00225000">
        <w:rPr>
          <w:rFonts w:asciiTheme="minorHAnsi" w:eastAsia="Times New Roman" w:hAnsiTheme="minorHAnsi" w:cs="Calibri Light"/>
          <w:b/>
          <w:color w:val="000000" w:themeColor="text1"/>
          <w:sz w:val="24"/>
          <w:szCs w:val="24"/>
        </w:rPr>
        <w:t>6. DAS CONDIÇÕES DE FORNECIMENTO</w:t>
      </w:r>
    </w:p>
    <w:p w14:paraId="430F0E5F" w14:textId="77777777" w:rsidR="00F254CA" w:rsidRDefault="00F254CA" w:rsidP="00F254CA">
      <w:pPr>
        <w:spacing w:after="0" w:line="240" w:lineRule="auto"/>
        <w:jc w:val="both"/>
        <w:textAlignment w:val="baseline"/>
        <w:rPr>
          <w:rFonts w:asciiTheme="minorHAnsi" w:eastAsia="Times New Roman" w:hAnsiTheme="minorHAnsi" w:cs="Calibri Light"/>
          <w:b/>
          <w:sz w:val="24"/>
          <w:szCs w:val="24"/>
        </w:rPr>
      </w:pPr>
    </w:p>
    <w:p w14:paraId="33A7315F" w14:textId="77777777" w:rsidR="00F254CA" w:rsidRDefault="00F254CA" w:rsidP="00F254CA">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6</w:t>
      </w:r>
      <w:r w:rsidRPr="00225000">
        <w:rPr>
          <w:rFonts w:asciiTheme="minorHAnsi" w:eastAsia="Times New Roman" w:hAnsiTheme="minorHAnsi" w:cs="Calibri Light"/>
          <w:sz w:val="24"/>
          <w:szCs w:val="24"/>
        </w:rPr>
        <w:t>.1. Os produtos serão solicitados de forma FRACIONADA/PARCELADA, mediante envio do empenho via sistema digital no e-mail indicado na proposta da licitante.</w:t>
      </w:r>
    </w:p>
    <w:p w14:paraId="301DE1B4" w14:textId="77777777" w:rsidR="00F254CA" w:rsidRPr="00225000" w:rsidRDefault="00F254CA" w:rsidP="00F254CA">
      <w:pPr>
        <w:spacing w:after="0" w:line="240" w:lineRule="auto"/>
        <w:jc w:val="both"/>
        <w:textAlignment w:val="baseline"/>
        <w:rPr>
          <w:rFonts w:asciiTheme="minorHAnsi" w:eastAsia="Times New Roman" w:hAnsiTheme="minorHAnsi" w:cs="Calibri Light"/>
          <w:sz w:val="24"/>
          <w:szCs w:val="24"/>
        </w:rPr>
      </w:pPr>
    </w:p>
    <w:p w14:paraId="05688837" w14:textId="77777777" w:rsidR="00F254CA" w:rsidRDefault="00F254CA" w:rsidP="00F254CA">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w:t>
      </w:r>
      <w:r w:rsidRPr="00225000">
        <w:rPr>
          <w:rFonts w:asciiTheme="minorHAnsi" w:eastAsia="Times New Roman" w:hAnsiTheme="minorHAnsi" w:cs="Calibri Light"/>
          <w:sz w:val="24"/>
          <w:szCs w:val="24"/>
        </w:rPr>
        <w:t>.2. Os produtos deverão ser entregues em até 10 dias úteis após solicitação na Farmácia Municipal anexa ao Centro de Saúde localizado na Avenida Carmem Ribeiro Pitombo 90, Centro.</w:t>
      </w:r>
    </w:p>
    <w:p w14:paraId="163E66F2" w14:textId="77777777" w:rsidR="00F254CA" w:rsidRPr="00225000" w:rsidRDefault="00F254CA" w:rsidP="00F254CA">
      <w:pPr>
        <w:spacing w:after="0" w:line="240" w:lineRule="auto"/>
        <w:jc w:val="both"/>
        <w:textAlignment w:val="baseline"/>
        <w:rPr>
          <w:rFonts w:asciiTheme="minorHAnsi" w:eastAsia="Times New Roman" w:hAnsiTheme="minorHAnsi" w:cs="Calibri Light"/>
          <w:sz w:val="24"/>
          <w:szCs w:val="24"/>
        </w:rPr>
      </w:pPr>
    </w:p>
    <w:p w14:paraId="730017E5" w14:textId="77777777" w:rsidR="00F254CA" w:rsidRDefault="00F254CA" w:rsidP="00F254CA">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w:t>
      </w:r>
      <w:r w:rsidRPr="00225000">
        <w:rPr>
          <w:rFonts w:asciiTheme="minorHAnsi" w:eastAsia="Times New Roman" w:hAnsiTheme="minorHAnsi" w:cs="Calibri Light"/>
          <w:sz w:val="24"/>
          <w:szCs w:val="24"/>
        </w:rPr>
        <w:t>.3. Os produtos deverão ser entregues sem ônus ou qualquer despesa de locomoção para a Prefeitura Municipal de Ubiratã.</w:t>
      </w:r>
    </w:p>
    <w:p w14:paraId="65A19F0E" w14:textId="77777777" w:rsidR="00F254CA" w:rsidRPr="00225000" w:rsidRDefault="00F254CA" w:rsidP="00F254CA">
      <w:pPr>
        <w:spacing w:after="0" w:line="240" w:lineRule="auto"/>
        <w:jc w:val="both"/>
        <w:textAlignment w:val="baseline"/>
        <w:rPr>
          <w:rFonts w:asciiTheme="minorHAnsi" w:eastAsia="Times New Roman" w:hAnsiTheme="minorHAnsi" w:cs="Calibri Light"/>
          <w:sz w:val="24"/>
          <w:szCs w:val="24"/>
        </w:rPr>
      </w:pPr>
    </w:p>
    <w:p w14:paraId="045FC776" w14:textId="77777777" w:rsidR="00F254CA" w:rsidRDefault="00F254CA" w:rsidP="00F254CA">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w:t>
      </w:r>
      <w:r w:rsidRPr="00225000">
        <w:rPr>
          <w:rFonts w:asciiTheme="minorHAnsi" w:eastAsia="Times New Roman" w:hAnsiTheme="minorHAnsi" w:cs="Calibri Light"/>
          <w:sz w:val="24"/>
          <w:szCs w:val="24"/>
        </w:rPr>
        <w:t>.4. Na entrega dos produtos, os mesmos serão vistoriados, verificando se atendem às especificações quanto a embalagem, marca e validade, caso estiver em desacordo com as especificações, será rejeitado;</w:t>
      </w:r>
    </w:p>
    <w:p w14:paraId="6973B881" w14:textId="77777777" w:rsidR="00F254CA" w:rsidRPr="00225000" w:rsidRDefault="00F254CA" w:rsidP="00F254CA">
      <w:pPr>
        <w:spacing w:after="0" w:line="240" w:lineRule="auto"/>
        <w:jc w:val="both"/>
        <w:textAlignment w:val="baseline"/>
        <w:rPr>
          <w:rFonts w:asciiTheme="minorHAnsi" w:eastAsia="Times New Roman" w:hAnsiTheme="minorHAnsi" w:cs="Calibri Light"/>
          <w:sz w:val="24"/>
          <w:szCs w:val="24"/>
        </w:rPr>
      </w:pPr>
    </w:p>
    <w:p w14:paraId="177A2760" w14:textId="77777777" w:rsidR="00F254CA" w:rsidRDefault="00F254CA" w:rsidP="00F254CA">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w:t>
      </w:r>
      <w:r w:rsidRPr="00225000">
        <w:rPr>
          <w:rFonts w:asciiTheme="minorHAnsi" w:eastAsia="Times New Roman" w:hAnsiTheme="minorHAnsi" w:cs="Calibri Light"/>
          <w:sz w:val="24"/>
          <w:szCs w:val="24"/>
        </w:rPr>
        <w:t>.5. A validade dos produtos deverá ser de no mínimo 70% do prazo de validade constante no produto (embalagem).</w:t>
      </w:r>
    </w:p>
    <w:p w14:paraId="444540AD" w14:textId="77777777" w:rsidR="00F254CA" w:rsidRPr="00225000" w:rsidRDefault="00F254CA" w:rsidP="00F254CA">
      <w:pPr>
        <w:spacing w:after="0" w:line="240" w:lineRule="auto"/>
        <w:jc w:val="both"/>
        <w:textAlignment w:val="baseline"/>
        <w:rPr>
          <w:rFonts w:asciiTheme="minorHAnsi" w:eastAsia="Times New Roman" w:hAnsiTheme="minorHAnsi" w:cs="Calibri Light"/>
          <w:sz w:val="24"/>
          <w:szCs w:val="24"/>
        </w:rPr>
      </w:pPr>
    </w:p>
    <w:p w14:paraId="2FCF0C88" w14:textId="77777777" w:rsidR="00F254CA" w:rsidRDefault="00F254CA" w:rsidP="00F254CA">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w:t>
      </w:r>
      <w:r w:rsidRPr="00225000">
        <w:rPr>
          <w:rFonts w:asciiTheme="minorHAnsi" w:eastAsia="Times New Roman" w:hAnsiTheme="minorHAnsi" w:cs="Calibri Light"/>
          <w:sz w:val="24"/>
          <w:szCs w:val="24"/>
        </w:rPr>
        <w:t xml:space="preserve">.6. No caso de rejeição, o licitante deverá providenciar a substituição em até 5 dias úteis. </w:t>
      </w:r>
    </w:p>
    <w:p w14:paraId="35209586" w14:textId="77777777" w:rsidR="00F254CA" w:rsidRPr="00225000" w:rsidRDefault="00F254CA" w:rsidP="00F254CA">
      <w:pPr>
        <w:spacing w:after="0" w:line="240" w:lineRule="auto"/>
        <w:jc w:val="both"/>
        <w:textAlignment w:val="baseline"/>
        <w:rPr>
          <w:rFonts w:asciiTheme="minorHAnsi" w:eastAsia="Times New Roman" w:hAnsiTheme="minorHAnsi" w:cs="Calibri Light"/>
          <w:sz w:val="24"/>
          <w:szCs w:val="24"/>
        </w:rPr>
      </w:pPr>
    </w:p>
    <w:p w14:paraId="3E150089" w14:textId="77777777" w:rsidR="00F254CA" w:rsidRDefault="00F254CA" w:rsidP="00F254CA">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w:t>
      </w:r>
      <w:r w:rsidRPr="00225000">
        <w:rPr>
          <w:rFonts w:asciiTheme="minorHAnsi" w:eastAsia="Times New Roman" w:hAnsiTheme="minorHAnsi" w:cs="Calibri Light"/>
          <w:sz w:val="24"/>
          <w:szCs w:val="24"/>
        </w:rPr>
        <w:t>.7. As embalagens primárias individuais dos produtos devem apresentar o número do lote, data de fabricação e prazo de validade, composição completa.</w:t>
      </w:r>
    </w:p>
    <w:p w14:paraId="46C24CDA" w14:textId="77777777" w:rsidR="00F254CA" w:rsidRPr="00225000" w:rsidRDefault="00F254CA" w:rsidP="00F254CA">
      <w:pPr>
        <w:spacing w:after="0" w:line="240" w:lineRule="auto"/>
        <w:jc w:val="both"/>
        <w:textAlignment w:val="baseline"/>
        <w:rPr>
          <w:rFonts w:asciiTheme="minorHAnsi" w:eastAsia="Times New Roman" w:hAnsiTheme="minorHAnsi" w:cs="Calibri Light"/>
          <w:sz w:val="24"/>
          <w:szCs w:val="24"/>
        </w:rPr>
      </w:pPr>
    </w:p>
    <w:p w14:paraId="270B332B" w14:textId="77777777" w:rsidR="00F254CA" w:rsidRDefault="00F254CA" w:rsidP="00F254CA">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w:t>
      </w:r>
      <w:r w:rsidRPr="00225000">
        <w:rPr>
          <w:rFonts w:asciiTheme="minorHAnsi" w:eastAsia="Times New Roman" w:hAnsiTheme="minorHAnsi" w:cs="Calibri Light"/>
          <w:sz w:val="24"/>
          <w:szCs w:val="24"/>
        </w:rPr>
        <w:t>.8. Caso o produto venha a ser descontinuado, a empresa vencedora deverá substituí-lo por outro com a mesma composição, devendo previamente obter a homologação da Secretaria de Saúde para o produto proposto para a substituição, sem custo para o Município.</w:t>
      </w:r>
    </w:p>
    <w:p w14:paraId="73B6C8A4" w14:textId="77777777" w:rsidR="00F254CA" w:rsidRPr="00225000" w:rsidRDefault="00F254CA" w:rsidP="00F254CA">
      <w:pPr>
        <w:spacing w:after="0" w:line="240" w:lineRule="auto"/>
        <w:jc w:val="both"/>
        <w:textAlignment w:val="baseline"/>
        <w:rPr>
          <w:rFonts w:asciiTheme="minorHAnsi" w:eastAsia="Times New Roman" w:hAnsiTheme="minorHAnsi" w:cs="Calibri Light"/>
          <w:sz w:val="24"/>
          <w:szCs w:val="24"/>
        </w:rPr>
      </w:pPr>
    </w:p>
    <w:p w14:paraId="463C3B7B" w14:textId="77777777" w:rsidR="00F254CA" w:rsidRDefault="00F254CA" w:rsidP="00F254CA">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w:t>
      </w:r>
      <w:r w:rsidRPr="00225000">
        <w:rPr>
          <w:rFonts w:asciiTheme="minorHAnsi" w:eastAsia="Times New Roman" w:hAnsiTheme="minorHAnsi" w:cs="Calibri Light"/>
          <w:sz w:val="24"/>
          <w:szCs w:val="24"/>
        </w:rPr>
        <w:t>.9. Em caso de avaria do produto durante o transporte, o mesmo deverá ser devidamente recolhido e reposto por produto íntegro, sem qualquer ônus adicional no prazo máximo de mais 5 dias úteis para resolução dos problemas e conclusão da entrega do(s) produto(s).</w:t>
      </w:r>
    </w:p>
    <w:p w14:paraId="0FC2B9EC" w14:textId="77777777" w:rsidR="00F254CA" w:rsidRPr="00225000" w:rsidRDefault="00F254CA" w:rsidP="00F254CA">
      <w:pPr>
        <w:spacing w:after="0" w:line="240" w:lineRule="auto"/>
        <w:jc w:val="both"/>
        <w:textAlignment w:val="baseline"/>
        <w:rPr>
          <w:rFonts w:asciiTheme="minorHAnsi" w:eastAsia="Times New Roman" w:hAnsiTheme="minorHAnsi" w:cs="Calibri Light"/>
          <w:sz w:val="24"/>
          <w:szCs w:val="24"/>
        </w:rPr>
      </w:pPr>
    </w:p>
    <w:p w14:paraId="3C635D37" w14:textId="77777777" w:rsidR="00F254CA" w:rsidRDefault="00F254CA" w:rsidP="00F254CA">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w:t>
      </w:r>
      <w:r w:rsidRPr="00225000">
        <w:rPr>
          <w:rFonts w:asciiTheme="minorHAnsi" w:eastAsia="Times New Roman" w:hAnsiTheme="minorHAnsi" w:cs="Calibri Light"/>
          <w:sz w:val="24"/>
          <w:szCs w:val="24"/>
        </w:rPr>
        <w:t>.10. A empresa deverá entregar o produto na marca cotada na proposta, devendo a mesma estar especificada no DANFE. Em caráter excepcional, poderá ser avaliada a possibilidade de troca de marca por produto que atenda às exigências do edital de licitação. O pedido deve ser formalizado e deve receber anuência expressa da Secretaria de Saúde antes que ocorra a entrega.</w:t>
      </w:r>
    </w:p>
    <w:p w14:paraId="4AFBCF96" w14:textId="77777777" w:rsidR="00F254CA" w:rsidRPr="00225000" w:rsidRDefault="00F254CA" w:rsidP="00F254CA">
      <w:pPr>
        <w:spacing w:after="0" w:line="240" w:lineRule="auto"/>
        <w:jc w:val="both"/>
        <w:textAlignment w:val="baseline"/>
        <w:rPr>
          <w:rFonts w:asciiTheme="minorHAnsi" w:eastAsia="Times New Roman" w:hAnsiTheme="minorHAnsi" w:cs="Calibri Light"/>
          <w:sz w:val="24"/>
          <w:szCs w:val="24"/>
        </w:rPr>
      </w:pPr>
    </w:p>
    <w:p w14:paraId="395787B5" w14:textId="77777777" w:rsidR="00F254CA" w:rsidRDefault="00F254CA" w:rsidP="00F254CA">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w:t>
      </w:r>
      <w:r w:rsidRPr="00225000">
        <w:rPr>
          <w:rFonts w:asciiTheme="minorHAnsi" w:eastAsia="Times New Roman" w:hAnsiTheme="minorHAnsi" w:cs="Calibri Light"/>
          <w:sz w:val="24"/>
          <w:szCs w:val="24"/>
        </w:rPr>
        <w:t xml:space="preserve">.11. Caso não sejam cumpridas as exigências do edital de licitação, o fornecedor será comunicado a retirar o produto no Local de Entrega e a substituí-lo por outro que atenda as especificações, sem nenhum ônus, e sofrerá as penalidades previstas neste Termo de Referência. </w:t>
      </w:r>
    </w:p>
    <w:p w14:paraId="6DFDF8E7" w14:textId="77777777" w:rsidR="00F254CA" w:rsidRPr="00225000" w:rsidRDefault="00F254CA" w:rsidP="00F254CA">
      <w:pPr>
        <w:spacing w:after="0" w:line="240" w:lineRule="auto"/>
        <w:jc w:val="both"/>
        <w:textAlignment w:val="baseline"/>
        <w:rPr>
          <w:rFonts w:asciiTheme="minorHAnsi" w:eastAsia="Times New Roman" w:hAnsiTheme="minorHAnsi" w:cs="Calibri Light"/>
          <w:sz w:val="24"/>
          <w:szCs w:val="24"/>
        </w:rPr>
      </w:pPr>
    </w:p>
    <w:p w14:paraId="4342A111" w14:textId="77777777" w:rsidR="00F254CA" w:rsidRDefault="00F254CA" w:rsidP="00F254CA">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w:t>
      </w:r>
      <w:r w:rsidRPr="00225000">
        <w:rPr>
          <w:rFonts w:asciiTheme="minorHAnsi" w:eastAsia="Times New Roman" w:hAnsiTheme="minorHAnsi" w:cs="Calibri Light"/>
          <w:sz w:val="24"/>
          <w:szCs w:val="24"/>
        </w:rPr>
        <w:t>.12. O objeto deverá ser entregue em perfeitas condições devidamente lacrado em embalagem própria, original do fabricante e sem violação, conforme especificação, prazo e local constante no presente Termo de Referência, acompanhado da respectiva nota fiscal, quando couber.</w:t>
      </w:r>
    </w:p>
    <w:p w14:paraId="6E29D96C" w14:textId="77777777" w:rsidR="00F254CA" w:rsidRPr="00225000" w:rsidRDefault="00F254CA" w:rsidP="00F254CA">
      <w:pPr>
        <w:spacing w:after="0" w:line="240" w:lineRule="auto"/>
        <w:jc w:val="both"/>
        <w:textAlignment w:val="baseline"/>
        <w:rPr>
          <w:rFonts w:asciiTheme="minorHAnsi" w:eastAsia="Times New Roman" w:hAnsiTheme="minorHAnsi" w:cs="Calibri Light"/>
          <w:sz w:val="24"/>
          <w:szCs w:val="24"/>
        </w:rPr>
      </w:pPr>
    </w:p>
    <w:p w14:paraId="5686F2AD" w14:textId="77777777" w:rsidR="00F254CA" w:rsidRDefault="00F254CA" w:rsidP="00F254CA">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w:t>
      </w:r>
      <w:r w:rsidRPr="00225000">
        <w:rPr>
          <w:rFonts w:asciiTheme="minorHAnsi" w:eastAsia="Times New Roman" w:hAnsiTheme="minorHAnsi" w:cs="Calibri Light"/>
          <w:sz w:val="24"/>
          <w:szCs w:val="24"/>
        </w:rPr>
        <w:t>.13. Os produtos deverão ser entregues na Divisão de Farmácia do Centro de Saúde localizado na Avenida Carmem Ribeiro Pitombo, 90, Centro, Ubiratã-PR.</w:t>
      </w:r>
    </w:p>
    <w:p w14:paraId="1218CD2A" w14:textId="77777777" w:rsidR="00F254CA" w:rsidRPr="00225000" w:rsidRDefault="00F254CA" w:rsidP="00F254CA">
      <w:pPr>
        <w:spacing w:after="0" w:line="240" w:lineRule="auto"/>
        <w:jc w:val="both"/>
        <w:textAlignment w:val="baseline"/>
        <w:rPr>
          <w:rFonts w:asciiTheme="minorHAnsi" w:eastAsia="Times New Roman" w:hAnsiTheme="minorHAnsi" w:cs="Calibri Light"/>
          <w:sz w:val="24"/>
          <w:szCs w:val="24"/>
        </w:rPr>
      </w:pPr>
    </w:p>
    <w:p w14:paraId="5C837077" w14:textId="77777777" w:rsidR="00F254CA" w:rsidRDefault="00F254CA" w:rsidP="00F254CA">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w:t>
      </w:r>
      <w:r w:rsidRPr="00225000">
        <w:rPr>
          <w:rFonts w:asciiTheme="minorHAnsi" w:eastAsia="Times New Roman" w:hAnsiTheme="minorHAnsi" w:cs="Calibri Light"/>
          <w:sz w:val="24"/>
          <w:szCs w:val="24"/>
        </w:rPr>
        <w:t>.14. O objeto deverá ser entregue em veículo próprio da empresa, podendo ser ainda através de serviços postais, transportadoras ou outros serviços de entrega, vedada a entrega através de veículos oficiais e/ou servidores do município.</w:t>
      </w:r>
    </w:p>
    <w:p w14:paraId="397E6584" w14:textId="77777777" w:rsidR="00F254CA" w:rsidRPr="00225000" w:rsidRDefault="00F254CA" w:rsidP="00F254CA">
      <w:pPr>
        <w:spacing w:after="0" w:line="240" w:lineRule="auto"/>
        <w:jc w:val="both"/>
        <w:textAlignment w:val="baseline"/>
        <w:rPr>
          <w:rFonts w:asciiTheme="minorHAnsi" w:eastAsia="Times New Roman" w:hAnsiTheme="minorHAnsi" w:cs="Calibri Light"/>
          <w:sz w:val="24"/>
          <w:szCs w:val="24"/>
        </w:rPr>
      </w:pPr>
    </w:p>
    <w:p w14:paraId="41093C17" w14:textId="77777777" w:rsidR="00F254CA" w:rsidRPr="00225000" w:rsidRDefault="00F254CA" w:rsidP="00F254CA">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6</w:t>
      </w:r>
      <w:r w:rsidRPr="00225000">
        <w:rPr>
          <w:rFonts w:asciiTheme="minorHAnsi" w:eastAsia="Times New Roman" w:hAnsiTheme="minorHAnsi" w:cs="Calibri Light"/>
          <w:sz w:val="24"/>
          <w:szCs w:val="24"/>
        </w:rPr>
        <w:t>.15. A empresa se sujeita ao recebimento provisório do objeto pelo Município para fins de conferência, independente da forma de entrega, cabendo exclusivamente à empresa à retirada/substituição do objeto recusado.</w:t>
      </w:r>
    </w:p>
    <w:p w14:paraId="1A530E9B" w14:textId="77777777" w:rsidR="00F254CA" w:rsidRDefault="00F254CA" w:rsidP="00F254CA">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w:t>
      </w:r>
      <w:r w:rsidRPr="00225000">
        <w:rPr>
          <w:rFonts w:asciiTheme="minorHAnsi" w:eastAsia="Times New Roman" w:hAnsiTheme="minorHAnsi" w:cs="Calibri Light"/>
          <w:sz w:val="24"/>
          <w:szCs w:val="24"/>
        </w:rPr>
        <w:t>.16. A empresa deverá arcar com todas as despesas referentes à entrega do objeto, como transporte, mão de obra, encargos sociais, pedágio, entre outras.</w:t>
      </w:r>
    </w:p>
    <w:p w14:paraId="7F641863" w14:textId="77777777" w:rsidR="00F254CA" w:rsidRDefault="00F254CA" w:rsidP="00F254CA">
      <w:pPr>
        <w:spacing w:after="0" w:line="240" w:lineRule="auto"/>
        <w:jc w:val="both"/>
        <w:textAlignment w:val="baseline"/>
        <w:rPr>
          <w:rFonts w:asciiTheme="minorHAnsi" w:eastAsia="Times New Roman" w:hAnsiTheme="minorHAnsi" w:cs="Calibri Light"/>
          <w:sz w:val="24"/>
          <w:szCs w:val="24"/>
        </w:rPr>
      </w:pPr>
    </w:p>
    <w:p w14:paraId="3E088421" w14:textId="77777777" w:rsidR="00F254CA" w:rsidRPr="008642C6" w:rsidRDefault="00F254CA" w:rsidP="00F254CA">
      <w:pPr>
        <w:spacing w:after="0" w:line="240" w:lineRule="auto"/>
        <w:jc w:val="both"/>
        <w:textAlignment w:val="baseline"/>
        <w:rPr>
          <w:rFonts w:asciiTheme="minorHAnsi" w:eastAsia="Times New Roman" w:hAnsiTheme="minorHAnsi" w:cs="Calibri Light"/>
          <w:b/>
          <w:color w:val="000000" w:themeColor="text1"/>
          <w:sz w:val="24"/>
          <w:szCs w:val="24"/>
        </w:rPr>
      </w:pPr>
      <w:r w:rsidRPr="008642C6">
        <w:rPr>
          <w:rFonts w:asciiTheme="minorHAnsi" w:eastAsia="Times New Roman" w:hAnsiTheme="minorHAnsi" w:cs="Calibri Light"/>
          <w:b/>
          <w:color w:val="000000" w:themeColor="text1"/>
          <w:sz w:val="24"/>
          <w:szCs w:val="24"/>
        </w:rPr>
        <w:t>7. DAS CONDIÇÕES DE RECEBIMENTO DO OBJETO</w:t>
      </w:r>
    </w:p>
    <w:p w14:paraId="67C1AAB2" w14:textId="77777777" w:rsidR="00F254CA" w:rsidRDefault="00F254CA" w:rsidP="00F254CA">
      <w:pPr>
        <w:spacing w:after="0" w:line="240" w:lineRule="auto"/>
        <w:jc w:val="both"/>
        <w:textAlignment w:val="baseline"/>
        <w:rPr>
          <w:rFonts w:asciiTheme="minorHAnsi" w:eastAsia="Times New Roman" w:hAnsiTheme="minorHAnsi" w:cs="Calibri Light"/>
          <w:b/>
          <w:sz w:val="24"/>
          <w:szCs w:val="24"/>
        </w:rPr>
      </w:pPr>
    </w:p>
    <w:p w14:paraId="0BBE5E29" w14:textId="77777777" w:rsidR="00F254CA" w:rsidRDefault="00F254CA" w:rsidP="00F254CA">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7.1. Após a entrega de cada pedido, o objeto será recebido provisoriamente, para efeito de posterior verificação da conformidade com a especificação; e definitivamente, após verificação da qualidade e consequente aceitação.</w:t>
      </w:r>
    </w:p>
    <w:p w14:paraId="212F092A" w14:textId="77777777" w:rsidR="00F254CA" w:rsidRPr="008642C6" w:rsidRDefault="00F254CA" w:rsidP="00F254CA">
      <w:pPr>
        <w:spacing w:after="0" w:line="240" w:lineRule="auto"/>
        <w:jc w:val="both"/>
        <w:textAlignment w:val="baseline"/>
        <w:rPr>
          <w:rFonts w:asciiTheme="minorHAnsi" w:eastAsia="Times New Roman" w:hAnsiTheme="minorHAnsi" w:cs="Calibri Light"/>
          <w:color w:val="000000" w:themeColor="text1"/>
          <w:sz w:val="24"/>
          <w:szCs w:val="24"/>
        </w:rPr>
      </w:pPr>
    </w:p>
    <w:p w14:paraId="247F4190" w14:textId="77777777" w:rsidR="00F254CA" w:rsidRPr="008642C6" w:rsidRDefault="00F254CA" w:rsidP="00F254CA">
      <w:pPr>
        <w:spacing w:after="0" w:line="240" w:lineRule="auto"/>
        <w:jc w:val="both"/>
        <w:textAlignment w:val="baseline"/>
        <w:rPr>
          <w:rFonts w:asciiTheme="minorHAnsi" w:eastAsia="Times New Roman" w:hAnsiTheme="minorHAnsi" w:cs="Calibri Light"/>
          <w:color w:val="000000" w:themeColor="text1"/>
          <w:sz w:val="24"/>
          <w:szCs w:val="24"/>
        </w:rPr>
      </w:pPr>
      <w:r w:rsidRPr="008642C6">
        <w:rPr>
          <w:rFonts w:asciiTheme="minorHAnsi" w:eastAsia="Times New Roman" w:hAnsiTheme="minorHAnsi" w:cs="Calibri Light"/>
          <w:color w:val="000000" w:themeColor="text1"/>
          <w:sz w:val="24"/>
          <w:szCs w:val="24"/>
        </w:rPr>
        <w:t>7.2. O Município se reserva ao direito de não aceitar objeto que não estiver em conformidade com as exigências apresentadas no presente Termo de Referência.</w:t>
      </w:r>
    </w:p>
    <w:p w14:paraId="4102F8B8" w14:textId="77777777" w:rsidR="00F254CA" w:rsidRPr="008642C6" w:rsidRDefault="00F254CA" w:rsidP="00F254CA">
      <w:pPr>
        <w:spacing w:after="0" w:line="240" w:lineRule="auto"/>
        <w:jc w:val="both"/>
        <w:textAlignment w:val="baseline"/>
        <w:rPr>
          <w:rFonts w:asciiTheme="minorHAnsi" w:eastAsia="Times New Roman" w:hAnsiTheme="minorHAnsi" w:cs="Calibri Light"/>
          <w:color w:val="000000" w:themeColor="text1"/>
          <w:sz w:val="24"/>
          <w:szCs w:val="24"/>
        </w:rPr>
      </w:pPr>
    </w:p>
    <w:p w14:paraId="2A0C88A8" w14:textId="77777777" w:rsidR="00F254CA" w:rsidRPr="008642C6" w:rsidRDefault="00F254CA" w:rsidP="00F254CA">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8642C6">
        <w:rPr>
          <w:rFonts w:asciiTheme="minorHAnsi" w:eastAsia="Times New Roman" w:hAnsiTheme="minorHAnsi" w:cs="Calibri Light"/>
          <w:color w:val="000000" w:themeColor="text1"/>
          <w:sz w:val="24"/>
          <w:szCs w:val="24"/>
        </w:rPr>
        <w:t>7.2.1. O motivo da recusa será fundamentado pelo Fiscal da Ata de Registro de Preços através de notificação, encaminhada por escrito à empresa, através do e-mail pelo qual foi encaminhada a Ordem de Compras.</w:t>
      </w:r>
    </w:p>
    <w:p w14:paraId="3DE35864" w14:textId="77777777" w:rsidR="00F254CA" w:rsidRPr="008642C6" w:rsidRDefault="00F254CA" w:rsidP="00F254CA">
      <w:pPr>
        <w:spacing w:after="0" w:line="240" w:lineRule="auto"/>
        <w:jc w:val="both"/>
        <w:textAlignment w:val="baseline"/>
        <w:rPr>
          <w:rFonts w:asciiTheme="minorHAnsi" w:eastAsia="Times New Roman" w:hAnsiTheme="minorHAnsi" w:cs="Calibri Light"/>
          <w:color w:val="000000" w:themeColor="text1"/>
          <w:sz w:val="24"/>
          <w:szCs w:val="24"/>
        </w:rPr>
      </w:pPr>
    </w:p>
    <w:p w14:paraId="55C2D97B" w14:textId="77777777" w:rsidR="00F254CA" w:rsidRPr="008642C6" w:rsidRDefault="00F254CA" w:rsidP="00F254CA">
      <w:pPr>
        <w:spacing w:after="0" w:line="240" w:lineRule="auto"/>
        <w:jc w:val="both"/>
        <w:textAlignment w:val="baseline"/>
        <w:rPr>
          <w:rFonts w:asciiTheme="minorHAnsi" w:eastAsia="Times New Roman" w:hAnsiTheme="minorHAnsi" w:cs="Calibri Light"/>
          <w:color w:val="000000" w:themeColor="text1"/>
          <w:sz w:val="24"/>
          <w:szCs w:val="24"/>
        </w:rPr>
      </w:pPr>
      <w:r w:rsidRPr="008642C6">
        <w:rPr>
          <w:rFonts w:asciiTheme="minorHAnsi" w:eastAsia="Times New Roman" w:hAnsiTheme="minorHAnsi" w:cs="Calibri Light"/>
          <w:color w:val="000000" w:themeColor="text1"/>
          <w:sz w:val="24"/>
          <w:szCs w:val="24"/>
        </w:rPr>
        <w:t>7.3. A empresa é obrigada a substituir, por conta própria, no todo ou em parte, objeto em que se verificarem vícios, defeitos ou incorreções, ainda que tenha sido recebido definitivamente.</w:t>
      </w:r>
    </w:p>
    <w:p w14:paraId="2F1E25C4" w14:textId="77777777" w:rsidR="00F254CA" w:rsidRPr="008642C6" w:rsidRDefault="00F254CA" w:rsidP="00F254CA">
      <w:pPr>
        <w:spacing w:after="0" w:line="240" w:lineRule="auto"/>
        <w:jc w:val="both"/>
        <w:textAlignment w:val="baseline"/>
        <w:rPr>
          <w:rFonts w:asciiTheme="minorHAnsi" w:eastAsia="Times New Roman" w:hAnsiTheme="minorHAnsi" w:cs="Calibri Light"/>
          <w:color w:val="000000" w:themeColor="text1"/>
          <w:sz w:val="24"/>
          <w:szCs w:val="24"/>
        </w:rPr>
      </w:pPr>
    </w:p>
    <w:p w14:paraId="329BA120" w14:textId="77777777" w:rsidR="00F254CA" w:rsidRPr="008642C6" w:rsidRDefault="00F254CA" w:rsidP="00F254CA">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8642C6">
        <w:rPr>
          <w:rFonts w:asciiTheme="minorHAnsi" w:eastAsia="Times New Roman" w:hAnsiTheme="minorHAnsi" w:cs="Calibri Light"/>
          <w:color w:val="000000" w:themeColor="text1"/>
          <w:sz w:val="24"/>
          <w:szCs w:val="24"/>
        </w:rPr>
        <w:t>7.3.1. No caso de não aceitação do objeto, seja no recebimento provisório ou definitivo, os ônus com a substituição correrão exclusivamente por conta da empresa, independente da forma de entrega.</w:t>
      </w:r>
    </w:p>
    <w:p w14:paraId="1781290F" w14:textId="77777777" w:rsidR="00F254CA" w:rsidRPr="008642C6" w:rsidRDefault="00F254CA" w:rsidP="00F254CA">
      <w:pPr>
        <w:spacing w:after="0" w:line="240" w:lineRule="auto"/>
        <w:jc w:val="both"/>
        <w:textAlignment w:val="baseline"/>
        <w:rPr>
          <w:rFonts w:asciiTheme="minorHAnsi" w:eastAsia="Times New Roman" w:hAnsiTheme="minorHAnsi" w:cs="Calibri Light"/>
          <w:color w:val="000000" w:themeColor="text1"/>
          <w:sz w:val="24"/>
          <w:szCs w:val="24"/>
        </w:rPr>
      </w:pPr>
    </w:p>
    <w:p w14:paraId="5110F585" w14:textId="77777777" w:rsidR="00F254CA" w:rsidRPr="008642C6" w:rsidRDefault="00F254CA" w:rsidP="00F254CA">
      <w:pPr>
        <w:spacing w:after="0" w:line="240" w:lineRule="auto"/>
        <w:jc w:val="both"/>
        <w:textAlignment w:val="baseline"/>
        <w:rPr>
          <w:rFonts w:asciiTheme="minorHAnsi" w:eastAsia="Times New Roman" w:hAnsiTheme="minorHAnsi" w:cs="Calibri Light"/>
          <w:color w:val="000000" w:themeColor="text1"/>
          <w:sz w:val="24"/>
          <w:szCs w:val="24"/>
        </w:rPr>
      </w:pPr>
      <w:r w:rsidRPr="008642C6">
        <w:rPr>
          <w:rFonts w:asciiTheme="minorHAnsi" w:eastAsia="Times New Roman" w:hAnsiTheme="minorHAnsi" w:cs="Calibri Light"/>
          <w:color w:val="000000" w:themeColor="text1"/>
          <w:sz w:val="24"/>
          <w:szCs w:val="24"/>
        </w:rPr>
        <w:t>7.4. O objeto que por ventura venha a ser recusado deverá ser substituído no prazo estipulado, sob pena de aplicação das penalidades previstas no presente Termo de Referência.</w:t>
      </w:r>
    </w:p>
    <w:p w14:paraId="6A8D569C" w14:textId="77777777" w:rsidR="00180730" w:rsidRDefault="00180730">
      <w:pPr>
        <w:spacing w:after="0" w:line="240" w:lineRule="auto"/>
        <w:jc w:val="both"/>
        <w:textAlignment w:val="baseline"/>
        <w:rPr>
          <w:rFonts w:asciiTheme="minorHAnsi" w:eastAsia="Times New Roman" w:hAnsiTheme="minorHAnsi" w:cs="Calibri Light"/>
          <w:sz w:val="24"/>
          <w:szCs w:val="24"/>
        </w:rPr>
      </w:pPr>
    </w:p>
    <w:p w14:paraId="681E5CC2"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8. CLÁUSULA OITAVA – DOS DIREITOS E RESPONSABILIDADES DAS PARTES</w:t>
      </w:r>
    </w:p>
    <w:p w14:paraId="6FD9679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26852B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 São direitos do MUNICÍPIO:</w:t>
      </w:r>
    </w:p>
    <w:p w14:paraId="773A135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A03E64B" w14:textId="31089DEB"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8.1.1. Receber a prestação do objeto </w:t>
      </w:r>
      <w:r w:rsidR="00826FCA">
        <w:rPr>
          <w:rFonts w:asciiTheme="minorHAnsi" w:eastAsia="Times New Roman" w:hAnsiTheme="minorHAnsi" w:cs="Calibri Light"/>
          <w:sz w:val="24"/>
          <w:szCs w:val="24"/>
        </w:rPr>
        <w:t xml:space="preserve">desta ata </w:t>
      </w:r>
      <w:r>
        <w:rPr>
          <w:rFonts w:asciiTheme="minorHAnsi" w:eastAsia="Times New Roman" w:hAnsiTheme="minorHAnsi" w:cs="Calibri Light"/>
          <w:sz w:val="24"/>
          <w:szCs w:val="24"/>
        </w:rPr>
        <w:t>nas condições previstas;</w:t>
      </w:r>
    </w:p>
    <w:p w14:paraId="52A689F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A077D7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8.1.2. Rejeitar, no todo ou em parte, a prestação do objeto que estiver em desacordo com as condições descritas na Ata de Registro de Preços;</w:t>
      </w:r>
    </w:p>
    <w:p w14:paraId="6C65ACB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3A03BA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8.1.3. Fiscalizar a execução da Ata de Registro de Preços;</w:t>
      </w:r>
    </w:p>
    <w:p w14:paraId="051C643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D3E15F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8.1.4. Aplicar sanções motivadas pela inexecução total ou parcial do ajuste.</w:t>
      </w:r>
    </w:p>
    <w:p w14:paraId="41DE234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1FB9C7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 São obrigações do MUNICÍPIO:</w:t>
      </w:r>
    </w:p>
    <w:p w14:paraId="2CADE33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5F1622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8.2.1. Promover, através de seus representantes, o acompanhamento e a fiscalização da Ata de Registro de Preços, anotando em registro próprio as falhas detectadas e comunicando à FORNECEDORA as ocorrências de quaisquer fatos que, a seu critério, exijam medidas corretivas por parte daquele;</w:t>
      </w:r>
    </w:p>
    <w:p w14:paraId="384E9DF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B0E46D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8.2.2. Cumprir os prazos previstos na Ata de Registro de Preços;</w:t>
      </w:r>
    </w:p>
    <w:p w14:paraId="2DBFD46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345809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8.2.3. Efetuar o pagamento ajustado, após o recebimento definitivo do objeto solicitado;</w:t>
      </w:r>
    </w:p>
    <w:p w14:paraId="0C63DC2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E01AB3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8.2.4. Auxiliar no esclarecimento de dúvidas que surjam ao longo da execução da Ata de Registro de Preços;</w:t>
      </w:r>
    </w:p>
    <w:p w14:paraId="51116DA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4A7E35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8.2.5. Decidir sobre eventuais dificuldades na realização do objeto da Ata de Registro de Preços;</w:t>
      </w:r>
    </w:p>
    <w:p w14:paraId="57C9C511"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29A010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8.2.6. Manter, sempre por escrito ou por e-mail, com a FORNECEDORA, os entendimentos sobre o objeto.</w:t>
      </w:r>
    </w:p>
    <w:p w14:paraId="192754C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4ECE05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 São obrigações da FORNECEDORA:</w:t>
      </w:r>
    </w:p>
    <w:p w14:paraId="5E6829D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D1A5068"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 Cumprir todas as obrigações constantes na Ata de Registro de Preços e sua proposta, assumindo exclusivamente seus riscos e as despesas decorrentes da boa e perfeita execução do objeto;</w:t>
      </w:r>
    </w:p>
    <w:p w14:paraId="558B992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77FFC5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8.3.2. Responsabilizar-se por danos ocasionados ao MUNICÍPIO ou a terceiros, causados durante a execução da Ata de Registro de Preços;</w:t>
      </w:r>
    </w:p>
    <w:p w14:paraId="3400306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64EC6D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8.3.3. Responder por quaisquer compromissos assumidos com terceiros, ainda que vinculados à execução do objeto;</w:t>
      </w:r>
    </w:p>
    <w:p w14:paraId="172F595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E82FE4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8.3.4. Responsabilizar-se pelos vícios e danos decorrentes do objeto, de acordo com os artigos 12, 13 e 17 a 27, do Código de Defesa do Consumidor (Lei n°8.078 de 1990);</w:t>
      </w:r>
    </w:p>
    <w:p w14:paraId="5262A371"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D250D3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8.3.5. Substituir, reparar ou corrigir, às suas expensas, no prazo fixado na Ata de Registro de Preços, o objeto com avarias ou defeitos;</w:t>
      </w:r>
    </w:p>
    <w:p w14:paraId="0179487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4DE6B6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8.3.6. Manter contatos com o MUNICÍPIO, sempre por escrito, ressalvados os entendimentos verbais determinados pela urgência do objeto;</w:t>
      </w:r>
    </w:p>
    <w:p w14:paraId="03CC1F27"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8D3BF0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8.3.7. Comunicar o MUNICÍPIO, com antecedência, os motivos que impossibilitem o cumprimento dos prazos previstos para execução do objeto, com a devida comprovação;</w:t>
      </w:r>
    </w:p>
    <w:p w14:paraId="7E540C9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9735F2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8.3.8. Manter durante toda a execução da Ata de Registro de Preços, em compatibilidade com as obrigações assumidas, todas as condições de habilitação e qualificação exigidas na licitação e apresentá-las no prazo de máximo de 05 (cinco) dias úteis quando solicitada pelo MUNICÍPIO;</w:t>
      </w:r>
    </w:p>
    <w:p w14:paraId="5A176A9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F61C91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8.3.9. Apresentar cópia autêntica do ato constitutivo, estatuto ou contrato social, sempre que houver alteração;</w:t>
      </w:r>
    </w:p>
    <w:p w14:paraId="756CA98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4B0C45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8.3.10. Indicar preposto para representá-la durante a execução da Ata de Registro de Preços;</w:t>
      </w:r>
    </w:p>
    <w:p w14:paraId="6C69E44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568208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8.3.11. Prestar os esclarecimentos julgados necessários, bem como informar e manter atualizado (s) o (s) número (s) de telefone, endereço eletrônico (e-mail) e o nome da pessoa autorizada para contatos;</w:t>
      </w:r>
    </w:p>
    <w:p w14:paraId="76B4007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2824B3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8.3.12. Não utilizar de quaisquer tipos de propaganda visual em benefício de candidato, partido político ou coligação, em veículos ou por funcionários empregados durante a execução dos serviços </w:t>
      </w:r>
      <w:r>
        <w:rPr>
          <w:rFonts w:asciiTheme="minorHAnsi" w:eastAsia="Times New Roman" w:hAnsiTheme="minorHAnsi" w:cs="Calibri Light"/>
          <w:sz w:val="24"/>
          <w:szCs w:val="24"/>
        </w:rPr>
        <w:lastRenderedPageBreak/>
        <w:t>contratados, sob pena de aplicação das sanções previstas na Lei Eleitoral 9.504/1997, multa e cancelamento da Ata de Registro de Preços;</w:t>
      </w:r>
    </w:p>
    <w:p w14:paraId="0B8B63C1"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D7EAB9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8.3.13. Providenciar a assinatura dos Termos Aditivos e remetê-los ao MUNICÍPIO no prazo de até 05 (cinco) dias úteis contados de seu recebimento, sob pena de aplicação das sanções previstas.</w:t>
      </w:r>
    </w:p>
    <w:p w14:paraId="7F88CC5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E1315F8" w14:textId="77777777" w:rsidR="00E3476D" w:rsidRPr="00F254CA" w:rsidRDefault="00935D2F">
      <w:pPr>
        <w:spacing w:after="0" w:line="240" w:lineRule="auto"/>
        <w:jc w:val="both"/>
        <w:textAlignment w:val="baseline"/>
        <w:rPr>
          <w:rFonts w:asciiTheme="minorHAnsi" w:eastAsia="Times New Roman" w:hAnsiTheme="minorHAnsi" w:cs="Calibri Light"/>
          <w:b/>
          <w:color w:val="000000" w:themeColor="text1"/>
          <w:sz w:val="24"/>
          <w:szCs w:val="24"/>
        </w:rPr>
      </w:pPr>
      <w:r w:rsidRPr="00F254CA">
        <w:rPr>
          <w:rFonts w:asciiTheme="minorHAnsi" w:eastAsia="Times New Roman" w:hAnsiTheme="minorHAnsi" w:cs="Calibri Light"/>
          <w:b/>
          <w:color w:val="000000" w:themeColor="text1"/>
          <w:sz w:val="24"/>
          <w:szCs w:val="24"/>
        </w:rPr>
        <w:t>9. CLÁUSULA NONA – DAS CONDIÇÕES DE PAGAMENTO</w:t>
      </w:r>
    </w:p>
    <w:p w14:paraId="7D3E9D23" w14:textId="54927357" w:rsidR="00E3476D" w:rsidRDefault="00E3476D">
      <w:pPr>
        <w:spacing w:after="0" w:line="240" w:lineRule="auto"/>
        <w:jc w:val="both"/>
        <w:textAlignment w:val="baseline"/>
        <w:rPr>
          <w:rFonts w:asciiTheme="minorHAnsi" w:eastAsia="Times New Roman" w:hAnsiTheme="minorHAnsi" w:cs="Calibri Light"/>
          <w:sz w:val="24"/>
          <w:szCs w:val="24"/>
        </w:rPr>
      </w:pPr>
    </w:p>
    <w:p w14:paraId="0A1386CE" w14:textId="77777777" w:rsidR="00F254CA" w:rsidRPr="00440092" w:rsidRDefault="00F254CA" w:rsidP="00F254C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w:t>
      </w:r>
      <w:r w:rsidRPr="00440092">
        <w:rPr>
          <w:rFonts w:asciiTheme="minorHAnsi" w:eastAsia="Times New Roman" w:hAnsiTheme="minorHAnsi" w:cs="Calibri Light"/>
          <w:sz w:val="24"/>
          <w:szCs w:val="24"/>
        </w:rPr>
        <w:t>.1. O pagamento será efetuado no prazo de até trinta dias contados do protocolo digital da Nota Fiscal conforme instruído no e-mail de envio do empenho. Em caso de irregularidade na emissão dos documentos fiscais, o prazo de pagamento será contado a partir de sua reapresentação, desde que devidamente regularizados.</w:t>
      </w:r>
    </w:p>
    <w:p w14:paraId="2A274901" w14:textId="77777777" w:rsidR="00F254CA" w:rsidRPr="00440092" w:rsidRDefault="00F254CA" w:rsidP="00F254C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0287FBC" w14:textId="77777777" w:rsidR="00F254CA" w:rsidRPr="00440092" w:rsidRDefault="00F254CA" w:rsidP="00F254C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w:t>
      </w:r>
      <w:r w:rsidRPr="00440092">
        <w:rPr>
          <w:rFonts w:asciiTheme="minorHAnsi" w:eastAsia="Times New Roman" w:hAnsiTheme="minorHAnsi" w:cs="Calibri Light"/>
          <w:sz w:val="24"/>
          <w:szCs w:val="24"/>
        </w:rPr>
        <w:t xml:space="preserve">.2. A fatura deverá ser emitida pela empresa, obrigatoriamente com o número de inscrição no CNPJ apresentado nos documentos de habilitação e das propostas e no próprio instrumento de contrato. O faturamento deverá ser realizado em nome do MUNICÍPIO DE UBIRATÃ, CNPJ Nº 76.950.096/0001-10. </w:t>
      </w:r>
    </w:p>
    <w:p w14:paraId="6CB91700" w14:textId="77777777" w:rsidR="00F254CA" w:rsidRPr="00440092" w:rsidRDefault="00F254CA" w:rsidP="00F254C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3B454B0" w14:textId="77777777" w:rsidR="00F254CA" w:rsidRDefault="00F254CA" w:rsidP="00F254C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w:t>
      </w:r>
      <w:r w:rsidRPr="00440092">
        <w:rPr>
          <w:rFonts w:asciiTheme="minorHAnsi" w:eastAsia="Times New Roman" w:hAnsiTheme="minorHAnsi" w:cs="Calibri Light"/>
          <w:sz w:val="24"/>
          <w:szCs w:val="24"/>
        </w:rPr>
        <w:t>.3. A empresa deverá, quando do faturamento do objeto contratado, observar o disposto na Instrução Normativa RFB nº 1.234/2012 e no Decreto Municipal nº 87/2023, para emissão dos documentos fiscais, inclusive quanto ao correto destaque do valor do Imposto de Renda a ser retido.</w:t>
      </w:r>
    </w:p>
    <w:p w14:paraId="082196D1" w14:textId="77777777" w:rsidR="00F254CA" w:rsidRPr="004041C5" w:rsidRDefault="00F254CA" w:rsidP="00F254C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                                           </w:t>
      </w:r>
    </w:p>
    <w:p w14:paraId="0BA39038" w14:textId="77777777" w:rsidR="00F254CA" w:rsidRPr="00E64787" w:rsidRDefault="00F254CA" w:rsidP="00F254C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9.4</w:t>
      </w:r>
      <w:r w:rsidRPr="004041C5">
        <w:rPr>
          <w:rFonts w:asciiTheme="minorHAnsi" w:eastAsia="Times New Roman" w:hAnsiTheme="minorHAnsi" w:cs="Calibri Light"/>
          <w:sz w:val="24"/>
          <w:szCs w:val="24"/>
        </w:rPr>
        <w:t xml:space="preserve">. As despesas para atender a contratação estão programadas em dotação orçamentária prevista no </w:t>
      </w:r>
      <w:r w:rsidRPr="00E64787">
        <w:rPr>
          <w:rFonts w:asciiTheme="minorHAnsi" w:eastAsia="Times New Roman" w:hAnsiTheme="minorHAnsi" w:cs="Calibri Light"/>
          <w:sz w:val="24"/>
          <w:szCs w:val="24"/>
        </w:rPr>
        <w:t xml:space="preserve">orçamento do Município para o exercício de </w:t>
      </w:r>
      <w:r>
        <w:rPr>
          <w:rFonts w:asciiTheme="minorHAnsi" w:eastAsia="Times New Roman" w:hAnsiTheme="minorHAnsi" w:cs="Calibri Light"/>
          <w:sz w:val="24"/>
          <w:szCs w:val="24"/>
        </w:rPr>
        <w:t>2023</w:t>
      </w:r>
      <w:r w:rsidRPr="00E64787">
        <w:rPr>
          <w:rFonts w:asciiTheme="minorHAnsi" w:eastAsia="Times New Roman" w:hAnsiTheme="minorHAnsi" w:cs="Calibri Light"/>
          <w:sz w:val="24"/>
          <w:szCs w:val="24"/>
        </w:rPr>
        <w:t>, na classificação abaixo:</w:t>
      </w:r>
    </w:p>
    <w:p w14:paraId="1CE061FA" w14:textId="77777777" w:rsidR="00F254CA" w:rsidRPr="004041C5" w:rsidRDefault="00F254CA" w:rsidP="00F254C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W w:w="10150" w:type="dxa"/>
        <w:tblInd w:w="108" w:type="dxa"/>
        <w:tblLayout w:type="fixed"/>
        <w:tblLook w:val="04A0" w:firstRow="1" w:lastRow="0" w:firstColumn="1" w:lastColumn="0" w:noHBand="0" w:noVBand="1"/>
      </w:tblPr>
      <w:tblGrid>
        <w:gridCol w:w="850"/>
        <w:gridCol w:w="1083"/>
        <w:gridCol w:w="1700"/>
        <w:gridCol w:w="4368"/>
        <w:gridCol w:w="782"/>
        <w:gridCol w:w="1367"/>
      </w:tblGrid>
      <w:tr w:rsidR="00F254CA" w:rsidRPr="00197EBF" w14:paraId="08793B45" w14:textId="77777777" w:rsidTr="00F254CA">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24E5D749" w14:textId="77777777" w:rsidR="00F254CA" w:rsidRPr="00197EBF" w:rsidRDefault="00F254CA" w:rsidP="003B14D0">
            <w:pPr>
              <w:widowControl w:val="0"/>
              <w:overflowPunct w:val="0"/>
              <w:spacing w:after="0" w:line="240" w:lineRule="auto"/>
              <w:jc w:val="center"/>
              <w:rPr>
                <w:rFonts w:ascii="Calibri" w:eastAsia="Calibri" w:hAnsi="Calibri" w:cs="Book Antiqua"/>
                <w:bCs/>
                <w:color w:val="000000"/>
                <w:kern w:val="2"/>
                <w:sz w:val="24"/>
                <w:szCs w:val="24"/>
                <w:lang w:eastAsia="ar-SA" w:bidi="hi-IN"/>
              </w:rPr>
            </w:pPr>
            <w:r w:rsidRPr="00197EBF">
              <w:rPr>
                <w:rFonts w:ascii="Calibri" w:eastAsia="Calibri" w:hAnsi="Calibri" w:cs="Book Antiqua"/>
                <w:bCs/>
                <w:color w:val="000000"/>
                <w:kern w:val="2"/>
                <w:sz w:val="24"/>
                <w:szCs w:val="24"/>
                <w:lang w:eastAsia="ar-SA" w:bidi="hi-IN"/>
              </w:rPr>
              <w:t>Órgão</w:t>
            </w:r>
          </w:p>
        </w:tc>
        <w:tc>
          <w:tcPr>
            <w:tcW w:w="1083" w:type="dxa"/>
            <w:tcBorders>
              <w:top w:val="single" w:sz="4" w:space="0" w:color="000000"/>
              <w:left w:val="single" w:sz="4" w:space="0" w:color="000000"/>
              <w:bottom w:val="single" w:sz="4" w:space="0" w:color="000000"/>
              <w:right w:val="single" w:sz="4" w:space="0" w:color="000000"/>
            </w:tcBorders>
            <w:shd w:val="clear" w:color="auto" w:fill="FFFFFF"/>
          </w:tcPr>
          <w:p w14:paraId="2080E2E3" w14:textId="77777777" w:rsidR="00F254CA" w:rsidRPr="00197EBF" w:rsidRDefault="00F254CA" w:rsidP="003B14D0">
            <w:pPr>
              <w:widowControl w:val="0"/>
              <w:overflowPunct w:val="0"/>
              <w:spacing w:after="0" w:line="240" w:lineRule="auto"/>
              <w:jc w:val="center"/>
              <w:rPr>
                <w:rFonts w:ascii="Calibri" w:eastAsia="Calibri" w:hAnsi="Calibri" w:cs="Book Antiqua"/>
                <w:bCs/>
                <w:color w:val="000000"/>
                <w:kern w:val="2"/>
                <w:sz w:val="24"/>
                <w:szCs w:val="24"/>
                <w:lang w:eastAsia="ar-SA" w:bidi="hi-IN"/>
              </w:rPr>
            </w:pPr>
            <w:r w:rsidRPr="00197EBF">
              <w:rPr>
                <w:rFonts w:ascii="Calibri" w:eastAsia="Calibri" w:hAnsi="Calibri" w:cs="Book Antiqua"/>
                <w:bCs/>
                <w:color w:val="000000"/>
                <w:kern w:val="2"/>
                <w:sz w:val="24"/>
                <w:szCs w:val="24"/>
                <w:lang w:eastAsia="ar-SA" w:bidi="hi-IN"/>
              </w:rPr>
              <w:t>Despesa</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Pr>
          <w:p w14:paraId="0B8CF05D" w14:textId="77777777" w:rsidR="00F254CA" w:rsidRPr="00197EBF" w:rsidRDefault="00F254CA" w:rsidP="003B14D0">
            <w:pPr>
              <w:widowControl w:val="0"/>
              <w:overflowPunct w:val="0"/>
              <w:spacing w:after="0" w:line="240" w:lineRule="auto"/>
              <w:jc w:val="center"/>
              <w:rPr>
                <w:rFonts w:ascii="Calibri" w:eastAsia="Calibri" w:hAnsi="Calibri" w:cs="Book Antiqua"/>
                <w:bCs/>
                <w:color w:val="000000"/>
                <w:kern w:val="2"/>
                <w:sz w:val="24"/>
                <w:szCs w:val="24"/>
                <w:lang w:eastAsia="ar-SA" w:bidi="hi-IN"/>
              </w:rPr>
            </w:pPr>
            <w:r w:rsidRPr="00197EBF">
              <w:rPr>
                <w:rFonts w:ascii="Calibri" w:eastAsia="Calibri" w:hAnsi="Calibri" w:cs="Book Antiqua"/>
                <w:bCs/>
                <w:color w:val="000000"/>
                <w:kern w:val="2"/>
                <w:sz w:val="24"/>
                <w:szCs w:val="24"/>
                <w:lang w:eastAsia="ar-SA" w:bidi="hi-IN"/>
              </w:rPr>
              <w:t>Categoria</w:t>
            </w:r>
          </w:p>
        </w:tc>
        <w:tc>
          <w:tcPr>
            <w:tcW w:w="4368" w:type="dxa"/>
            <w:tcBorders>
              <w:top w:val="single" w:sz="4" w:space="0" w:color="000000"/>
              <w:left w:val="single" w:sz="4" w:space="0" w:color="000000"/>
              <w:bottom w:val="single" w:sz="4" w:space="0" w:color="000000"/>
              <w:right w:val="single" w:sz="4" w:space="0" w:color="000000"/>
            </w:tcBorders>
            <w:shd w:val="clear" w:color="auto" w:fill="FFFFFF"/>
          </w:tcPr>
          <w:p w14:paraId="38EDE7B8" w14:textId="77777777" w:rsidR="00F254CA" w:rsidRPr="00197EBF" w:rsidRDefault="00F254CA" w:rsidP="003B14D0">
            <w:pPr>
              <w:widowControl w:val="0"/>
              <w:overflowPunct w:val="0"/>
              <w:spacing w:after="0" w:line="240" w:lineRule="auto"/>
              <w:jc w:val="center"/>
              <w:rPr>
                <w:rFonts w:ascii="Calibri" w:eastAsia="Calibri" w:hAnsi="Calibri" w:cs="Book Antiqua"/>
                <w:bCs/>
                <w:color w:val="000000"/>
                <w:kern w:val="2"/>
                <w:sz w:val="24"/>
                <w:szCs w:val="24"/>
                <w:lang w:eastAsia="ar-SA" w:bidi="hi-IN"/>
              </w:rPr>
            </w:pPr>
            <w:r w:rsidRPr="00197EBF">
              <w:rPr>
                <w:rFonts w:ascii="Calibri" w:eastAsia="Calibri" w:hAnsi="Calibri" w:cs="Book Antiqua"/>
                <w:bCs/>
                <w:color w:val="000000"/>
                <w:kern w:val="2"/>
                <w:sz w:val="24"/>
                <w:szCs w:val="24"/>
                <w:lang w:eastAsia="ar-SA" w:bidi="hi-IN"/>
              </w:rPr>
              <w:t>Descrição</w:t>
            </w:r>
          </w:p>
        </w:tc>
        <w:tc>
          <w:tcPr>
            <w:tcW w:w="782" w:type="dxa"/>
            <w:tcBorders>
              <w:top w:val="single" w:sz="4" w:space="0" w:color="000000"/>
              <w:left w:val="single" w:sz="4" w:space="0" w:color="000000"/>
              <w:bottom w:val="single" w:sz="4" w:space="0" w:color="000000"/>
              <w:right w:val="single" w:sz="4" w:space="0" w:color="000000"/>
            </w:tcBorders>
            <w:shd w:val="clear" w:color="auto" w:fill="FFFFFF"/>
          </w:tcPr>
          <w:p w14:paraId="19DF3FB5" w14:textId="77777777" w:rsidR="00F254CA" w:rsidRPr="00197EBF" w:rsidRDefault="00F254CA" w:rsidP="003B14D0">
            <w:pPr>
              <w:widowControl w:val="0"/>
              <w:overflowPunct w:val="0"/>
              <w:spacing w:after="0" w:line="240" w:lineRule="auto"/>
              <w:jc w:val="center"/>
              <w:rPr>
                <w:rFonts w:ascii="Calibri" w:eastAsia="Calibri" w:hAnsi="Calibri" w:cs="Book Antiqua"/>
                <w:bCs/>
                <w:color w:val="000000"/>
                <w:kern w:val="2"/>
                <w:sz w:val="24"/>
                <w:szCs w:val="24"/>
                <w:lang w:eastAsia="ar-SA" w:bidi="hi-IN"/>
              </w:rPr>
            </w:pPr>
            <w:r w:rsidRPr="00197EBF">
              <w:rPr>
                <w:rFonts w:ascii="Calibri" w:eastAsia="Calibri" w:hAnsi="Calibri" w:cs="Book Antiqua"/>
                <w:bCs/>
                <w:color w:val="000000"/>
                <w:kern w:val="2"/>
                <w:sz w:val="24"/>
                <w:szCs w:val="24"/>
                <w:lang w:eastAsia="ar-SA" w:bidi="hi-IN"/>
              </w:rPr>
              <w:t>Fonte</w:t>
            </w:r>
          </w:p>
        </w:tc>
        <w:tc>
          <w:tcPr>
            <w:tcW w:w="1367" w:type="dxa"/>
            <w:tcBorders>
              <w:top w:val="single" w:sz="4" w:space="0" w:color="000000"/>
              <w:left w:val="single" w:sz="4" w:space="0" w:color="000000"/>
              <w:bottom w:val="single" w:sz="4" w:space="0" w:color="000000"/>
              <w:right w:val="single" w:sz="4" w:space="0" w:color="000000"/>
            </w:tcBorders>
            <w:shd w:val="clear" w:color="auto" w:fill="FFFFFF"/>
          </w:tcPr>
          <w:p w14:paraId="249BCFA2" w14:textId="77777777" w:rsidR="00F254CA" w:rsidRPr="00197EBF" w:rsidRDefault="00F254CA" w:rsidP="003B14D0">
            <w:pPr>
              <w:widowControl w:val="0"/>
              <w:overflowPunct w:val="0"/>
              <w:spacing w:after="0" w:line="240" w:lineRule="auto"/>
              <w:jc w:val="center"/>
              <w:rPr>
                <w:rFonts w:ascii="Calibri" w:eastAsia="Calibri" w:hAnsi="Calibri" w:cs="Book Antiqua"/>
                <w:bCs/>
                <w:color w:val="000000"/>
                <w:kern w:val="2"/>
                <w:sz w:val="24"/>
                <w:szCs w:val="24"/>
                <w:lang w:eastAsia="ar-SA" w:bidi="hi-IN"/>
              </w:rPr>
            </w:pPr>
            <w:r w:rsidRPr="00197EBF">
              <w:rPr>
                <w:rFonts w:ascii="Calibri" w:eastAsia="Calibri" w:hAnsi="Calibri" w:cs="Book Antiqua"/>
                <w:bCs/>
                <w:color w:val="000000"/>
                <w:kern w:val="2"/>
                <w:sz w:val="24"/>
                <w:szCs w:val="24"/>
                <w:lang w:eastAsia="ar-SA" w:bidi="hi-IN"/>
              </w:rPr>
              <w:t>Valor</w:t>
            </w:r>
          </w:p>
        </w:tc>
      </w:tr>
      <w:tr w:rsidR="00F254CA" w:rsidRPr="00197EBF" w14:paraId="18417512" w14:textId="77777777" w:rsidTr="00F254CA">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2DE36922" w14:textId="77777777" w:rsidR="00F254CA" w:rsidRPr="00197EBF" w:rsidRDefault="00F254CA" w:rsidP="003B14D0">
            <w:pPr>
              <w:widowControl w:val="0"/>
              <w:overflowPunct w:val="0"/>
              <w:spacing w:after="0" w:line="240" w:lineRule="auto"/>
              <w:jc w:val="center"/>
              <w:rPr>
                <w:rFonts w:ascii="Calibri" w:eastAsia="Calibri" w:hAnsi="Calibri" w:cs="Book Antiqua"/>
                <w:bCs/>
                <w:color w:val="000000"/>
                <w:kern w:val="2"/>
                <w:sz w:val="24"/>
                <w:szCs w:val="24"/>
                <w:lang w:eastAsia="zh-CN" w:bidi="hi-IN"/>
              </w:rPr>
            </w:pPr>
            <w:r w:rsidRPr="00197EBF">
              <w:rPr>
                <w:rFonts w:ascii="Calibri" w:eastAsia="Calibri" w:hAnsi="Calibri" w:cs="Book Antiqua"/>
                <w:bCs/>
                <w:color w:val="000000"/>
                <w:kern w:val="2"/>
                <w:sz w:val="24"/>
                <w:szCs w:val="24"/>
                <w:lang w:eastAsia="zh-CN" w:bidi="hi-IN"/>
              </w:rPr>
              <w:t>0603</w:t>
            </w:r>
          </w:p>
        </w:tc>
        <w:tc>
          <w:tcPr>
            <w:tcW w:w="1083" w:type="dxa"/>
            <w:tcBorders>
              <w:top w:val="single" w:sz="4" w:space="0" w:color="000000"/>
              <w:left w:val="single" w:sz="4" w:space="0" w:color="000000"/>
              <w:bottom w:val="single" w:sz="4" w:space="0" w:color="000000"/>
              <w:right w:val="single" w:sz="4" w:space="0" w:color="000000"/>
            </w:tcBorders>
            <w:shd w:val="clear" w:color="auto" w:fill="FFFFFF"/>
          </w:tcPr>
          <w:p w14:paraId="0845177E" w14:textId="77777777" w:rsidR="00F254CA" w:rsidRPr="00197EBF" w:rsidRDefault="00F254CA" w:rsidP="003B14D0">
            <w:pPr>
              <w:widowControl w:val="0"/>
              <w:overflowPunct w:val="0"/>
              <w:spacing w:after="0" w:line="240" w:lineRule="auto"/>
              <w:jc w:val="center"/>
              <w:rPr>
                <w:rFonts w:ascii="Calibri" w:eastAsia="Calibri" w:hAnsi="Calibri" w:cs="Book Antiqua"/>
                <w:bCs/>
                <w:color w:val="000000"/>
                <w:kern w:val="2"/>
                <w:sz w:val="24"/>
                <w:szCs w:val="24"/>
                <w:lang w:eastAsia="zh-CN" w:bidi="hi-IN"/>
              </w:rPr>
            </w:pPr>
            <w:r w:rsidRPr="00197EBF">
              <w:rPr>
                <w:rFonts w:ascii="Calibri" w:eastAsia="Calibri" w:hAnsi="Calibri" w:cs="Book Antiqua"/>
                <w:bCs/>
                <w:color w:val="000000"/>
                <w:kern w:val="2"/>
                <w:sz w:val="24"/>
                <w:szCs w:val="24"/>
                <w:lang w:eastAsia="zh-CN" w:bidi="hi-IN"/>
              </w:rPr>
              <w:t>9483</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Pr>
          <w:p w14:paraId="5DA303F4" w14:textId="77777777" w:rsidR="00F254CA" w:rsidRPr="00197EBF" w:rsidRDefault="00F254CA" w:rsidP="003B14D0">
            <w:pPr>
              <w:widowControl w:val="0"/>
              <w:overflowPunct w:val="0"/>
              <w:spacing w:after="0" w:line="240" w:lineRule="auto"/>
              <w:jc w:val="center"/>
              <w:rPr>
                <w:rFonts w:ascii="Calibri" w:eastAsia="Calibri" w:hAnsi="Calibri" w:cs="Book Antiqua"/>
                <w:bCs/>
                <w:color w:val="000000"/>
                <w:kern w:val="2"/>
                <w:sz w:val="24"/>
                <w:szCs w:val="24"/>
                <w:lang w:eastAsia="zh-CN" w:bidi="hi-IN"/>
              </w:rPr>
            </w:pPr>
            <w:r w:rsidRPr="00197EBF">
              <w:rPr>
                <w:rFonts w:ascii="Calibri" w:eastAsia="Calibri" w:hAnsi="Calibri" w:cs="Book Antiqua"/>
                <w:bCs/>
                <w:color w:val="000000"/>
                <w:kern w:val="2"/>
                <w:sz w:val="24"/>
                <w:szCs w:val="24"/>
                <w:lang w:eastAsia="zh-CN" w:bidi="hi-IN"/>
              </w:rPr>
              <w:t>339032990100</w:t>
            </w:r>
          </w:p>
        </w:tc>
        <w:tc>
          <w:tcPr>
            <w:tcW w:w="4368" w:type="dxa"/>
            <w:tcBorders>
              <w:top w:val="single" w:sz="4" w:space="0" w:color="000000"/>
              <w:left w:val="single" w:sz="4" w:space="0" w:color="000000"/>
              <w:bottom w:val="single" w:sz="4" w:space="0" w:color="000000"/>
              <w:right w:val="single" w:sz="4" w:space="0" w:color="000000"/>
            </w:tcBorders>
            <w:shd w:val="clear" w:color="auto" w:fill="FFFFFF"/>
          </w:tcPr>
          <w:p w14:paraId="51DB96E9" w14:textId="77777777" w:rsidR="00F254CA" w:rsidRPr="00197EBF" w:rsidRDefault="00F254CA" w:rsidP="003B14D0">
            <w:pPr>
              <w:widowControl w:val="0"/>
              <w:overflowPunct w:val="0"/>
              <w:spacing w:after="0" w:line="240" w:lineRule="auto"/>
              <w:jc w:val="center"/>
              <w:rPr>
                <w:rFonts w:ascii="Calibri" w:eastAsia="Calibri" w:hAnsi="Calibri" w:cs="Book Antiqua"/>
                <w:bCs/>
                <w:color w:val="000000"/>
                <w:kern w:val="2"/>
                <w:sz w:val="24"/>
                <w:szCs w:val="24"/>
                <w:lang w:eastAsia="zh-CN" w:bidi="hi-IN"/>
              </w:rPr>
            </w:pPr>
            <w:r w:rsidRPr="00197EBF">
              <w:rPr>
                <w:rFonts w:ascii="Calibri" w:eastAsia="Calibri" w:hAnsi="Calibri" w:cs="Book Antiqua"/>
                <w:bCs/>
                <w:color w:val="000000"/>
                <w:kern w:val="2"/>
                <w:sz w:val="24"/>
                <w:szCs w:val="24"/>
                <w:lang w:eastAsia="zh-CN" w:bidi="hi-IN"/>
              </w:rPr>
              <w:t xml:space="preserve">Outros Materiais para Distribuição </w:t>
            </w:r>
            <w:proofErr w:type="spellStart"/>
            <w:r w:rsidRPr="00197EBF">
              <w:rPr>
                <w:rFonts w:ascii="Calibri" w:eastAsia="Calibri" w:hAnsi="Calibri" w:cs="Book Antiqua"/>
                <w:bCs/>
                <w:color w:val="000000"/>
                <w:kern w:val="2"/>
                <w:sz w:val="24"/>
                <w:szCs w:val="24"/>
                <w:lang w:eastAsia="zh-CN" w:bidi="hi-IN"/>
              </w:rPr>
              <w:t>Gratu</w:t>
            </w:r>
            <w:proofErr w:type="spellEnd"/>
          </w:p>
        </w:tc>
        <w:tc>
          <w:tcPr>
            <w:tcW w:w="782" w:type="dxa"/>
            <w:tcBorders>
              <w:top w:val="single" w:sz="4" w:space="0" w:color="000000"/>
              <w:left w:val="single" w:sz="4" w:space="0" w:color="000000"/>
              <w:bottom w:val="single" w:sz="4" w:space="0" w:color="000000"/>
              <w:right w:val="single" w:sz="4" w:space="0" w:color="000000"/>
            </w:tcBorders>
            <w:shd w:val="clear" w:color="auto" w:fill="FFFFFF"/>
          </w:tcPr>
          <w:p w14:paraId="7039385E" w14:textId="77777777" w:rsidR="00F254CA" w:rsidRPr="00197EBF" w:rsidRDefault="00F254CA" w:rsidP="003B14D0">
            <w:pPr>
              <w:widowControl w:val="0"/>
              <w:overflowPunct w:val="0"/>
              <w:spacing w:after="0" w:line="240" w:lineRule="auto"/>
              <w:jc w:val="center"/>
              <w:rPr>
                <w:rFonts w:ascii="Calibri" w:eastAsia="Calibri" w:hAnsi="Calibri" w:cs="Book Antiqua"/>
                <w:bCs/>
                <w:color w:val="000000"/>
                <w:kern w:val="2"/>
                <w:sz w:val="24"/>
                <w:szCs w:val="24"/>
                <w:lang w:eastAsia="zh-CN" w:bidi="hi-IN"/>
              </w:rPr>
            </w:pPr>
            <w:r w:rsidRPr="00197EBF">
              <w:rPr>
                <w:rFonts w:ascii="Calibri" w:eastAsia="Calibri" w:hAnsi="Calibri" w:cs="Book Antiqua"/>
                <w:bCs/>
                <w:color w:val="000000"/>
                <w:kern w:val="2"/>
                <w:sz w:val="24"/>
                <w:szCs w:val="24"/>
                <w:lang w:eastAsia="zh-CN" w:bidi="hi-IN"/>
              </w:rPr>
              <w:t>303</w:t>
            </w:r>
          </w:p>
        </w:tc>
        <w:tc>
          <w:tcPr>
            <w:tcW w:w="1367" w:type="dxa"/>
            <w:tcBorders>
              <w:top w:val="single" w:sz="4" w:space="0" w:color="000000"/>
              <w:left w:val="single" w:sz="4" w:space="0" w:color="000000"/>
              <w:bottom w:val="single" w:sz="4" w:space="0" w:color="000000"/>
              <w:right w:val="single" w:sz="4" w:space="0" w:color="000000"/>
            </w:tcBorders>
            <w:shd w:val="clear" w:color="auto" w:fill="FFFFFF"/>
          </w:tcPr>
          <w:p w14:paraId="5E34522D" w14:textId="7D29FCD2" w:rsidR="00F254CA" w:rsidRPr="00197EBF" w:rsidRDefault="00F254CA" w:rsidP="003B14D0">
            <w:pPr>
              <w:widowControl w:val="0"/>
              <w:overflowPunct w:val="0"/>
              <w:spacing w:after="0" w:line="240" w:lineRule="auto"/>
              <w:jc w:val="center"/>
              <w:rPr>
                <w:rFonts w:ascii="Calibri" w:eastAsia="Calibri" w:hAnsi="Calibri" w:cs="Book Antiqua"/>
                <w:bCs/>
                <w:color w:val="000000"/>
                <w:kern w:val="2"/>
                <w:sz w:val="24"/>
                <w:szCs w:val="24"/>
                <w:lang w:eastAsia="zh-CN" w:bidi="hi-IN"/>
              </w:rPr>
            </w:pPr>
            <w:r w:rsidRPr="00197EBF">
              <w:rPr>
                <w:rFonts w:ascii="Calibri" w:eastAsia="Calibri" w:hAnsi="Calibri" w:cs="Book Antiqua"/>
                <w:bCs/>
                <w:color w:val="000000"/>
                <w:kern w:val="2"/>
                <w:sz w:val="24"/>
                <w:szCs w:val="24"/>
                <w:lang w:eastAsia="zh-CN" w:bidi="hi-IN"/>
              </w:rPr>
              <w:t>846.2</w:t>
            </w:r>
            <w:r w:rsidR="00740411">
              <w:rPr>
                <w:rFonts w:ascii="Calibri" w:eastAsia="Calibri" w:hAnsi="Calibri" w:cs="Book Antiqua"/>
                <w:bCs/>
                <w:color w:val="000000"/>
                <w:kern w:val="2"/>
                <w:sz w:val="24"/>
                <w:szCs w:val="24"/>
                <w:lang w:eastAsia="zh-CN" w:bidi="hi-IN"/>
              </w:rPr>
              <w:t>6</w:t>
            </w:r>
            <w:r w:rsidRPr="00197EBF">
              <w:rPr>
                <w:rFonts w:ascii="Calibri" w:eastAsia="Calibri" w:hAnsi="Calibri" w:cs="Book Antiqua"/>
                <w:bCs/>
                <w:color w:val="000000"/>
                <w:kern w:val="2"/>
                <w:sz w:val="24"/>
                <w:szCs w:val="24"/>
                <w:lang w:eastAsia="zh-CN" w:bidi="hi-IN"/>
              </w:rPr>
              <w:t>4,50</w:t>
            </w:r>
          </w:p>
        </w:tc>
      </w:tr>
    </w:tbl>
    <w:p w14:paraId="65C85102" w14:textId="77777777" w:rsidR="00F254CA" w:rsidRDefault="00F254CA">
      <w:pPr>
        <w:spacing w:after="0" w:line="240" w:lineRule="auto"/>
        <w:jc w:val="both"/>
        <w:textAlignment w:val="baseline"/>
        <w:rPr>
          <w:rFonts w:asciiTheme="minorHAnsi" w:eastAsia="Times New Roman" w:hAnsiTheme="minorHAnsi" w:cs="Calibri Light"/>
          <w:b/>
          <w:sz w:val="24"/>
          <w:szCs w:val="24"/>
        </w:rPr>
      </w:pPr>
    </w:p>
    <w:p w14:paraId="750EAD5B" w14:textId="2234FC85"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10. CLÁUSULA DÉCIMA – DA COMPENSAÇÃO FINANCEIRA</w:t>
      </w:r>
    </w:p>
    <w:p w14:paraId="4F1D7A16"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8E18BE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10.1. Em caso de atraso de pagamento motivado exclusivamente pelo MUNICÍPIO,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3FC1556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6F5BEC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I = (TX / 100) / 365</w:t>
      </w:r>
    </w:p>
    <w:p w14:paraId="4CA5F11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EM = I x N x VP, onde:</w:t>
      </w:r>
    </w:p>
    <w:p w14:paraId="151F4D7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I = Índice de atualização financeira;</w:t>
      </w:r>
    </w:p>
    <w:p w14:paraId="6CEC5C1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TX = Percentual da taxa de juros de mora anual;</w:t>
      </w:r>
    </w:p>
    <w:p w14:paraId="4296F57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EM = Encargos moratórios;</w:t>
      </w:r>
    </w:p>
    <w:p w14:paraId="3452C45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 = N. de dias entre a data prevista para pagamento e a do efetivo pagamento;</w:t>
      </w:r>
    </w:p>
    <w:p w14:paraId="66434B1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VP = Valor da parcela em atraso.</w:t>
      </w:r>
    </w:p>
    <w:p w14:paraId="3EA3C8F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C621E0D"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11. CLÁUSULA DÉCIMA PRIMEIRA – DA REVISÃO DOS PREÇOS REGISTRADOS</w:t>
      </w:r>
    </w:p>
    <w:p w14:paraId="4B279C88" w14:textId="77777777" w:rsidR="00E3476D" w:rsidRDefault="00E3476D">
      <w:pPr>
        <w:spacing w:after="0" w:line="240" w:lineRule="auto"/>
        <w:jc w:val="both"/>
        <w:textAlignment w:val="baseline"/>
        <w:rPr>
          <w:rFonts w:asciiTheme="minorHAnsi" w:eastAsia="Times New Roman" w:hAnsiTheme="minorHAnsi" w:cs="Calibri Light"/>
          <w:color w:val="FF0000"/>
          <w:sz w:val="24"/>
          <w:szCs w:val="24"/>
        </w:rPr>
      </w:pPr>
    </w:p>
    <w:p w14:paraId="49ACF60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 Os preços registrados poderão ser alterados em decorrência de eventual redução daqueles praticados no mercado, ou de fato que eleve o custo dos bens registrados.</w:t>
      </w:r>
    </w:p>
    <w:p w14:paraId="0B66741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4801CC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11.2. Na hipótese do preço inicialmente registrado, por motivo superveniente, tornar-se superior ao preço praticado no mercado, a FORNECEDORA será convocada para que promova a redução dos preços.</w:t>
      </w:r>
    </w:p>
    <w:p w14:paraId="71DDAFC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0AD2DE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11.2.1. Em não sendo reduzido o preço, a FORNECEDORA será liberada do compromisso assumido, podendo o MUNICÍPIO convocar os demais fornecedores classificados para, nas mesmas condições, oferecer igual oportunidade de negociação, ou revogar a ata de registro de preços ou parte dela.</w:t>
      </w:r>
    </w:p>
    <w:p w14:paraId="6EC6AAD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94F596" w14:textId="534BC072"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11.3. Na hipótese </w:t>
      </w:r>
      <w:r w:rsidR="00D6015D">
        <w:rPr>
          <w:rFonts w:asciiTheme="minorHAnsi" w:eastAsia="Times New Roman" w:hAnsiTheme="minorHAnsi" w:cs="Calibri Light"/>
          <w:sz w:val="24"/>
          <w:szCs w:val="24"/>
        </w:rPr>
        <w:t>de o</w:t>
      </w:r>
      <w:r>
        <w:rPr>
          <w:rFonts w:asciiTheme="minorHAnsi" w:eastAsia="Times New Roman" w:hAnsiTheme="minorHAnsi" w:cs="Calibri Light"/>
          <w:sz w:val="24"/>
          <w:szCs w:val="24"/>
        </w:rPr>
        <w:t xml:space="preserve"> preço de mercado tornar-se superior ao registrado, e a FORNECEDORA não puder cumprir as obrigações assumidas, este poderá solicitar revisão dos preços, mediante requerimento fundamentado encaminhado diretamente ao Gestor da Ata de Registro de Preços, a ser protocolado antes do pedido de fornecimento, mediante demonstração de fato superveniente que tenha provocado elevação relevante nos preços praticados no mercado. </w:t>
      </w:r>
    </w:p>
    <w:p w14:paraId="2B9E628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63658C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11.3.1. Procedente o pedido, o MUNICÍPIO poderá efetuar a revisão do preço registrado no valor pleiteado pela FORNECEDORA, caso este esteja de acordo com os valores praticados pelo mercado, ou apresentar contraproposta de preço, compatível com o vigente no mercado, para a garantia do equilíbrio econômico-financeiro.</w:t>
      </w:r>
    </w:p>
    <w:p w14:paraId="1DF91A5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875720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11.3.2. Caso não aceite a contraproposta de preço apresentada pelo MUNICÍPIO, a FORNECEDORA será liberada do compromisso assumido, sem aplicação de penalidades administrativas.</w:t>
      </w:r>
    </w:p>
    <w:p w14:paraId="4CA41CE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EF5CA1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11.3.3. Não sendo acatado o pedido de revisão, este será indeferido pelo MUNICÍPIO e a FORNECEDORA continuará obrigado a cumprir os compromissos pelo valor registrado na Ata de Registro de Preços, sob pena de cancelamento do registro do preço da FORNECEDORA e de aplicação das penalidades administrativas previstas.</w:t>
      </w:r>
    </w:p>
    <w:p w14:paraId="4657D8E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32A2237"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11.3.4. Na hipótese do cancelamento do registro do preço do fornecedor, prevista no subitem anterior, o MUNICÍPIO poderá convocar os demais fornecedores, na ordem de classificação, para que manifestem interesse em assumir a execução do objeto pelo preço registrado.</w:t>
      </w:r>
    </w:p>
    <w:p w14:paraId="726F663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6B0CB02"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12. CLÁUSULA DÉCIMA SEGUNDA – DA GESTÃO E FISCALIZAÇÃO</w:t>
      </w:r>
    </w:p>
    <w:p w14:paraId="3768D7C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C4B7A28" w14:textId="0D01A949" w:rsidR="00F254CA" w:rsidRPr="004041C5" w:rsidRDefault="00F254CA" w:rsidP="00F254C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12.1. Caberá a gestão da Ata de Registro de Preços </w:t>
      </w:r>
      <w:r w:rsidRPr="004041C5">
        <w:rPr>
          <w:rFonts w:asciiTheme="minorHAnsi" w:eastAsia="Times New Roman" w:hAnsiTheme="minorHAnsi" w:cs="Calibri Light"/>
          <w:sz w:val="24"/>
          <w:szCs w:val="24"/>
        </w:rPr>
        <w:t>ao (a) servidor (a</w:t>
      </w:r>
      <w:r w:rsidRPr="00197EBF">
        <w:rPr>
          <w:rFonts w:asciiTheme="minorHAnsi" w:eastAsia="Times New Roman" w:hAnsiTheme="minorHAnsi" w:cs="Calibri Light"/>
          <w:color w:val="000000" w:themeColor="text1"/>
          <w:sz w:val="24"/>
          <w:szCs w:val="24"/>
        </w:rPr>
        <w:t xml:space="preserve">) Lilian </w:t>
      </w:r>
      <w:proofErr w:type="spellStart"/>
      <w:r w:rsidRPr="00197EBF">
        <w:rPr>
          <w:rFonts w:asciiTheme="minorHAnsi" w:eastAsia="Times New Roman" w:hAnsiTheme="minorHAnsi" w:cs="Calibri Light"/>
          <w:color w:val="000000" w:themeColor="text1"/>
          <w:sz w:val="24"/>
          <w:szCs w:val="24"/>
        </w:rPr>
        <w:t>Welz</w:t>
      </w:r>
      <w:proofErr w:type="spellEnd"/>
      <w:r w:rsidRPr="00197EBF">
        <w:rPr>
          <w:rFonts w:asciiTheme="minorHAnsi" w:eastAsia="Times New Roman" w:hAnsiTheme="minorHAnsi" w:cs="Calibri Light"/>
          <w:color w:val="000000" w:themeColor="text1"/>
          <w:sz w:val="24"/>
          <w:szCs w:val="24"/>
        </w:rPr>
        <w:t xml:space="preserve">, </w:t>
      </w:r>
      <w:r w:rsidRPr="004041C5">
        <w:rPr>
          <w:rFonts w:asciiTheme="minorHAnsi" w:eastAsia="Times New Roman" w:hAnsiTheme="minorHAnsi" w:cs="Calibri Light"/>
          <w:sz w:val="24"/>
          <w:szCs w:val="24"/>
        </w:rPr>
        <w:t xml:space="preserve">lotado (a) na Secretaria </w:t>
      </w:r>
      <w:r w:rsidRPr="00197EBF">
        <w:rPr>
          <w:rFonts w:asciiTheme="minorHAnsi" w:eastAsia="Times New Roman" w:hAnsiTheme="minorHAnsi" w:cs="Calibri Light"/>
          <w:color w:val="000000" w:themeColor="text1"/>
          <w:sz w:val="24"/>
          <w:szCs w:val="24"/>
        </w:rPr>
        <w:t>de Saúde.</w:t>
      </w:r>
    </w:p>
    <w:p w14:paraId="469A0E7F" w14:textId="77777777" w:rsidR="00F254CA" w:rsidRDefault="00F254CA" w:rsidP="00F254CA">
      <w:pPr>
        <w:spacing w:after="0" w:line="240" w:lineRule="auto"/>
        <w:jc w:val="both"/>
        <w:textAlignment w:val="baseline"/>
        <w:rPr>
          <w:rFonts w:asciiTheme="minorHAnsi" w:eastAsia="Times New Roman" w:hAnsiTheme="minorHAnsi" w:cs="Calibri Light"/>
          <w:sz w:val="24"/>
          <w:szCs w:val="24"/>
        </w:rPr>
      </w:pPr>
    </w:p>
    <w:p w14:paraId="1F2B004C" w14:textId="7EBC521E" w:rsidR="00F254CA" w:rsidRPr="00197EBF" w:rsidRDefault="00F254CA" w:rsidP="00F254CA">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Pr>
          <w:rFonts w:asciiTheme="minorHAnsi" w:eastAsia="Times New Roman" w:hAnsiTheme="minorHAnsi" w:cs="Calibri Light"/>
          <w:sz w:val="24"/>
          <w:szCs w:val="24"/>
        </w:rPr>
        <w:t xml:space="preserve">12.2. Caberá a fiscalização da Ata de Registro de Preços </w:t>
      </w:r>
      <w:r w:rsidRPr="004041C5">
        <w:rPr>
          <w:rFonts w:asciiTheme="minorHAnsi" w:eastAsia="Times New Roman" w:hAnsiTheme="minorHAnsi" w:cs="Calibri Light"/>
          <w:sz w:val="24"/>
          <w:szCs w:val="24"/>
        </w:rPr>
        <w:t xml:space="preserve">ao (a) </w:t>
      </w:r>
      <w:r w:rsidRPr="00197EBF">
        <w:rPr>
          <w:rFonts w:asciiTheme="minorHAnsi" w:eastAsia="Times New Roman" w:hAnsiTheme="minorHAnsi" w:cs="Calibri Light"/>
          <w:color w:val="000000" w:themeColor="text1"/>
          <w:sz w:val="24"/>
          <w:szCs w:val="24"/>
        </w:rPr>
        <w:t xml:space="preserve">servidor (a) Henrique Cardoso </w:t>
      </w:r>
      <w:proofErr w:type="spellStart"/>
      <w:r w:rsidRPr="00197EBF">
        <w:rPr>
          <w:rFonts w:asciiTheme="minorHAnsi" w:eastAsia="Times New Roman" w:hAnsiTheme="minorHAnsi" w:cs="Calibri Light"/>
          <w:color w:val="000000" w:themeColor="text1"/>
          <w:sz w:val="24"/>
          <w:szCs w:val="24"/>
        </w:rPr>
        <w:t>Gonçales</w:t>
      </w:r>
      <w:proofErr w:type="spellEnd"/>
      <w:r w:rsidRPr="00197EBF">
        <w:rPr>
          <w:rFonts w:asciiTheme="minorHAnsi" w:eastAsia="Times New Roman" w:hAnsiTheme="minorHAnsi" w:cs="Calibri Light"/>
          <w:color w:val="000000" w:themeColor="text1"/>
          <w:sz w:val="24"/>
          <w:szCs w:val="24"/>
        </w:rPr>
        <w:t xml:space="preserve"> e na sua ausência, ficará a cargo do (a) servidor (a) Henrique Salustiano da Silva,</w:t>
      </w:r>
      <w:r>
        <w:rPr>
          <w:rFonts w:asciiTheme="minorHAnsi" w:eastAsia="Times New Roman" w:hAnsiTheme="minorHAnsi" w:cs="Calibri Light"/>
          <w:color w:val="000000" w:themeColor="text1"/>
          <w:sz w:val="24"/>
          <w:szCs w:val="24"/>
        </w:rPr>
        <w:t xml:space="preserve"> ambos</w:t>
      </w:r>
      <w:r w:rsidRPr="00197EBF">
        <w:rPr>
          <w:rFonts w:asciiTheme="minorHAnsi" w:eastAsia="Times New Roman" w:hAnsiTheme="minorHAnsi" w:cs="Calibri Light"/>
          <w:color w:val="000000" w:themeColor="text1"/>
          <w:sz w:val="24"/>
          <w:szCs w:val="24"/>
        </w:rPr>
        <w:t xml:space="preserve"> lotado</w:t>
      </w:r>
      <w:r>
        <w:rPr>
          <w:rFonts w:asciiTheme="minorHAnsi" w:eastAsia="Times New Roman" w:hAnsiTheme="minorHAnsi" w:cs="Calibri Light"/>
          <w:color w:val="000000" w:themeColor="text1"/>
          <w:sz w:val="24"/>
          <w:szCs w:val="24"/>
        </w:rPr>
        <w:t>s</w:t>
      </w:r>
      <w:r w:rsidRPr="00197EBF">
        <w:rPr>
          <w:rFonts w:asciiTheme="minorHAnsi" w:eastAsia="Times New Roman" w:hAnsiTheme="minorHAnsi" w:cs="Calibri Light"/>
          <w:color w:val="000000" w:themeColor="text1"/>
          <w:sz w:val="24"/>
          <w:szCs w:val="24"/>
        </w:rPr>
        <w:t xml:space="preserve"> (a</w:t>
      </w:r>
      <w:r>
        <w:rPr>
          <w:rFonts w:asciiTheme="minorHAnsi" w:eastAsia="Times New Roman" w:hAnsiTheme="minorHAnsi" w:cs="Calibri Light"/>
          <w:color w:val="000000" w:themeColor="text1"/>
          <w:sz w:val="24"/>
          <w:szCs w:val="24"/>
        </w:rPr>
        <w:t>s</w:t>
      </w:r>
      <w:r w:rsidRPr="00197EBF">
        <w:rPr>
          <w:rFonts w:asciiTheme="minorHAnsi" w:eastAsia="Times New Roman" w:hAnsiTheme="minorHAnsi" w:cs="Calibri Light"/>
          <w:color w:val="000000" w:themeColor="text1"/>
          <w:sz w:val="24"/>
          <w:szCs w:val="24"/>
        </w:rPr>
        <w:t xml:space="preserve">) na Secretaria </w:t>
      </w:r>
      <w:r>
        <w:rPr>
          <w:rFonts w:asciiTheme="minorHAnsi" w:eastAsia="Times New Roman" w:hAnsiTheme="minorHAnsi" w:cs="Calibri Light"/>
          <w:color w:val="000000" w:themeColor="text1"/>
          <w:sz w:val="24"/>
          <w:szCs w:val="24"/>
        </w:rPr>
        <w:t>de Saúde.</w:t>
      </w:r>
    </w:p>
    <w:p w14:paraId="4FB71523" w14:textId="77777777" w:rsidR="00F254CA" w:rsidRDefault="00F254CA" w:rsidP="00F254CA">
      <w:pPr>
        <w:spacing w:after="0" w:line="240" w:lineRule="auto"/>
        <w:jc w:val="both"/>
        <w:textAlignment w:val="baseline"/>
        <w:rPr>
          <w:rFonts w:asciiTheme="minorHAnsi" w:eastAsia="Times New Roman" w:hAnsiTheme="minorHAnsi" w:cs="Calibri Light"/>
          <w:sz w:val="24"/>
          <w:szCs w:val="24"/>
        </w:rPr>
      </w:pPr>
    </w:p>
    <w:p w14:paraId="3DB2BC07" w14:textId="75F38B27" w:rsidR="00F254CA" w:rsidRDefault="00F254CA" w:rsidP="00F254CA">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12.3. A fiscalização não exclui nem reduz a responsabilidade da empresa pelos danos causados ao município ou a terceiros, resultantes de ação ou omissão culposa ou dolosa de quaisquer de seus empregados ou prepostos.</w:t>
      </w:r>
    </w:p>
    <w:p w14:paraId="0CE429FE" w14:textId="77777777" w:rsidR="00F254CA" w:rsidRDefault="00F254CA" w:rsidP="00F254CA">
      <w:pPr>
        <w:spacing w:after="0" w:line="240" w:lineRule="auto"/>
        <w:jc w:val="both"/>
        <w:textAlignment w:val="baseline"/>
        <w:rPr>
          <w:rFonts w:asciiTheme="minorHAnsi" w:eastAsia="Times New Roman" w:hAnsiTheme="minorHAnsi" w:cs="Calibri Light"/>
          <w:sz w:val="24"/>
          <w:szCs w:val="24"/>
        </w:rPr>
      </w:pPr>
    </w:p>
    <w:p w14:paraId="282BB9C2" w14:textId="2DA8B74E" w:rsidR="00F254CA" w:rsidRDefault="00F254CA" w:rsidP="00F254CA">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12.4. A ação ou omissão total ou parcial da fiscalização do município não elide nem diminui a responsabilidade da empresa quanto ao cumprimento das obrigações pactuadas entre as partes, responsabilizando esta quanto a quaisquer irregularidades.</w:t>
      </w:r>
    </w:p>
    <w:p w14:paraId="30822211" w14:textId="77777777" w:rsidR="00F254CA" w:rsidRDefault="00F254CA" w:rsidP="00F254CA">
      <w:pPr>
        <w:spacing w:after="0" w:line="240" w:lineRule="auto"/>
        <w:jc w:val="both"/>
        <w:textAlignment w:val="baseline"/>
        <w:rPr>
          <w:rFonts w:asciiTheme="minorHAnsi" w:eastAsia="Times New Roman" w:hAnsiTheme="minorHAnsi" w:cs="Calibri Light"/>
          <w:sz w:val="24"/>
          <w:szCs w:val="24"/>
        </w:rPr>
      </w:pPr>
    </w:p>
    <w:p w14:paraId="0B61B0CF" w14:textId="006EBF03" w:rsidR="00F254CA" w:rsidRDefault="00F254CA" w:rsidP="00F254CA">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12.5. As comunicações entre o município e a empresa devem ser realizadas por escrito sempre que o ato exigir tal formalidade, admitindo-se, excepcionalmente, o uso de mensagem eletrônica para esse fim.</w:t>
      </w:r>
    </w:p>
    <w:p w14:paraId="3DC8A561" w14:textId="77777777" w:rsidR="00F254CA" w:rsidRDefault="00F254CA" w:rsidP="00F254CA">
      <w:pPr>
        <w:spacing w:after="0" w:line="240" w:lineRule="auto"/>
        <w:jc w:val="both"/>
        <w:textAlignment w:val="baseline"/>
        <w:rPr>
          <w:rFonts w:asciiTheme="minorHAnsi" w:eastAsia="Times New Roman" w:hAnsiTheme="minorHAnsi" w:cs="Calibri Light"/>
          <w:sz w:val="24"/>
          <w:szCs w:val="24"/>
        </w:rPr>
      </w:pPr>
    </w:p>
    <w:p w14:paraId="557D4C35" w14:textId="7C2E40BC" w:rsidR="00F254CA" w:rsidRPr="0085703C" w:rsidRDefault="00F254CA" w:rsidP="00F254CA">
      <w:pPr>
        <w:spacing w:after="0" w:line="240" w:lineRule="auto"/>
        <w:jc w:val="both"/>
        <w:textAlignment w:val="baseline"/>
        <w:rPr>
          <w:rFonts w:asciiTheme="minorHAnsi" w:eastAsia="Times New Roman" w:hAnsiTheme="minorHAnsi" w:cs="Calibri Light"/>
          <w:color w:val="000000" w:themeColor="text1"/>
          <w:sz w:val="24"/>
          <w:szCs w:val="24"/>
        </w:rPr>
      </w:pPr>
      <w:r>
        <w:rPr>
          <w:rFonts w:asciiTheme="minorHAnsi" w:eastAsia="Times New Roman" w:hAnsiTheme="minorHAnsi" w:cs="Calibri Light"/>
          <w:sz w:val="24"/>
          <w:szCs w:val="24"/>
        </w:rPr>
        <w:t xml:space="preserve">12.6. Caberá ao gestor e ao fiscal as atribuições constantes </w:t>
      </w:r>
      <w:r w:rsidRPr="0085703C">
        <w:rPr>
          <w:rFonts w:asciiTheme="minorHAnsi" w:eastAsia="Times New Roman" w:hAnsiTheme="minorHAnsi" w:cs="Calibri Light"/>
          <w:color w:val="000000" w:themeColor="text1"/>
          <w:sz w:val="24"/>
          <w:szCs w:val="24"/>
        </w:rPr>
        <w:t>na Portaria nº 223/2023.</w:t>
      </w:r>
    </w:p>
    <w:p w14:paraId="42E18284" w14:textId="77777777" w:rsidR="00F254CA" w:rsidRDefault="00F254CA" w:rsidP="00F254CA">
      <w:pPr>
        <w:spacing w:after="0" w:line="240" w:lineRule="auto"/>
        <w:jc w:val="both"/>
        <w:textAlignment w:val="baseline"/>
        <w:rPr>
          <w:rFonts w:asciiTheme="minorHAnsi" w:eastAsia="Times New Roman" w:hAnsiTheme="minorHAnsi" w:cs="Calibri Light"/>
          <w:b/>
          <w:sz w:val="24"/>
          <w:szCs w:val="24"/>
        </w:rPr>
      </w:pPr>
    </w:p>
    <w:p w14:paraId="61766973"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13. CLÁUSULA DÉCIMA TERCEIRA – DAS SANÇÕES ADMINISTRATIVAS</w:t>
      </w:r>
    </w:p>
    <w:p w14:paraId="16B84D80"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781F07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 Poderão ser aplicadas as seguintes penalidades:</w:t>
      </w:r>
    </w:p>
    <w:p w14:paraId="0EF3756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CEAC3C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13.1.1. Advertência;</w:t>
      </w:r>
    </w:p>
    <w:p w14:paraId="4565BCA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B041DB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13.1.2. Multa;</w:t>
      </w:r>
    </w:p>
    <w:p w14:paraId="17F4489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191F71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13.1.3. Suspensão temporária de participação em licitação e impedimento de contratar com o Município de Ubiratã;</w:t>
      </w:r>
    </w:p>
    <w:p w14:paraId="27C006B7"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CCE758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13.1.4. Declaração de inidoneidade para licitar ou contratar com a Administração Pública.</w:t>
      </w:r>
    </w:p>
    <w:p w14:paraId="677F3D6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63098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 As multas poderão ser:</w:t>
      </w:r>
    </w:p>
    <w:p w14:paraId="4D70947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FBB98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13.2.1. De caráter moratório, pelo atraso injustificado na entrega ou execução do objeto da Ata de Registro de Preços, nos seguintes percentuais:</w:t>
      </w:r>
    </w:p>
    <w:p w14:paraId="3E0A0B6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26506E0" w14:textId="77777777" w:rsidR="00E3476D" w:rsidRPr="00FB5FF7"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13.2.1.1. </w:t>
      </w:r>
      <w:r w:rsidRPr="00FB5FF7">
        <w:rPr>
          <w:rFonts w:asciiTheme="minorHAnsi" w:eastAsia="Times New Roman" w:hAnsiTheme="minorHAnsi" w:cs="Calibri Light"/>
          <w:sz w:val="24"/>
          <w:szCs w:val="24"/>
        </w:rPr>
        <w:t>2% (dois por cento) ao dia, incidente sobre o valor correspondente à parcela, etapa ou pedido único em que ocorreu o fato, até o limite máximo de 30 (trinta) dias.</w:t>
      </w:r>
    </w:p>
    <w:p w14:paraId="18C594A5" w14:textId="77777777" w:rsidR="00E3476D" w:rsidRPr="00FB5FF7" w:rsidRDefault="00E3476D">
      <w:pPr>
        <w:spacing w:after="0" w:line="240" w:lineRule="auto"/>
        <w:ind w:left="567"/>
        <w:jc w:val="both"/>
        <w:textAlignment w:val="baseline"/>
        <w:rPr>
          <w:rFonts w:asciiTheme="minorHAnsi" w:eastAsia="Times New Roman" w:hAnsiTheme="minorHAnsi" w:cs="Calibri Light"/>
          <w:sz w:val="24"/>
          <w:szCs w:val="24"/>
        </w:rPr>
      </w:pPr>
    </w:p>
    <w:p w14:paraId="6EE44C8A" w14:textId="77777777" w:rsidR="00E3476D" w:rsidRPr="00FB5FF7" w:rsidRDefault="00935D2F">
      <w:pPr>
        <w:spacing w:after="0" w:line="240" w:lineRule="auto"/>
        <w:ind w:left="851"/>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 xml:space="preserve">A. Extrapolado o limite máximo de 30 (trinta) dias, o percentual da multa será calculado em dobro. </w:t>
      </w:r>
    </w:p>
    <w:p w14:paraId="475938BA" w14:textId="77777777" w:rsidR="00E3476D" w:rsidRPr="00FB5FF7" w:rsidRDefault="00E3476D">
      <w:pPr>
        <w:spacing w:after="0" w:line="240" w:lineRule="auto"/>
        <w:ind w:left="567"/>
        <w:jc w:val="both"/>
        <w:textAlignment w:val="baseline"/>
        <w:rPr>
          <w:rFonts w:asciiTheme="minorHAnsi" w:eastAsia="Times New Roman" w:hAnsiTheme="minorHAnsi" w:cs="Calibri Light"/>
          <w:sz w:val="24"/>
          <w:szCs w:val="24"/>
        </w:rPr>
      </w:pPr>
    </w:p>
    <w:p w14:paraId="44E2154E" w14:textId="77777777" w:rsidR="00E3476D" w:rsidRPr="00FB5FF7" w:rsidRDefault="00935D2F">
      <w:pPr>
        <w:spacing w:after="0" w:line="240" w:lineRule="auto"/>
        <w:ind w:left="567"/>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13.2.1.2. 5% (cinco por cento) pelo descumprimento de qualquer outra cláusula da Ata de Registro de Preços durante sua execução, incidente sobre o valor correspondente à parcela, etapa ou pedido único em que ocorreu o fato.</w:t>
      </w:r>
    </w:p>
    <w:p w14:paraId="30583418" w14:textId="77777777" w:rsidR="00E3476D" w:rsidRPr="00FB5FF7" w:rsidRDefault="00E3476D">
      <w:pPr>
        <w:spacing w:after="0" w:line="240" w:lineRule="auto"/>
        <w:ind w:left="567"/>
        <w:jc w:val="both"/>
        <w:textAlignment w:val="baseline"/>
        <w:rPr>
          <w:rFonts w:asciiTheme="minorHAnsi" w:eastAsia="Times New Roman" w:hAnsiTheme="minorHAnsi" w:cs="Calibri Light"/>
          <w:sz w:val="24"/>
          <w:szCs w:val="24"/>
        </w:rPr>
      </w:pPr>
    </w:p>
    <w:p w14:paraId="42D33FA1" w14:textId="77777777" w:rsidR="00E3476D" w:rsidRPr="00FB5FF7" w:rsidRDefault="00935D2F">
      <w:pPr>
        <w:spacing w:after="0" w:line="240" w:lineRule="auto"/>
        <w:ind w:left="284"/>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13.2.2. De caráter compensatório, sem prejuízo das multas moratórias, nos seguintes percentuais:</w:t>
      </w:r>
    </w:p>
    <w:p w14:paraId="3D3CE532" w14:textId="77777777" w:rsidR="00E3476D" w:rsidRPr="00FB5FF7" w:rsidRDefault="00E3476D">
      <w:pPr>
        <w:spacing w:after="0" w:line="240" w:lineRule="auto"/>
        <w:ind w:left="284"/>
        <w:jc w:val="both"/>
        <w:textAlignment w:val="baseline"/>
        <w:rPr>
          <w:rFonts w:asciiTheme="minorHAnsi" w:eastAsia="Times New Roman" w:hAnsiTheme="minorHAnsi" w:cs="Calibri Light"/>
          <w:sz w:val="24"/>
          <w:szCs w:val="24"/>
        </w:rPr>
      </w:pPr>
    </w:p>
    <w:p w14:paraId="6431839B" w14:textId="77777777" w:rsidR="00E3476D" w:rsidRPr="00FB5FF7" w:rsidRDefault="00935D2F">
      <w:pPr>
        <w:spacing w:after="0" w:line="240" w:lineRule="auto"/>
        <w:ind w:left="567"/>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13.2.2.1. 10% (Dez por cento), incidente sobre o valor correspondente à parcela, etapa ou pedido único em que ocorreu o fato, pela inexecução parcial do objeto;</w:t>
      </w:r>
    </w:p>
    <w:p w14:paraId="5A92C658" w14:textId="77777777" w:rsidR="00E3476D" w:rsidRPr="00FB5FF7" w:rsidRDefault="00E3476D">
      <w:pPr>
        <w:spacing w:after="0" w:line="240" w:lineRule="auto"/>
        <w:ind w:left="567"/>
        <w:jc w:val="both"/>
        <w:textAlignment w:val="baseline"/>
        <w:rPr>
          <w:rFonts w:asciiTheme="minorHAnsi" w:eastAsia="Times New Roman" w:hAnsiTheme="minorHAnsi" w:cs="Calibri Light"/>
          <w:sz w:val="24"/>
          <w:szCs w:val="24"/>
        </w:rPr>
      </w:pPr>
    </w:p>
    <w:p w14:paraId="4BD01388" w14:textId="77777777" w:rsidR="00E3476D" w:rsidRPr="00FB5FF7" w:rsidRDefault="00935D2F">
      <w:pPr>
        <w:spacing w:after="0" w:line="240" w:lineRule="auto"/>
        <w:ind w:left="567"/>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13.2.2.2. 15% (Quinze por cento) sobre o valor total da Ata de Registro de Preços, pela sua inexecução total.</w:t>
      </w:r>
    </w:p>
    <w:p w14:paraId="088A220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647FCF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 A FORNECEDORA poderá ser suspensa temporariamente de participar em licitação e impedida de contratar com o Município de Ubiratã pelo prazo máximo de 02 (dois) anos, sem prejuízo das demais penalidades previstas, quando:</w:t>
      </w:r>
    </w:p>
    <w:p w14:paraId="02BFB5A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FA92E3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13.3.1. Abandonar a execução da Ata de Registro de Preços;</w:t>
      </w:r>
    </w:p>
    <w:p w14:paraId="685F170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3033B9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13.3.2. Incorrer em inexecução da Ata de Registro de Preços; e</w:t>
      </w:r>
    </w:p>
    <w:p w14:paraId="4E12C83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198633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13.3.3. Demais hipóteses previstas em lei.</w:t>
      </w:r>
    </w:p>
    <w:p w14:paraId="0E23F2E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42A564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 A FORNECEDORA poderá ser declarada inidônea para licitar ou contratar com a administração pública pelo prazo máximo de 05 (cinco) anos, sem prejuízo das demais penalidades previstas, quando:</w:t>
      </w:r>
    </w:p>
    <w:p w14:paraId="373D54F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6F03EE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13.4.1. Frustrar ou fraudar, mediante ajuste, combinação ou qualquer outro expediente, a execução da Ata de Registro de Preços;</w:t>
      </w:r>
    </w:p>
    <w:p w14:paraId="09AAC55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762749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13.4.2. Agir, comprovadamente, de má-fé na relação pactuada;</w:t>
      </w:r>
    </w:p>
    <w:p w14:paraId="1720F0E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5C75CA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13.4.3. Demais hipóteses previstas em lei.</w:t>
      </w:r>
    </w:p>
    <w:p w14:paraId="2C3996F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861024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13.5. Estendem-se os efeitos da penalidade de suspensão do direito de contratar com o Município de Ubiratã ou da declaração de inidoneidade:</w:t>
      </w:r>
    </w:p>
    <w:p w14:paraId="7CA05BD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EF12ED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13.5.1. Às pessoas físicas que constituíram a pessoa jurídica, as quais permanecem impedidas de licitar com a Administração Pública enquanto perdurarem as causas da penalidade, independentemente de nova pessoa jurídica que vierem a constituir ou de outra em que figurarem como sócios;</w:t>
      </w:r>
    </w:p>
    <w:p w14:paraId="759EA3D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1FFDEE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13.5.2. Às pessoas jurídicas que tenham sócios comuns com as pessoas físicas referidas no subitem anterior.</w:t>
      </w:r>
    </w:p>
    <w:p w14:paraId="3017D49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D43319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13.6. As sanções previstas poderão ser aplicadas concomitantemente com a sanção de advertência.</w:t>
      </w:r>
    </w:p>
    <w:p w14:paraId="35D2696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422CF2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13.7. A FORNECEDORA deverá efetuar o pagamento do valor correspondente à multa no prazo e forma estipulados no termo de aplicação de penalidade, podendo ainda ser descontado de pagamentos a que a mesma tenha direito.</w:t>
      </w:r>
    </w:p>
    <w:p w14:paraId="2671646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726AD5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13.7.1. Não havendo o pagamento, o valor devido será inscrito em dívida ativa para futura execução fiscal.</w:t>
      </w:r>
    </w:p>
    <w:p w14:paraId="51D4091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E6CA8B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13.8. As penalidades serão obrigatoriamente registradas no SICAF.</w:t>
      </w:r>
    </w:p>
    <w:p w14:paraId="39906E2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4DDF46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13.9. Concomitante às penalidades previstas, a FORNECEDORA se sujeita ao descredenciamento no SICAF pelo prazo de até 05 (cinco) anos, para efeito do previsto no artigo 7º da Lei Federal nº 10.520/02.</w:t>
      </w:r>
    </w:p>
    <w:p w14:paraId="01F5FC6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4E0749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13.10. A autoridade competente, na aplicação das sanções, levará em consideração a gravidade da conduta do infrator, o caráter educativo da pena, bem como o dano causado à administração, observado o princípio da proporcionalidade.</w:t>
      </w:r>
    </w:p>
    <w:p w14:paraId="41E5FD7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F3A37B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13.11. A aplicação das penalidades previstas fica condicionada a ampla defesa e contraditório no devido processo legal, sem prejuízo da defesa prévia.</w:t>
      </w:r>
    </w:p>
    <w:p w14:paraId="6779489E" w14:textId="77777777" w:rsidR="00E3476D" w:rsidRDefault="00E3476D">
      <w:pPr>
        <w:spacing w:after="0" w:line="240" w:lineRule="auto"/>
        <w:jc w:val="both"/>
        <w:rPr>
          <w:rFonts w:asciiTheme="minorHAnsi" w:hAnsiTheme="minorHAnsi"/>
        </w:rPr>
      </w:pPr>
    </w:p>
    <w:p w14:paraId="32E3B203"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14. CLÁUSULA DÉCIMA QUARTA – DO CANCELAMENTO DO REGISTRO DE PREÇOS</w:t>
      </w:r>
    </w:p>
    <w:p w14:paraId="6430E40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2A97AB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 O presente registro de preços poderá ser cancelado, sem prejuízo das penalidades previstas, quando o fornecedor:</w:t>
      </w:r>
    </w:p>
    <w:p w14:paraId="7AD5E74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B170B2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14.1.1. For liberado;</w:t>
      </w:r>
    </w:p>
    <w:p w14:paraId="3E13A80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3217AF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14.1.2. Descumprir as condições da Ata de Registro de Preços;</w:t>
      </w:r>
    </w:p>
    <w:p w14:paraId="06783E70"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E00123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14.1.3. Não aceitar reduzir o seu preço registrado, na hipótese de este se tornar superior àqueles praticados no mercado;</w:t>
      </w:r>
    </w:p>
    <w:p w14:paraId="73C6FB40"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3A1C674"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14.1.4. Sofrer sanção prevista nos incisos III ou IV do caput do art. 87 da Lei nº 8.666, de 1993, ou no art. 7º da Lei nº 10.520, de 2002.</w:t>
      </w:r>
    </w:p>
    <w:p w14:paraId="604721E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3EBE1D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14.1.5. Por razões de interesse público, devidamente justificado.</w:t>
      </w:r>
    </w:p>
    <w:p w14:paraId="2B4325C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A0C4F9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14.2. O cancelamento do registro de preços poderá ocorrer por fato superveniente, decorrente de caso fortuito ou força maior, que prejudique o cumprimento da ata, devidamente comprovados e justificados:</w:t>
      </w:r>
    </w:p>
    <w:p w14:paraId="5556B5C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A87EC7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14.2.1. Por razão de interesse público; ou</w:t>
      </w:r>
    </w:p>
    <w:p w14:paraId="4B88011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B9E206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14.2.2. A pedido do fornecedor.</w:t>
      </w:r>
    </w:p>
    <w:p w14:paraId="3C4CE0F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C6002C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14.3. No caso de cancelamento do registro de preços, poderão ser convocados, a critério da Administração, os demais licitantes classificados.</w:t>
      </w:r>
    </w:p>
    <w:p w14:paraId="3A57875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AEF5EE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14.4. O cancelamento da Ata de Registro de Preços fica condicionado à ampla defesa e contraditório no devido processo legal, sem prejuízo da defesa prévia.</w:t>
      </w:r>
    </w:p>
    <w:p w14:paraId="5C17D4D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94E67E0" w14:textId="4DD76C88"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15. CLÁUSULA DÉCIMA QUINTA – DA VINCULAÇÃO </w:t>
      </w:r>
      <w:r w:rsidR="00C80BD9">
        <w:rPr>
          <w:rFonts w:asciiTheme="minorHAnsi" w:eastAsia="Times New Roman" w:hAnsiTheme="minorHAnsi" w:cs="Calibri Light"/>
          <w:b/>
          <w:sz w:val="24"/>
          <w:szCs w:val="24"/>
        </w:rPr>
        <w:t>À</w:t>
      </w:r>
      <w:r>
        <w:rPr>
          <w:rFonts w:asciiTheme="minorHAnsi" w:eastAsia="Times New Roman" w:hAnsiTheme="minorHAnsi" w:cs="Calibri Light"/>
          <w:b/>
          <w:sz w:val="24"/>
          <w:szCs w:val="24"/>
        </w:rPr>
        <w:t xml:space="preserve"> ATA DE REGISTRO DE PREÇOS</w:t>
      </w:r>
    </w:p>
    <w:p w14:paraId="6FF3AF5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99F0C5" w14:textId="67DE306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15.1. Ficam vinculados </w:t>
      </w:r>
      <w:r w:rsidR="000B0FE8">
        <w:rPr>
          <w:rFonts w:asciiTheme="minorHAnsi" w:eastAsia="Times New Roman" w:hAnsiTheme="minorHAnsi" w:cs="Calibri Light"/>
          <w:sz w:val="24"/>
          <w:szCs w:val="24"/>
        </w:rPr>
        <w:t>à</w:t>
      </w:r>
      <w:r>
        <w:rPr>
          <w:rFonts w:asciiTheme="minorHAnsi" w:eastAsia="Times New Roman" w:hAnsiTheme="minorHAnsi" w:cs="Calibri Light"/>
          <w:sz w:val="24"/>
          <w:szCs w:val="24"/>
        </w:rPr>
        <w:t xml:space="preserve"> Ata de Registro de Preços, dela fazendo parte integrante, independentemente de suas transcrições parciais ou totais, o Edital de licitação respectivo e seus anexos e a proposta final da FORNECEDORA.</w:t>
      </w:r>
    </w:p>
    <w:p w14:paraId="16B6ABE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744AD9F" w14:textId="687B3C80" w:rsidR="00980B0B" w:rsidRDefault="00980B0B">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16. CLÁUSULA DÉCIMA SEXTA – DA ANTICORRUPÇÃO </w:t>
      </w:r>
    </w:p>
    <w:p w14:paraId="38AC26DF" w14:textId="74002C47" w:rsidR="00980B0B" w:rsidRDefault="00980B0B">
      <w:pPr>
        <w:spacing w:after="0" w:line="240" w:lineRule="auto"/>
        <w:jc w:val="both"/>
        <w:textAlignment w:val="baseline"/>
        <w:rPr>
          <w:rFonts w:asciiTheme="minorHAnsi" w:eastAsia="Times New Roman" w:hAnsiTheme="minorHAnsi" w:cs="Calibri Light"/>
          <w:b/>
          <w:sz w:val="24"/>
          <w:szCs w:val="24"/>
        </w:rPr>
      </w:pPr>
    </w:p>
    <w:p w14:paraId="7B46C613" w14:textId="55FFEC28" w:rsidR="00C80BD9" w:rsidRPr="004041C5"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.1. As partes declaram conhecer as normas de prevenção à corrupção previstas na legislação brasileira, dentre elas, a Lei de Improbidade Administrativa (Lei nº 8.429/1992) e a Lei nº 12.846/2013 e seus regulamentos (em conjunto, “Leis Anticorrupção”) e se comprometem a cumpri-las fielmente, por si e por seus sócios, administradores e colaboradores, bem como exigir o seu cumprimento pelos terceiros por elas contratados. Adicionalmente, cada uma das partes declara que tem e manterá até o final da vigência deste contrato um código de ética e conduta próprio, cujas regras se obrigam a cumprir fielmente. Sem prejuízo da obrigação de cumprimento das disposições de seus </w:t>
      </w:r>
      <w:r w:rsidR="00E66876" w:rsidRPr="004041C5">
        <w:rPr>
          <w:rFonts w:asciiTheme="minorHAnsi" w:eastAsia="Times New Roman" w:hAnsiTheme="minorHAnsi" w:cs="Calibri Light"/>
          <w:sz w:val="24"/>
          <w:szCs w:val="24"/>
        </w:rPr>
        <w:t>respectivos códigos</w:t>
      </w:r>
      <w:r w:rsidRPr="004041C5">
        <w:rPr>
          <w:rFonts w:asciiTheme="minorHAnsi" w:eastAsia="Times New Roman" w:hAnsiTheme="minorHAnsi" w:cs="Calibri Light"/>
          <w:sz w:val="24"/>
          <w:szCs w:val="24"/>
        </w:rPr>
        <w:t xml:space="preserve"> de ética e conduta, ambas as Partes desde já se obrigam a, no exercício dos direitos e obrigações previstos nest</w:t>
      </w:r>
      <w:r w:rsidR="004F491A">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w:t>
      </w:r>
      <w:r w:rsidR="004F491A">
        <w:rPr>
          <w:rFonts w:asciiTheme="minorHAnsi" w:eastAsia="Times New Roman" w:hAnsiTheme="minorHAnsi" w:cs="Calibri Light"/>
          <w:sz w:val="24"/>
          <w:szCs w:val="24"/>
        </w:rPr>
        <w:t>Ata de Registro de Preços</w:t>
      </w:r>
      <w:r w:rsidRPr="004041C5">
        <w:rPr>
          <w:rFonts w:asciiTheme="minorHAnsi" w:eastAsia="Times New Roman" w:hAnsiTheme="minorHAnsi" w:cs="Calibri Light"/>
          <w:sz w:val="24"/>
          <w:szCs w:val="24"/>
        </w:rPr>
        <w:t xml:space="preserve"> e no cumprimento de qualquer uma de suas disposições:</w:t>
      </w:r>
    </w:p>
    <w:p w14:paraId="6529CFB8" w14:textId="77777777" w:rsidR="00C80BD9" w:rsidRPr="004041C5"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012B9C3" w14:textId="4372250D" w:rsidR="00C80BD9" w:rsidRPr="004041C5" w:rsidRDefault="00C80BD9" w:rsidP="00C80BD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.1.1. Não dar, oferecer ou prometer qualquer bem de valor ou vantagem de qualquer natureza a agentes públicos ou a pessoas a eles relacionadas ou ainda quaisquer outras pessoas, empresas e/ou entidades privadas, com o objetivo de obter vantagem indevida, influenciar ato ou decisão ou direcionar negócios ilicitamente;</w:t>
      </w:r>
    </w:p>
    <w:p w14:paraId="396D213E" w14:textId="77777777" w:rsidR="00C80BD9" w:rsidRPr="004041C5" w:rsidRDefault="00C80BD9" w:rsidP="00C80BD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AA1123B" w14:textId="785B5C3B" w:rsidR="00C80BD9" w:rsidRPr="004041C5" w:rsidRDefault="00C80BD9" w:rsidP="00C80BD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1</w:t>
      </w: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.1.2. Adotar as melhores práticas de monitoramento e verificação do cumprimento das leis anticorrupção, com o objetivo de prevenir atos de corrupção, fraude, práticas ilícitas ou lavagem de dinheiro por seus sócios, administradores, colaboradores e/ou terceiros por elas contratados.</w:t>
      </w:r>
    </w:p>
    <w:p w14:paraId="00451896" w14:textId="77777777" w:rsidR="00C80BD9" w:rsidRPr="004041C5"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5CCD9FA" w14:textId="688FC8C3" w:rsidR="00C80BD9" w:rsidRPr="004041C5"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.2. A comprovada violação de qualquer das obrigações previstas nesta cláusula é causa para </w:t>
      </w:r>
      <w:r w:rsidR="004F491A">
        <w:rPr>
          <w:rFonts w:asciiTheme="minorHAnsi" w:eastAsia="Times New Roman" w:hAnsiTheme="minorHAnsi" w:cs="Calibri Light"/>
          <w:sz w:val="24"/>
          <w:szCs w:val="24"/>
        </w:rPr>
        <w:t>o cancelamento</w:t>
      </w:r>
      <w:r w:rsidRPr="004041C5">
        <w:rPr>
          <w:rFonts w:asciiTheme="minorHAnsi" w:eastAsia="Times New Roman" w:hAnsiTheme="minorHAnsi" w:cs="Calibri Light"/>
          <w:sz w:val="24"/>
          <w:szCs w:val="24"/>
        </w:rPr>
        <w:t xml:space="preserve"> dest</w:t>
      </w:r>
      <w:r w:rsidR="004F491A">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w:t>
      </w:r>
      <w:r w:rsidR="004F491A">
        <w:rPr>
          <w:rFonts w:asciiTheme="minorHAnsi" w:eastAsia="Times New Roman" w:hAnsiTheme="minorHAnsi" w:cs="Calibri Light"/>
          <w:sz w:val="24"/>
          <w:szCs w:val="24"/>
        </w:rPr>
        <w:t>Ata de Registro de Preços</w:t>
      </w:r>
      <w:r w:rsidRPr="004041C5">
        <w:rPr>
          <w:rFonts w:asciiTheme="minorHAnsi" w:eastAsia="Times New Roman" w:hAnsiTheme="minorHAnsi" w:cs="Calibri Light"/>
          <w:sz w:val="24"/>
          <w:szCs w:val="24"/>
        </w:rPr>
        <w:t>, sem prejuízo da cobrança das perdas e danos causados à parte inocente.</w:t>
      </w:r>
    </w:p>
    <w:p w14:paraId="49439E3B" w14:textId="77777777" w:rsidR="00980B0B" w:rsidRDefault="00980B0B">
      <w:pPr>
        <w:spacing w:after="0" w:line="240" w:lineRule="auto"/>
        <w:jc w:val="both"/>
        <w:textAlignment w:val="baseline"/>
        <w:rPr>
          <w:rFonts w:asciiTheme="minorHAnsi" w:eastAsia="Times New Roman" w:hAnsiTheme="minorHAnsi" w:cs="Calibri Light"/>
          <w:b/>
          <w:sz w:val="24"/>
          <w:szCs w:val="24"/>
        </w:rPr>
      </w:pPr>
    </w:p>
    <w:p w14:paraId="78ECA962" w14:textId="4FB17399"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w:t>
      </w:r>
      <w:r w:rsidR="004053F0">
        <w:rPr>
          <w:rFonts w:asciiTheme="minorHAnsi" w:eastAsia="Times New Roman" w:hAnsiTheme="minorHAnsi" w:cs="Calibri Light"/>
          <w:b/>
          <w:sz w:val="24"/>
          <w:szCs w:val="24"/>
        </w:rPr>
        <w:t>7</w:t>
      </w:r>
      <w:r>
        <w:rPr>
          <w:rFonts w:asciiTheme="minorHAnsi" w:eastAsia="Times New Roman" w:hAnsiTheme="minorHAnsi" w:cs="Calibri Light"/>
          <w:b/>
          <w:sz w:val="24"/>
          <w:szCs w:val="24"/>
        </w:rPr>
        <w:t>. CLÁUSULA DÉCIMA S</w:t>
      </w:r>
      <w:r w:rsidR="004053F0">
        <w:rPr>
          <w:rFonts w:asciiTheme="minorHAnsi" w:eastAsia="Times New Roman" w:hAnsiTheme="minorHAnsi" w:cs="Calibri Light"/>
          <w:b/>
          <w:sz w:val="24"/>
          <w:szCs w:val="24"/>
        </w:rPr>
        <w:t>ÉTIMA</w:t>
      </w:r>
      <w:r>
        <w:rPr>
          <w:rFonts w:asciiTheme="minorHAnsi" w:eastAsia="Times New Roman" w:hAnsiTheme="minorHAnsi" w:cs="Calibri Light"/>
          <w:b/>
          <w:sz w:val="24"/>
          <w:szCs w:val="24"/>
        </w:rPr>
        <w:t xml:space="preserve"> - DA LEGISLAÇÃO APLICÁVEL</w:t>
      </w:r>
    </w:p>
    <w:p w14:paraId="2A2AFBD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E0CBFB9" w14:textId="302B650C"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w:t>
      </w:r>
      <w:r w:rsidR="004053F0">
        <w:rPr>
          <w:rFonts w:asciiTheme="minorHAnsi" w:eastAsia="Times New Roman" w:hAnsiTheme="minorHAnsi" w:cs="Calibri Light"/>
          <w:sz w:val="24"/>
          <w:szCs w:val="24"/>
        </w:rPr>
        <w:t>7</w:t>
      </w:r>
      <w:r>
        <w:rPr>
          <w:rFonts w:asciiTheme="minorHAnsi" w:eastAsia="Times New Roman" w:hAnsiTheme="minorHAnsi" w:cs="Calibri Light"/>
          <w:sz w:val="24"/>
          <w:szCs w:val="24"/>
        </w:rPr>
        <w:t>.1. A presente Ata de Registro de Preços rege-se pelas disposições expressas na Lei Federal nº 8.666/93, Lei Federal nº 10.520/02, Lei nº 8.078/90 e por outras normas de direito público ou privado que melhor tutelem o interesse público.</w:t>
      </w:r>
    </w:p>
    <w:p w14:paraId="5A23FAC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15813E3" w14:textId="3771FDE2"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w:t>
      </w:r>
      <w:r w:rsidR="004053F0">
        <w:rPr>
          <w:rFonts w:asciiTheme="minorHAnsi" w:eastAsia="Times New Roman" w:hAnsiTheme="minorHAnsi" w:cs="Calibri Light"/>
          <w:b/>
          <w:sz w:val="24"/>
          <w:szCs w:val="24"/>
        </w:rPr>
        <w:t>8</w:t>
      </w:r>
      <w:r>
        <w:rPr>
          <w:rFonts w:asciiTheme="minorHAnsi" w:eastAsia="Times New Roman" w:hAnsiTheme="minorHAnsi" w:cs="Calibri Light"/>
          <w:b/>
          <w:sz w:val="24"/>
          <w:szCs w:val="24"/>
        </w:rPr>
        <w:t xml:space="preserve">. CLÁUSULA DÉCIMA </w:t>
      </w:r>
      <w:r w:rsidR="004053F0">
        <w:rPr>
          <w:rFonts w:asciiTheme="minorHAnsi" w:eastAsia="Times New Roman" w:hAnsiTheme="minorHAnsi" w:cs="Calibri Light"/>
          <w:b/>
          <w:sz w:val="24"/>
          <w:szCs w:val="24"/>
        </w:rPr>
        <w:t>OITAVA</w:t>
      </w:r>
      <w:r>
        <w:rPr>
          <w:rFonts w:asciiTheme="minorHAnsi" w:eastAsia="Times New Roman" w:hAnsiTheme="minorHAnsi" w:cs="Calibri Light"/>
          <w:b/>
          <w:sz w:val="24"/>
          <w:szCs w:val="24"/>
        </w:rPr>
        <w:t xml:space="preserve"> – DOS CASOS OMISSOS</w:t>
      </w:r>
    </w:p>
    <w:p w14:paraId="1AFFA76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C6269B" w14:textId="5D45D31A"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w:t>
      </w:r>
      <w:r w:rsidR="004053F0">
        <w:rPr>
          <w:rFonts w:asciiTheme="minorHAnsi" w:eastAsia="Times New Roman" w:hAnsiTheme="minorHAnsi" w:cs="Calibri Light"/>
          <w:sz w:val="24"/>
          <w:szCs w:val="24"/>
        </w:rPr>
        <w:t>8</w:t>
      </w:r>
      <w:r>
        <w:rPr>
          <w:rFonts w:asciiTheme="minorHAnsi" w:eastAsia="Times New Roman" w:hAnsiTheme="minorHAnsi" w:cs="Calibri Light"/>
          <w:sz w:val="24"/>
          <w:szCs w:val="24"/>
        </w:rPr>
        <w:t>.1. Os casos omissos serão resolvidos à luz da Lei Federal nº 8.666/93 e dos princípios gerais de direito.</w:t>
      </w:r>
    </w:p>
    <w:p w14:paraId="38C402B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2AA0538" w14:textId="40B7C52B"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w:t>
      </w:r>
      <w:r w:rsidR="004053F0">
        <w:rPr>
          <w:rFonts w:asciiTheme="minorHAnsi" w:eastAsia="Times New Roman" w:hAnsiTheme="minorHAnsi" w:cs="Calibri Light"/>
          <w:b/>
          <w:sz w:val="24"/>
          <w:szCs w:val="24"/>
        </w:rPr>
        <w:t>9</w:t>
      </w:r>
      <w:r>
        <w:rPr>
          <w:rFonts w:asciiTheme="minorHAnsi" w:eastAsia="Times New Roman" w:hAnsiTheme="minorHAnsi" w:cs="Calibri Light"/>
          <w:b/>
          <w:sz w:val="24"/>
          <w:szCs w:val="24"/>
        </w:rPr>
        <w:t xml:space="preserve">. CLÁSULA DÉCIMA </w:t>
      </w:r>
      <w:r w:rsidR="004053F0">
        <w:rPr>
          <w:rFonts w:asciiTheme="minorHAnsi" w:eastAsia="Times New Roman" w:hAnsiTheme="minorHAnsi" w:cs="Calibri Light"/>
          <w:b/>
          <w:sz w:val="24"/>
          <w:szCs w:val="24"/>
        </w:rPr>
        <w:t>NONA</w:t>
      </w:r>
      <w:r>
        <w:rPr>
          <w:rFonts w:asciiTheme="minorHAnsi" w:eastAsia="Times New Roman" w:hAnsiTheme="minorHAnsi" w:cs="Calibri Light"/>
          <w:b/>
          <w:sz w:val="24"/>
          <w:szCs w:val="24"/>
        </w:rPr>
        <w:t xml:space="preserve"> – DO FORO</w:t>
      </w:r>
    </w:p>
    <w:p w14:paraId="5F97192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2AC9E8C" w14:textId="43BE8668"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w:t>
      </w:r>
      <w:r w:rsidR="004053F0">
        <w:rPr>
          <w:rFonts w:asciiTheme="minorHAnsi" w:eastAsia="Times New Roman" w:hAnsiTheme="minorHAnsi" w:cs="Calibri Light"/>
          <w:sz w:val="24"/>
          <w:szCs w:val="24"/>
        </w:rPr>
        <w:t>9</w:t>
      </w:r>
      <w:r>
        <w:rPr>
          <w:rFonts w:asciiTheme="minorHAnsi" w:eastAsia="Times New Roman" w:hAnsiTheme="minorHAnsi" w:cs="Calibri Light"/>
          <w:sz w:val="24"/>
          <w:szCs w:val="24"/>
        </w:rPr>
        <w:t>.1. Fica eleito o foro da Comarca de Ubiratã, para dirimir quaisquer dúvidas ou questões oriundas da Ata de Registro de Preços.</w:t>
      </w:r>
    </w:p>
    <w:p w14:paraId="734B2F3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65FEA7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Assim ajustadas, firmam as partes o presente instrumento, em 02 (duas) vias iguais e rubricadas, para todos os fins de direito.</w:t>
      </w:r>
    </w:p>
    <w:p w14:paraId="48B3813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97129F2" w14:textId="2B4AF571" w:rsidR="00E3476D" w:rsidRPr="00E03DA0"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E03DA0">
        <w:rPr>
          <w:rFonts w:asciiTheme="minorHAnsi" w:eastAsia="Times New Roman" w:hAnsiTheme="minorHAnsi" w:cs="Calibri Light"/>
          <w:color w:val="000000" w:themeColor="text1"/>
          <w:sz w:val="24"/>
          <w:szCs w:val="24"/>
        </w:rPr>
        <w:t>Ubiratã - Paraná, XX de XXXXXX de 202</w:t>
      </w:r>
      <w:r w:rsidR="00980B0B" w:rsidRPr="00E03DA0">
        <w:rPr>
          <w:rFonts w:asciiTheme="minorHAnsi" w:eastAsia="Times New Roman" w:hAnsiTheme="minorHAnsi" w:cs="Calibri Light"/>
          <w:color w:val="000000" w:themeColor="text1"/>
          <w:sz w:val="24"/>
          <w:szCs w:val="24"/>
        </w:rPr>
        <w:t>3</w:t>
      </w:r>
      <w:r w:rsidRPr="00E03DA0">
        <w:rPr>
          <w:rFonts w:asciiTheme="minorHAnsi" w:eastAsia="Times New Roman" w:hAnsiTheme="minorHAnsi" w:cs="Calibri Light"/>
          <w:color w:val="000000" w:themeColor="text1"/>
          <w:sz w:val="24"/>
          <w:szCs w:val="24"/>
        </w:rPr>
        <w:t>.</w:t>
      </w:r>
    </w:p>
    <w:p w14:paraId="7562F244" w14:textId="77777777" w:rsidR="00E3476D" w:rsidRPr="00E03DA0"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6FF5143C" w14:textId="77777777" w:rsidR="00E3476D" w:rsidRPr="00E03DA0"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E03DA0">
        <w:rPr>
          <w:rFonts w:asciiTheme="minorHAnsi" w:eastAsia="Times New Roman" w:hAnsiTheme="minorHAnsi" w:cs="Calibri Light"/>
          <w:color w:val="000000" w:themeColor="text1"/>
          <w:sz w:val="24"/>
          <w:szCs w:val="24"/>
        </w:rPr>
        <w:t>MUNICÍPIO DE UBIRATÃ</w:t>
      </w:r>
    </w:p>
    <w:p w14:paraId="2816339D" w14:textId="77777777" w:rsidR="00E3476D" w:rsidRPr="00E03DA0"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76C6E493" w14:textId="77777777" w:rsidR="00E3476D" w:rsidRPr="00E03DA0"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E03DA0">
        <w:rPr>
          <w:rFonts w:asciiTheme="minorHAnsi" w:eastAsia="Times New Roman" w:hAnsiTheme="minorHAnsi" w:cs="Calibri Light"/>
          <w:color w:val="000000" w:themeColor="text1"/>
          <w:sz w:val="24"/>
          <w:szCs w:val="24"/>
        </w:rPr>
        <w:t>XXXXXXXXXXXXXXXXX</w:t>
      </w:r>
    </w:p>
    <w:p w14:paraId="473BD3BD" w14:textId="77777777" w:rsidR="00E3476D" w:rsidRPr="00E03DA0" w:rsidRDefault="00935D2F">
      <w:pPr>
        <w:spacing w:after="0" w:line="240" w:lineRule="auto"/>
        <w:jc w:val="both"/>
        <w:textAlignment w:val="baseline"/>
        <w:rPr>
          <w:rFonts w:asciiTheme="minorHAnsi" w:eastAsia="Times New Roman" w:hAnsiTheme="minorHAnsi" w:cs="Calibri Light"/>
          <w:b/>
          <w:color w:val="000000" w:themeColor="text1"/>
          <w:sz w:val="24"/>
          <w:szCs w:val="24"/>
        </w:rPr>
      </w:pPr>
      <w:r w:rsidRPr="00E03DA0">
        <w:rPr>
          <w:rFonts w:asciiTheme="minorHAnsi" w:eastAsia="Times New Roman" w:hAnsiTheme="minorHAnsi" w:cs="Calibri Light"/>
          <w:color w:val="000000" w:themeColor="text1"/>
          <w:sz w:val="24"/>
          <w:szCs w:val="24"/>
        </w:rPr>
        <w:t>FORNECEDORA</w:t>
      </w:r>
    </w:p>
    <w:sectPr w:rsidR="00E3476D" w:rsidRPr="00E03DA0">
      <w:headerReference w:type="even" r:id="rId17"/>
      <w:headerReference w:type="default" r:id="rId18"/>
      <w:footerReference w:type="even" r:id="rId19"/>
      <w:footerReference w:type="default" r:id="rId20"/>
      <w:headerReference w:type="first" r:id="rId21"/>
      <w:footerReference w:type="first" r:id="rId22"/>
      <w:pgSz w:w="11906" w:h="16838"/>
      <w:pgMar w:top="1385" w:right="567" w:bottom="567" w:left="851" w:header="142" w:footer="225"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0233C" w14:textId="77777777" w:rsidR="00454385" w:rsidRDefault="00454385">
      <w:pPr>
        <w:spacing w:after="0" w:line="240" w:lineRule="auto"/>
      </w:pPr>
      <w:r>
        <w:separator/>
      </w:r>
    </w:p>
  </w:endnote>
  <w:endnote w:type="continuationSeparator" w:id="0">
    <w:p w14:paraId="751399CC" w14:textId="77777777" w:rsidR="00454385" w:rsidRDefault="004543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1)">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ms Rmn">
    <w:altName w:val="Times New Roman"/>
    <w:panose1 w:val="02020603040505020304"/>
    <w:charset w:val="00"/>
    <w:family w:val="roman"/>
    <w:notTrueType/>
    <w:pitch w:val="variable"/>
    <w:sig w:usb0="00000003" w:usb1="00000000"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5C6A7" w14:textId="77777777" w:rsidR="00935D2F" w:rsidRDefault="00935D2F">
    <w:pPr>
      <w:pStyle w:val="Rodap"/>
    </w:pPr>
    <w:r>
      <w:rPr>
        <w:noProof/>
        <w:lang w:val="pt-BR" w:eastAsia="pt-BR"/>
      </w:rPr>
      <mc:AlternateContent>
        <mc:Choice Requires="wps">
          <w:drawing>
            <wp:anchor distT="0" distB="0" distL="0" distR="0" simplePos="0" relativeHeight="251658752" behindDoc="0" locked="0" layoutInCell="1" allowOverlap="1" wp14:anchorId="1342BC87" wp14:editId="02473CD8">
              <wp:simplePos x="0" y="0"/>
              <wp:positionH relativeFrom="margin">
                <wp:align>center</wp:align>
              </wp:positionH>
              <wp:positionV relativeFrom="paragraph">
                <wp:posOffset>635</wp:posOffset>
              </wp:positionV>
              <wp:extent cx="14605" cy="14605"/>
              <wp:effectExtent l="0" t="0" r="0" b="0"/>
              <wp:wrapSquare wrapText="bothSides"/>
              <wp:docPr id="2" name="Quadro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4E6CE27D" w14:textId="77777777" w:rsidR="00935D2F" w:rsidRDefault="00935D2F">
                          <w:pPr>
                            <w:pStyle w:val="Rodap"/>
                            <w:rPr>
                              <w:rStyle w:val="Nmerodepgina"/>
                              <w:rFonts w:eastAsia="Arial Unicode MS"/>
                            </w:rPr>
                          </w:pPr>
                          <w:r>
                            <w:rPr>
                              <w:rStyle w:val="Nmerodepgina"/>
                              <w:rFonts w:eastAsia="Arial Unicode MS"/>
                            </w:rPr>
                            <w:fldChar w:fldCharType="begin"/>
                          </w:r>
                          <w:r>
                            <w:rPr>
                              <w:rStyle w:val="Nmerodepgina"/>
                              <w:rFonts w:eastAsia="Arial Unicode MS"/>
                            </w:rPr>
                            <w:instrText>PAGE</w:instrText>
                          </w:r>
                          <w:r>
                            <w:rPr>
                              <w:rStyle w:val="Nmerodepgina"/>
                              <w:rFonts w:eastAsia="Arial Unicode MS"/>
                            </w:rPr>
                            <w:fldChar w:fldCharType="separate"/>
                          </w:r>
                          <w:r w:rsidR="00745D26">
                            <w:rPr>
                              <w:rStyle w:val="Nmerodepgina"/>
                              <w:rFonts w:eastAsia="Arial Unicode MS"/>
                              <w:noProof/>
                            </w:rPr>
                            <w:t>21</w:t>
                          </w:r>
                          <w:r>
                            <w:rPr>
                              <w:rStyle w:val="Nmerodepgina"/>
                              <w:rFonts w:eastAsia="Arial Unicode MS"/>
                            </w:rPr>
                            <w:fldChar w:fldCharType="end"/>
                          </w:r>
                        </w:p>
                      </w:txbxContent>
                    </wps:txbx>
                    <wps:bodyPr lIns="0" tIns="0" rIns="0" bIns="0" anchor="t">
                      <a:spAutoFit/>
                    </wps:bodyPr>
                  </wps:wsp>
                </a:graphicData>
              </a:graphic>
            </wp:anchor>
          </w:drawing>
        </mc:Choice>
        <mc:Fallback>
          <w:pict>
            <v:shapetype w14:anchorId="1342BC87" id="_x0000_t202" coordsize="21600,21600" o:spt="202" path="m,l,21600r21600,l21600,xe">
              <v:stroke joinstyle="miter"/>
              <v:path gradientshapeok="t" o:connecttype="rect"/>
            </v:shapetype>
            <v:shape id="Quadro1" o:spid="_x0000_s1026" type="#_x0000_t202" style="position:absolute;margin-left:0;margin-top:.05pt;width:1.15pt;height:1.15pt;z-index:25165875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" stroked="f">
              <v:fill opacity="0"/>
              <v:textbox style="mso-fit-shape-to-text:t" inset="0,0,0,0">
                <w:txbxContent>
                  <w:p w14:paraId="4E6CE27D" w14:textId="77777777" w:rsidR="00935D2F" w:rsidRDefault="00935D2F">
                    <w:pPr>
                      <w:pStyle w:val="Rodap"/>
                      <w:rPr>
                        <w:rStyle w:val="Nmerodepgina"/>
                        <w:rFonts w:eastAsia="Arial Unicode MS"/>
                      </w:rPr>
                    </w:pPr>
                    <w:r>
                      <w:rPr>
                        <w:rStyle w:val="Nmerodepgina"/>
                        <w:rFonts w:eastAsia="Arial Unicode MS"/>
                      </w:rPr>
                      <w:fldChar w:fldCharType="begin"/>
                    </w:r>
                    <w:r>
                      <w:rPr>
                        <w:rStyle w:val="Nmerodepgina"/>
                        <w:rFonts w:eastAsia="Arial Unicode MS"/>
                      </w:rPr>
                      <w:instrText>PAGE</w:instrText>
                    </w:r>
                    <w:r>
                      <w:rPr>
                        <w:rStyle w:val="Nmerodepgina"/>
                        <w:rFonts w:eastAsia="Arial Unicode MS"/>
                      </w:rPr>
                      <w:fldChar w:fldCharType="separate"/>
                    </w:r>
                    <w:r w:rsidR="00745D26">
                      <w:rPr>
                        <w:rStyle w:val="Nmerodepgina"/>
                        <w:rFonts w:eastAsia="Arial Unicode MS"/>
                        <w:noProof/>
                      </w:rPr>
                      <w:t>21</w:t>
                    </w:r>
                    <w:r>
                      <w:rPr>
                        <w:rStyle w:val="Nmerodepgina"/>
                        <w:rFonts w:eastAsia="Arial Unicode MS"/>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859E6" w14:textId="77777777" w:rsidR="00935D2F" w:rsidRDefault="00935D2F">
    <w:pPr>
      <w:pStyle w:val="Rodap"/>
      <w:jc w:val="center"/>
    </w:pPr>
    <w:r>
      <w:rPr>
        <w:noProof/>
        <w:lang w:val="pt-BR" w:eastAsia="pt-BR"/>
      </w:rPr>
      <w:drawing>
        <wp:inline distT="0" distB="0" distL="0" distR="0" wp14:anchorId="01F5EDFC" wp14:editId="52B782E9">
          <wp:extent cx="2075180" cy="640080"/>
          <wp:effectExtent l="0" t="0" r="0" b="0"/>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2"/>
                  <pic:cNvPicPr>
                    <a:picLocks noChangeAspect="1" noChangeArrowheads="1"/>
                  </pic:cNvPicPr>
                </pic:nvPicPr>
                <pic:blipFill>
                  <a:blip r:embed="rId1"/>
                  <a:stretch>
                    <a:fillRect/>
                  </a:stretch>
                </pic:blipFill>
                <pic:spPr bwMode="auto">
                  <a:xfrm>
                    <a:off x="0" y="0"/>
                    <a:ext cx="2075180" cy="640080"/>
                  </a:xfrm>
                  <a:prstGeom prst="rect">
                    <a:avLst/>
                  </a:prstGeom>
                </pic:spPr>
              </pic:pic>
            </a:graphicData>
          </a:graphic>
        </wp:inline>
      </w:drawing>
    </w:r>
    <w:r>
      <w:rPr>
        <w:noProof/>
        <w:lang w:val="pt-BR" w:eastAsia="pt-BR"/>
      </w:rPr>
      <mc:AlternateContent>
        <mc:Choice Requires="wps">
          <w:drawing>
            <wp:anchor distT="0" distB="0" distL="0" distR="0" simplePos="0" relativeHeight="251656704" behindDoc="1" locked="0" layoutInCell="0" allowOverlap="1" wp14:anchorId="6526157B" wp14:editId="0112F704">
              <wp:simplePos x="0" y="0"/>
              <wp:positionH relativeFrom="page">
                <wp:posOffset>6814820</wp:posOffset>
              </wp:positionH>
              <wp:positionV relativeFrom="page">
                <wp:posOffset>10229850</wp:posOffset>
              </wp:positionV>
              <wp:extent cx="403225" cy="358775"/>
              <wp:effectExtent l="0" t="0" r="0" b="3810"/>
              <wp:wrapNone/>
              <wp:docPr id="4" name="Retângulo 581"/>
              <wp:cNvGraphicFramePr/>
              <a:graphic xmlns:a="http://schemas.openxmlformats.org/drawingml/2006/main">
                <a:graphicData uri="http://schemas.microsoft.com/office/word/2010/wordprocessingShape">
                  <wps:wsp>
                    <wps:cNvSpPr/>
                    <wps:spPr>
                      <a:xfrm>
                        <a:off x="0" y="0"/>
                        <a:ext cx="402480" cy="35820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3CB3FD03" w14:textId="77777777" w:rsidR="00935D2F" w:rsidRDefault="00935D2F">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sidR="00745D26">
                            <w:rPr>
                              <w:rFonts w:ascii="Calibri" w:hAnsi="Calibri"/>
                              <w:noProof/>
                              <w:sz w:val="22"/>
                            </w:rPr>
                            <w:t>22</w:t>
                          </w:r>
                          <w:r>
                            <w:rPr>
                              <w:rFonts w:ascii="Calibri" w:hAnsi="Calibri"/>
                              <w:sz w:val="22"/>
                            </w:rPr>
                            <w:fldChar w:fldCharType="end"/>
                          </w:r>
                        </w:p>
                      </w:txbxContent>
                    </wps:txbx>
                    <wps:bodyPr anchor="t" upright="1">
                      <a:noAutofit/>
                    </wps:bodyPr>
                  </wps:wsp>
                </a:graphicData>
              </a:graphic>
            </wp:anchor>
          </w:drawing>
        </mc:Choice>
        <mc:Fallback>
          <w:pict>
            <v:rect w14:anchorId="6526157B" id="Retângulo 581" o:spid="_x0000_s1027" style="position:absolute;left:0;text-align:left;margin-left:536.6pt;margin-top:805.5pt;width:31.75pt;height:28.2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" o:allowincell="f" stroked="f" strokeweight="0">
              <v:textbox>
                <w:txbxContent>
                  <w:p w14:paraId="3CB3FD03" w14:textId="77777777" w:rsidR="00935D2F" w:rsidRDefault="00935D2F">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sidR="00745D26">
                      <w:rPr>
                        <w:rFonts w:ascii="Calibri" w:hAnsi="Calibri"/>
                        <w:noProof/>
                        <w:sz w:val="22"/>
                      </w:rPr>
                      <w:t>22</w:t>
                    </w:r>
                    <w:r>
                      <w:rPr>
                        <w:rFonts w:ascii="Calibri" w:hAnsi="Calibri"/>
                        <w:sz w:val="22"/>
                      </w:rPr>
                      <w:fldChar w:fldCharType="end"/>
                    </w:r>
                  </w:p>
                </w:txbxContent>
              </v:textbox>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9045C" w14:textId="77777777" w:rsidR="00935D2F" w:rsidRDefault="00935D2F">
    <w:pPr>
      <w:pStyle w:val="Rodap"/>
      <w:jc w:val="center"/>
    </w:pPr>
    <w:r>
      <w:rPr>
        <w:noProof/>
        <w:lang w:val="pt-BR" w:eastAsia="pt-BR"/>
      </w:rPr>
      <w:drawing>
        <wp:inline distT="0" distB="0" distL="0" distR="0" wp14:anchorId="4F9AF412" wp14:editId="06924969">
          <wp:extent cx="2075180" cy="640080"/>
          <wp:effectExtent l="0" t="0" r="0" b="0"/>
          <wp:docPr id="6"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
                  <pic:cNvPicPr>
                    <a:picLocks noChangeAspect="1" noChangeArrowheads="1"/>
                  </pic:cNvPicPr>
                </pic:nvPicPr>
                <pic:blipFill>
                  <a:blip r:embed="rId1"/>
                  <a:stretch>
                    <a:fillRect/>
                  </a:stretch>
                </pic:blipFill>
                <pic:spPr bwMode="auto">
                  <a:xfrm>
                    <a:off x="0" y="0"/>
                    <a:ext cx="2075180" cy="640080"/>
                  </a:xfrm>
                  <a:prstGeom prst="rect">
                    <a:avLst/>
                  </a:prstGeom>
                </pic:spPr>
              </pic:pic>
            </a:graphicData>
          </a:graphic>
        </wp:inline>
      </w:drawing>
    </w:r>
    <w:r>
      <w:rPr>
        <w:noProof/>
        <w:lang w:val="pt-BR" w:eastAsia="pt-BR"/>
      </w:rPr>
      <mc:AlternateContent>
        <mc:Choice Requires="wps">
          <w:drawing>
            <wp:anchor distT="0" distB="0" distL="0" distR="0" simplePos="0" relativeHeight="251657728" behindDoc="1" locked="0" layoutInCell="0" allowOverlap="1" wp14:anchorId="3516EB2E" wp14:editId="4B4919BA">
              <wp:simplePos x="0" y="0"/>
              <wp:positionH relativeFrom="page">
                <wp:posOffset>6814820</wp:posOffset>
              </wp:positionH>
              <wp:positionV relativeFrom="page">
                <wp:posOffset>10229850</wp:posOffset>
              </wp:positionV>
              <wp:extent cx="403225" cy="358775"/>
              <wp:effectExtent l="0" t="0" r="0" b="3810"/>
              <wp:wrapNone/>
              <wp:docPr id="7" name="Retângulo 581"/>
              <wp:cNvGraphicFramePr/>
              <a:graphic xmlns:a="http://schemas.openxmlformats.org/drawingml/2006/main">
                <a:graphicData uri="http://schemas.microsoft.com/office/word/2010/wordprocessingShape">
                  <wps:wsp>
                    <wps:cNvSpPr/>
                    <wps:spPr>
                      <a:xfrm>
                        <a:off x="0" y="0"/>
                        <a:ext cx="402480" cy="35820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38368850" w14:textId="77777777" w:rsidR="00935D2F" w:rsidRDefault="00935D2F">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Pr>
                              <w:rFonts w:ascii="Calibri" w:hAnsi="Calibri"/>
                              <w:sz w:val="22"/>
                            </w:rPr>
                            <w:t>36</w:t>
                          </w:r>
                          <w:r>
                            <w:rPr>
                              <w:rFonts w:ascii="Calibri" w:hAnsi="Calibri"/>
                              <w:sz w:val="22"/>
                            </w:rPr>
                            <w:fldChar w:fldCharType="end"/>
                          </w:r>
                        </w:p>
                      </w:txbxContent>
                    </wps:txbx>
                    <wps:bodyPr anchor="t" upright="1">
                      <a:noAutofit/>
                    </wps:bodyPr>
                  </wps:wsp>
                </a:graphicData>
              </a:graphic>
            </wp:anchor>
          </w:drawing>
        </mc:Choice>
        <mc:Fallback>
          <w:pict>
            <v:rect w14:anchorId="3516EB2E" id="_x0000_s1028" style="position:absolute;left:0;text-align:left;margin-left:536.6pt;margin-top:805.5pt;width:31.75pt;height:28.2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" o:allowincell="f" stroked="f" strokeweight="0">
              <v:textbox>
                <w:txbxContent>
                  <w:p w14:paraId="38368850" w14:textId="77777777" w:rsidR="00935D2F" w:rsidRDefault="00935D2F">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Pr>
                        <w:rFonts w:ascii="Calibri" w:hAnsi="Calibri"/>
                        <w:sz w:val="22"/>
                      </w:rPr>
                      <w:t>36</w:t>
                    </w:r>
                    <w:r>
                      <w:rPr>
                        <w:rFonts w:ascii="Calibri" w:hAnsi="Calibri"/>
                        <w:sz w:val="22"/>
                      </w:rPr>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87B09" w14:textId="77777777" w:rsidR="00454385" w:rsidRDefault="00454385">
      <w:pPr>
        <w:spacing w:after="0" w:line="240" w:lineRule="auto"/>
      </w:pPr>
      <w:r>
        <w:separator/>
      </w:r>
    </w:p>
  </w:footnote>
  <w:footnote w:type="continuationSeparator" w:id="0">
    <w:p w14:paraId="659E8885" w14:textId="77777777" w:rsidR="00454385" w:rsidRDefault="004543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C3AB6" w14:textId="58980B0C" w:rsidR="005A44B5" w:rsidRDefault="005A44B5">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A950F" w14:textId="5BECB947" w:rsidR="00935D2F" w:rsidRDefault="00935D2F">
    <w:pPr>
      <w:pStyle w:val="Cabealho"/>
      <w:jc w:val="center"/>
    </w:pPr>
    <w:r>
      <w:rPr>
        <w:noProof/>
        <w:lang w:val="pt-BR" w:eastAsia="pt-BR"/>
      </w:rPr>
      <w:drawing>
        <wp:inline distT="0" distB="0" distL="0" distR="0" wp14:anchorId="3632555E" wp14:editId="4401C72C">
          <wp:extent cx="1955800" cy="73977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1"/>
                  <a:stretch>
                    <a:fillRect/>
                  </a:stretch>
                </pic:blipFill>
                <pic:spPr bwMode="auto">
                  <a:xfrm>
                    <a:off x="0" y="0"/>
                    <a:ext cx="1955800" cy="73977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3F24C" w14:textId="4709A8A8" w:rsidR="005A44B5" w:rsidRDefault="005A44B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F2DBF"/>
    <w:multiLevelType w:val="multilevel"/>
    <w:tmpl w:val="4C9EBAD4"/>
    <w:lvl w:ilvl="0">
      <w:start w:val="1"/>
      <w:numFmt w:val="decimal"/>
      <w:lvlText w:val="%1."/>
      <w:lvlJc w:val="left"/>
      <w:pPr>
        <w:ind w:left="480" w:hanging="480"/>
      </w:pPr>
      <w:rPr>
        <w:rFonts w:asciiTheme="minorHAnsi" w:eastAsia="Times New Roman" w:hAnsiTheme="minorHAnsi" w:cs="Calibri Light" w:hint="default"/>
        <w:b w:val="0"/>
        <w:color w:val="auto"/>
      </w:rPr>
    </w:lvl>
    <w:lvl w:ilvl="1">
      <w:start w:val="1"/>
      <w:numFmt w:val="decimal"/>
      <w:lvlText w:val="%1.%2."/>
      <w:lvlJc w:val="left"/>
      <w:pPr>
        <w:ind w:left="720" w:hanging="720"/>
      </w:pPr>
      <w:rPr>
        <w:rFonts w:asciiTheme="minorHAnsi" w:eastAsia="Times New Roman" w:hAnsiTheme="minorHAnsi" w:cs="Calibri Light" w:hint="default"/>
        <w:b w:val="0"/>
        <w:color w:val="auto"/>
      </w:rPr>
    </w:lvl>
    <w:lvl w:ilvl="2">
      <w:start w:val="1"/>
      <w:numFmt w:val="decimal"/>
      <w:lvlText w:val="%1.%2.%3."/>
      <w:lvlJc w:val="left"/>
      <w:pPr>
        <w:ind w:left="720" w:hanging="720"/>
      </w:pPr>
      <w:rPr>
        <w:rFonts w:asciiTheme="minorHAnsi" w:eastAsia="Times New Roman" w:hAnsiTheme="minorHAnsi" w:cs="Calibri Light" w:hint="default"/>
        <w:b w:val="0"/>
        <w:color w:val="auto"/>
      </w:rPr>
    </w:lvl>
    <w:lvl w:ilvl="3">
      <w:start w:val="1"/>
      <w:numFmt w:val="decimal"/>
      <w:lvlText w:val="%1.%2.%3.%4."/>
      <w:lvlJc w:val="left"/>
      <w:pPr>
        <w:ind w:left="1080" w:hanging="1080"/>
      </w:pPr>
      <w:rPr>
        <w:rFonts w:asciiTheme="minorHAnsi" w:eastAsia="Times New Roman" w:hAnsiTheme="minorHAnsi" w:cs="Calibri Light" w:hint="default"/>
        <w:b w:val="0"/>
        <w:color w:val="auto"/>
      </w:rPr>
    </w:lvl>
    <w:lvl w:ilvl="4">
      <w:start w:val="1"/>
      <w:numFmt w:val="decimal"/>
      <w:lvlText w:val="%1.%2.%3.%4.%5."/>
      <w:lvlJc w:val="left"/>
      <w:pPr>
        <w:ind w:left="1080" w:hanging="1080"/>
      </w:pPr>
      <w:rPr>
        <w:rFonts w:asciiTheme="minorHAnsi" w:eastAsia="Times New Roman" w:hAnsiTheme="minorHAnsi" w:cs="Calibri Light" w:hint="default"/>
        <w:b w:val="0"/>
        <w:color w:val="auto"/>
      </w:rPr>
    </w:lvl>
    <w:lvl w:ilvl="5">
      <w:start w:val="1"/>
      <w:numFmt w:val="decimal"/>
      <w:lvlText w:val="%1.%2.%3.%4.%5.%6."/>
      <w:lvlJc w:val="left"/>
      <w:pPr>
        <w:ind w:left="1440" w:hanging="1440"/>
      </w:pPr>
      <w:rPr>
        <w:rFonts w:asciiTheme="minorHAnsi" w:eastAsia="Times New Roman" w:hAnsiTheme="minorHAnsi" w:cs="Calibri Light" w:hint="default"/>
        <w:b w:val="0"/>
        <w:color w:val="auto"/>
      </w:rPr>
    </w:lvl>
    <w:lvl w:ilvl="6">
      <w:start w:val="1"/>
      <w:numFmt w:val="decimal"/>
      <w:lvlText w:val="%1.%2.%3.%4.%5.%6.%7."/>
      <w:lvlJc w:val="left"/>
      <w:pPr>
        <w:ind w:left="1440" w:hanging="1440"/>
      </w:pPr>
      <w:rPr>
        <w:rFonts w:asciiTheme="minorHAnsi" w:eastAsia="Times New Roman" w:hAnsiTheme="minorHAnsi" w:cs="Calibri Light" w:hint="default"/>
        <w:b w:val="0"/>
        <w:color w:val="auto"/>
      </w:rPr>
    </w:lvl>
    <w:lvl w:ilvl="7">
      <w:start w:val="1"/>
      <w:numFmt w:val="decimal"/>
      <w:lvlText w:val="%1.%2.%3.%4.%5.%6.%7.%8."/>
      <w:lvlJc w:val="left"/>
      <w:pPr>
        <w:ind w:left="1800" w:hanging="1800"/>
      </w:pPr>
      <w:rPr>
        <w:rFonts w:asciiTheme="minorHAnsi" w:eastAsia="Times New Roman" w:hAnsiTheme="minorHAnsi" w:cs="Calibri Light" w:hint="default"/>
        <w:b w:val="0"/>
        <w:color w:val="auto"/>
      </w:rPr>
    </w:lvl>
    <w:lvl w:ilvl="8">
      <w:start w:val="1"/>
      <w:numFmt w:val="decimal"/>
      <w:lvlText w:val="%1.%2.%3.%4.%5.%6.%7.%8.%9."/>
      <w:lvlJc w:val="left"/>
      <w:pPr>
        <w:ind w:left="1800" w:hanging="1800"/>
      </w:pPr>
      <w:rPr>
        <w:rFonts w:asciiTheme="minorHAnsi" w:eastAsia="Times New Roman" w:hAnsiTheme="minorHAnsi" w:cs="Calibri Light" w:hint="default"/>
        <w:b w:val="0"/>
        <w:color w:val="auto"/>
      </w:rPr>
    </w:lvl>
  </w:abstractNum>
  <w:abstractNum w:abstractNumId="1" w15:restartNumberingAfterBreak="0">
    <w:nsid w:val="31A25D57"/>
    <w:multiLevelType w:val="multilevel"/>
    <w:tmpl w:val="3A22BE3A"/>
    <w:lvl w:ilvl="0">
      <w:start w:val="1"/>
      <w:numFmt w:val="upperLetter"/>
      <w:lvlText w:val="%1."/>
      <w:lvlJc w:val="left"/>
      <w:pPr>
        <w:tabs>
          <w:tab w:val="num" w:pos="0"/>
        </w:tabs>
        <w:ind w:left="944" w:hanging="360"/>
      </w:pPr>
    </w:lvl>
    <w:lvl w:ilvl="1">
      <w:start w:val="1"/>
      <w:numFmt w:val="lowerLetter"/>
      <w:lvlText w:val="%2."/>
      <w:lvlJc w:val="left"/>
      <w:pPr>
        <w:tabs>
          <w:tab w:val="num" w:pos="0"/>
        </w:tabs>
        <w:ind w:left="1664" w:hanging="360"/>
      </w:pPr>
    </w:lvl>
    <w:lvl w:ilvl="2">
      <w:start w:val="1"/>
      <w:numFmt w:val="lowerRoman"/>
      <w:lvlText w:val="%3."/>
      <w:lvlJc w:val="right"/>
      <w:pPr>
        <w:tabs>
          <w:tab w:val="num" w:pos="0"/>
        </w:tabs>
        <w:ind w:left="2384" w:hanging="180"/>
      </w:pPr>
    </w:lvl>
    <w:lvl w:ilvl="3">
      <w:start w:val="1"/>
      <w:numFmt w:val="decimal"/>
      <w:lvlText w:val="%4."/>
      <w:lvlJc w:val="left"/>
      <w:pPr>
        <w:tabs>
          <w:tab w:val="num" w:pos="0"/>
        </w:tabs>
        <w:ind w:left="3104" w:hanging="360"/>
      </w:pPr>
    </w:lvl>
    <w:lvl w:ilvl="4">
      <w:start w:val="1"/>
      <w:numFmt w:val="lowerLetter"/>
      <w:lvlText w:val="%5."/>
      <w:lvlJc w:val="left"/>
      <w:pPr>
        <w:tabs>
          <w:tab w:val="num" w:pos="0"/>
        </w:tabs>
        <w:ind w:left="3824" w:hanging="360"/>
      </w:pPr>
    </w:lvl>
    <w:lvl w:ilvl="5">
      <w:start w:val="1"/>
      <w:numFmt w:val="lowerRoman"/>
      <w:lvlText w:val="%6."/>
      <w:lvlJc w:val="right"/>
      <w:pPr>
        <w:tabs>
          <w:tab w:val="num" w:pos="0"/>
        </w:tabs>
        <w:ind w:left="4544" w:hanging="180"/>
      </w:pPr>
    </w:lvl>
    <w:lvl w:ilvl="6">
      <w:start w:val="1"/>
      <w:numFmt w:val="decimal"/>
      <w:lvlText w:val="%7."/>
      <w:lvlJc w:val="left"/>
      <w:pPr>
        <w:tabs>
          <w:tab w:val="num" w:pos="0"/>
        </w:tabs>
        <w:ind w:left="5264" w:hanging="360"/>
      </w:pPr>
    </w:lvl>
    <w:lvl w:ilvl="7">
      <w:start w:val="1"/>
      <w:numFmt w:val="lowerLetter"/>
      <w:lvlText w:val="%8."/>
      <w:lvlJc w:val="left"/>
      <w:pPr>
        <w:tabs>
          <w:tab w:val="num" w:pos="0"/>
        </w:tabs>
        <w:ind w:left="5984" w:hanging="360"/>
      </w:pPr>
    </w:lvl>
    <w:lvl w:ilvl="8">
      <w:start w:val="1"/>
      <w:numFmt w:val="lowerRoman"/>
      <w:lvlText w:val="%9."/>
      <w:lvlJc w:val="right"/>
      <w:pPr>
        <w:tabs>
          <w:tab w:val="num" w:pos="0"/>
        </w:tabs>
        <w:ind w:left="6704" w:hanging="180"/>
      </w:pPr>
    </w:lvl>
  </w:abstractNum>
  <w:abstractNum w:abstractNumId="2" w15:restartNumberingAfterBreak="0">
    <w:nsid w:val="36372A9A"/>
    <w:multiLevelType w:val="hybridMultilevel"/>
    <w:tmpl w:val="4E9E9248"/>
    <w:lvl w:ilvl="0" w:tplc="B072740C">
      <w:start w:val="1"/>
      <w:numFmt w:val="upperLetter"/>
      <w:lvlText w:val="%1."/>
      <w:lvlJc w:val="left"/>
      <w:pPr>
        <w:ind w:left="927" w:hanging="360"/>
      </w:pPr>
      <w:rPr>
        <w:rFonts w:eastAsia="Times New Roman" w:hint="default"/>
        <w:color w:val="000000" w:themeColor="text1"/>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 w15:restartNumberingAfterBreak="0">
    <w:nsid w:val="3F722FB2"/>
    <w:multiLevelType w:val="multilevel"/>
    <w:tmpl w:val="EF50695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47B410E1"/>
    <w:multiLevelType w:val="multilevel"/>
    <w:tmpl w:val="577CAA4A"/>
    <w:lvl w:ilvl="0">
      <w:start w:val="1"/>
      <w:numFmt w:val="upperLetter"/>
      <w:lvlText w:val="%1."/>
      <w:lvlJc w:val="left"/>
      <w:pPr>
        <w:tabs>
          <w:tab w:val="num" w:pos="0"/>
        </w:tabs>
        <w:ind w:left="927" w:hanging="360"/>
      </w:pPr>
      <w:rPr>
        <w:rFonts w:eastAsia="NSimSun"/>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5" w15:restartNumberingAfterBreak="0">
    <w:nsid w:val="735A109D"/>
    <w:multiLevelType w:val="multilevel"/>
    <w:tmpl w:val="1108A34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998143612">
    <w:abstractNumId w:val="3"/>
  </w:num>
  <w:num w:numId="2" w16cid:durableId="184681240">
    <w:abstractNumId w:val="5"/>
  </w:num>
  <w:num w:numId="3" w16cid:durableId="768309145">
    <w:abstractNumId w:val="4"/>
  </w:num>
  <w:num w:numId="4" w16cid:durableId="1187447842">
    <w:abstractNumId w:val="1"/>
  </w:num>
  <w:num w:numId="5" w16cid:durableId="1519541381">
    <w:abstractNumId w:val="5"/>
  </w:num>
  <w:num w:numId="6" w16cid:durableId="27218660">
    <w:abstractNumId w:val="0"/>
  </w:num>
  <w:num w:numId="7" w16cid:durableId="1555393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476D"/>
    <w:rsid w:val="00002E83"/>
    <w:rsid w:val="00011010"/>
    <w:rsid w:val="00036BB5"/>
    <w:rsid w:val="00077D63"/>
    <w:rsid w:val="00090713"/>
    <w:rsid w:val="000B0FE8"/>
    <w:rsid w:val="000C593F"/>
    <w:rsid w:val="000D139B"/>
    <w:rsid w:val="000D4651"/>
    <w:rsid w:val="001072B6"/>
    <w:rsid w:val="001129FE"/>
    <w:rsid w:val="00114467"/>
    <w:rsid w:val="0015123D"/>
    <w:rsid w:val="00152140"/>
    <w:rsid w:val="00153E7F"/>
    <w:rsid w:val="0015783B"/>
    <w:rsid w:val="00180730"/>
    <w:rsid w:val="00196AFD"/>
    <w:rsid w:val="00197EBF"/>
    <w:rsid w:val="00211DC2"/>
    <w:rsid w:val="00225000"/>
    <w:rsid w:val="002429B9"/>
    <w:rsid w:val="00250F17"/>
    <w:rsid w:val="002A2924"/>
    <w:rsid w:val="002F1330"/>
    <w:rsid w:val="00340835"/>
    <w:rsid w:val="0035135F"/>
    <w:rsid w:val="003877FB"/>
    <w:rsid w:val="00395973"/>
    <w:rsid w:val="003A6822"/>
    <w:rsid w:val="003D0BB9"/>
    <w:rsid w:val="003F3250"/>
    <w:rsid w:val="00402C69"/>
    <w:rsid w:val="004036DA"/>
    <w:rsid w:val="004053F0"/>
    <w:rsid w:val="00422185"/>
    <w:rsid w:val="00440092"/>
    <w:rsid w:val="00445864"/>
    <w:rsid w:val="00454385"/>
    <w:rsid w:val="00461C3C"/>
    <w:rsid w:val="004655F6"/>
    <w:rsid w:val="00482084"/>
    <w:rsid w:val="004A21BE"/>
    <w:rsid w:val="004B014E"/>
    <w:rsid w:val="004F491A"/>
    <w:rsid w:val="00502659"/>
    <w:rsid w:val="00532AB0"/>
    <w:rsid w:val="00550F68"/>
    <w:rsid w:val="0056029C"/>
    <w:rsid w:val="00575C11"/>
    <w:rsid w:val="005907B0"/>
    <w:rsid w:val="0059277F"/>
    <w:rsid w:val="005A44B5"/>
    <w:rsid w:val="005B14CB"/>
    <w:rsid w:val="005F2647"/>
    <w:rsid w:val="00621945"/>
    <w:rsid w:val="006254C2"/>
    <w:rsid w:val="0065051A"/>
    <w:rsid w:val="00655672"/>
    <w:rsid w:val="00675199"/>
    <w:rsid w:val="006B0631"/>
    <w:rsid w:val="006C1151"/>
    <w:rsid w:val="006D4145"/>
    <w:rsid w:val="006D6668"/>
    <w:rsid w:val="00706AEB"/>
    <w:rsid w:val="007252A8"/>
    <w:rsid w:val="00732AA9"/>
    <w:rsid w:val="00740411"/>
    <w:rsid w:val="00745D26"/>
    <w:rsid w:val="00767728"/>
    <w:rsid w:val="00772ED3"/>
    <w:rsid w:val="00787B1C"/>
    <w:rsid w:val="007A6E09"/>
    <w:rsid w:val="007B6163"/>
    <w:rsid w:val="00812FAE"/>
    <w:rsid w:val="00826FCA"/>
    <w:rsid w:val="008323B9"/>
    <w:rsid w:val="0085703C"/>
    <w:rsid w:val="008642C6"/>
    <w:rsid w:val="008722AF"/>
    <w:rsid w:val="008B2B65"/>
    <w:rsid w:val="008C0974"/>
    <w:rsid w:val="008C29D1"/>
    <w:rsid w:val="008E12B7"/>
    <w:rsid w:val="00903528"/>
    <w:rsid w:val="009112F6"/>
    <w:rsid w:val="009223BD"/>
    <w:rsid w:val="00935D2F"/>
    <w:rsid w:val="00947EC8"/>
    <w:rsid w:val="00955033"/>
    <w:rsid w:val="0096398E"/>
    <w:rsid w:val="00964B0B"/>
    <w:rsid w:val="00980224"/>
    <w:rsid w:val="00980B0B"/>
    <w:rsid w:val="00996702"/>
    <w:rsid w:val="00996C66"/>
    <w:rsid w:val="009B24D3"/>
    <w:rsid w:val="00A02F7B"/>
    <w:rsid w:val="00A112B6"/>
    <w:rsid w:val="00A158C8"/>
    <w:rsid w:val="00A36893"/>
    <w:rsid w:val="00A60F46"/>
    <w:rsid w:val="00A6711C"/>
    <w:rsid w:val="00A71458"/>
    <w:rsid w:val="00A826A4"/>
    <w:rsid w:val="00A96D26"/>
    <w:rsid w:val="00AA0063"/>
    <w:rsid w:val="00AA25AA"/>
    <w:rsid w:val="00AA7D6D"/>
    <w:rsid w:val="00AB4DEF"/>
    <w:rsid w:val="00AD4EE3"/>
    <w:rsid w:val="00AE4850"/>
    <w:rsid w:val="00AF04A8"/>
    <w:rsid w:val="00AF1DAE"/>
    <w:rsid w:val="00B06DAE"/>
    <w:rsid w:val="00B50E23"/>
    <w:rsid w:val="00B51BB2"/>
    <w:rsid w:val="00B53251"/>
    <w:rsid w:val="00BB641E"/>
    <w:rsid w:val="00C0028B"/>
    <w:rsid w:val="00C00BF8"/>
    <w:rsid w:val="00C420AD"/>
    <w:rsid w:val="00C52CBB"/>
    <w:rsid w:val="00C80BD9"/>
    <w:rsid w:val="00C9134F"/>
    <w:rsid w:val="00CB07E4"/>
    <w:rsid w:val="00CE5A24"/>
    <w:rsid w:val="00D071FF"/>
    <w:rsid w:val="00D44B71"/>
    <w:rsid w:val="00D46209"/>
    <w:rsid w:val="00D536E3"/>
    <w:rsid w:val="00D6015D"/>
    <w:rsid w:val="00D7122E"/>
    <w:rsid w:val="00D71D1F"/>
    <w:rsid w:val="00DA1740"/>
    <w:rsid w:val="00DC7C3C"/>
    <w:rsid w:val="00DD19D0"/>
    <w:rsid w:val="00DD6088"/>
    <w:rsid w:val="00DD62DE"/>
    <w:rsid w:val="00DF3BA2"/>
    <w:rsid w:val="00E0079D"/>
    <w:rsid w:val="00E01571"/>
    <w:rsid w:val="00E03DA0"/>
    <w:rsid w:val="00E06998"/>
    <w:rsid w:val="00E14B65"/>
    <w:rsid w:val="00E3476D"/>
    <w:rsid w:val="00E4129C"/>
    <w:rsid w:val="00E66876"/>
    <w:rsid w:val="00E82AF3"/>
    <w:rsid w:val="00E852C6"/>
    <w:rsid w:val="00E94F6A"/>
    <w:rsid w:val="00E9509E"/>
    <w:rsid w:val="00ED2B8C"/>
    <w:rsid w:val="00ED5F89"/>
    <w:rsid w:val="00EE7F3C"/>
    <w:rsid w:val="00F22580"/>
    <w:rsid w:val="00F254CA"/>
    <w:rsid w:val="00F55AAF"/>
    <w:rsid w:val="00F61579"/>
    <w:rsid w:val="00F63BB3"/>
    <w:rsid w:val="00F67BA6"/>
    <w:rsid w:val="00F93CD4"/>
    <w:rsid w:val="00F95EC4"/>
    <w:rsid w:val="00FA2A7A"/>
    <w:rsid w:val="00FA45A1"/>
    <w:rsid w:val="00FB4354"/>
    <w:rsid w:val="00FB5FF7"/>
    <w:rsid w:val="00FD4857"/>
    <w:rsid w:val="00FE417A"/>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2BE48"/>
  <w15:docId w15:val="{1F1F5A1B-7AFE-45C4-BB0F-085816037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hAnsi="Times New Roman" w:cs="Times New Roman"/>
      <w:sz w:val="20"/>
    </w:rPr>
  </w:style>
  <w:style w:type="paragraph" w:styleId="Ttulo1">
    <w:name w:val="heading 1"/>
    <w:basedOn w:val="Normal"/>
    <w:next w:val="Normal"/>
    <w:link w:val="Ttulo1Char"/>
    <w:qFormat/>
    <w:rsid w:val="00E07FA1"/>
    <w:pPr>
      <w:keepNext/>
      <w:spacing w:before="240" w:after="60" w:line="240" w:lineRule="auto"/>
      <w:outlineLvl w:val="0"/>
    </w:pPr>
    <w:rPr>
      <w:rFonts w:ascii="Arial" w:eastAsia="Arial Unicode MS" w:hAnsi="Arial" w:cs="Arial"/>
      <w:b/>
      <w:bCs/>
      <w:kern w:val="2"/>
      <w:sz w:val="32"/>
      <w:szCs w:val="32"/>
      <w:lang w:eastAsia="pt-BR"/>
    </w:rPr>
  </w:style>
  <w:style w:type="paragraph" w:styleId="Ttulo2">
    <w:name w:val="heading 2"/>
    <w:basedOn w:val="Normal"/>
    <w:next w:val="Normal"/>
    <w:link w:val="Ttulo2Char"/>
    <w:qFormat/>
    <w:rsid w:val="00E07FA1"/>
    <w:pPr>
      <w:keepNext/>
      <w:spacing w:before="240" w:after="60" w:line="240" w:lineRule="auto"/>
      <w:outlineLvl w:val="1"/>
    </w:pPr>
    <w:rPr>
      <w:rFonts w:ascii="Arial" w:eastAsia="Arial Unicode MS" w:hAnsi="Arial" w:cs="Arial"/>
      <w:b/>
      <w:bCs/>
      <w:i/>
      <w:iCs/>
      <w:sz w:val="28"/>
      <w:szCs w:val="28"/>
      <w:lang w:eastAsia="pt-BR"/>
    </w:rPr>
  </w:style>
  <w:style w:type="paragraph" w:styleId="Ttulo3">
    <w:name w:val="heading 3"/>
    <w:basedOn w:val="Normal"/>
    <w:next w:val="Normal"/>
    <w:link w:val="Ttulo3Char"/>
    <w:qFormat/>
    <w:rsid w:val="00E07FA1"/>
    <w:pPr>
      <w:keepNext/>
      <w:spacing w:after="0" w:line="240" w:lineRule="auto"/>
      <w:jc w:val="both"/>
      <w:outlineLvl w:val="2"/>
    </w:pPr>
    <w:rPr>
      <w:rFonts w:eastAsia="Arial Unicode MS"/>
      <w:b/>
      <w:bCs/>
      <w:sz w:val="24"/>
      <w:szCs w:val="24"/>
      <w:u w:val="single"/>
      <w:lang w:eastAsia="pt-BR"/>
    </w:rPr>
  </w:style>
  <w:style w:type="paragraph" w:styleId="Ttulo6">
    <w:name w:val="heading 6"/>
    <w:basedOn w:val="Normal"/>
    <w:next w:val="Normal"/>
    <w:link w:val="Ttulo6Char"/>
    <w:qFormat/>
    <w:rsid w:val="00E07FA1"/>
    <w:pPr>
      <w:keepNext/>
      <w:spacing w:after="0" w:line="240" w:lineRule="auto"/>
      <w:jc w:val="both"/>
      <w:textAlignment w:val="baseline"/>
      <w:outlineLvl w:val="5"/>
    </w:pPr>
    <w:rPr>
      <w:rFonts w:eastAsia="Times New Roman"/>
      <w:b/>
      <w:bCs/>
      <w:sz w:val="28"/>
      <w:szCs w:val="20"/>
      <w:lang w:eastAsia="pt-BR"/>
    </w:rPr>
  </w:style>
  <w:style w:type="paragraph" w:styleId="Ttulo7">
    <w:name w:val="heading 7"/>
    <w:basedOn w:val="Normal"/>
    <w:next w:val="Normal"/>
    <w:link w:val="Ttulo7Char"/>
    <w:qFormat/>
    <w:rsid w:val="00E07FA1"/>
    <w:pPr>
      <w:keepNext/>
      <w:spacing w:after="0" w:line="240" w:lineRule="auto"/>
      <w:jc w:val="center"/>
      <w:textAlignment w:val="baseline"/>
      <w:outlineLvl w:val="6"/>
    </w:pPr>
    <w:rPr>
      <w:rFonts w:eastAsia="Times New Roman"/>
      <w:b/>
      <w:bCs/>
      <w:sz w:val="28"/>
      <w:szCs w:val="20"/>
      <w:lang w:eastAsia="pt-BR"/>
    </w:rPr>
  </w:style>
  <w:style w:type="paragraph" w:styleId="Ttulo8">
    <w:name w:val="heading 8"/>
    <w:basedOn w:val="Normal"/>
    <w:next w:val="Normal"/>
    <w:link w:val="Ttulo8Char"/>
    <w:qFormat/>
    <w:rsid w:val="00E07FA1"/>
    <w:pPr>
      <w:spacing w:before="240" w:after="60" w:line="240" w:lineRule="auto"/>
      <w:outlineLvl w:val="7"/>
    </w:pPr>
    <w:rPr>
      <w:rFonts w:eastAsia="Times New Roman"/>
      <w:i/>
      <w:i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qFormat/>
    <w:rsid w:val="00E07FA1"/>
    <w:rPr>
      <w:rFonts w:ascii="Arial" w:eastAsia="Arial Unicode MS" w:hAnsi="Arial" w:cs="Arial"/>
      <w:b/>
      <w:bCs/>
      <w:kern w:val="2"/>
      <w:sz w:val="32"/>
      <w:szCs w:val="32"/>
      <w:lang w:eastAsia="pt-BR"/>
    </w:rPr>
  </w:style>
  <w:style w:type="character" w:customStyle="1" w:styleId="Ttulo2Char">
    <w:name w:val="Título 2 Char"/>
    <w:basedOn w:val="Fontepargpadro"/>
    <w:link w:val="Ttulo2"/>
    <w:qFormat/>
    <w:rsid w:val="00E07FA1"/>
    <w:rPr>
      <w:rFonts w:ascii="Arial" w:eastAsia="Arial Unicode MS" w:hAnsi="Arial" w:cs="Arial"/>
      <w:b/>
      <w:bCs/>
      <w:i/>
      <w:iCs/>
      <w:sz w:val="28"/>
      <w:szCs w:val="28"/>
      <w:lang w:eastAsia="pt-BR"/>
    </w:rPr>
  </w:style>
  <w:style w:type="character" w:customStyle="1" w:styleId="Ttulo3Char">
    <w:name w:val="Título 3 Char"/>
    <w:basedOn w:val="Fontepargpadro"/>
    <w:link w:val="Ttulo3"/>
    <w:qFormat/>
    <w:rsid w:val="00E07FA1"/>
    <w:rPr>
      <w:rFonts w:ascii="Times New Roman" w:eastAsia="Arial Unicode MS" w:hAnsi="Times New Roman" w:cs="Times New Roman"/>
      <w:b/>
      <w:bCs/>
      <w:sz w:val="24"/>
      <w:szCs w:val="24"/>
      <w:u w:val="single"/>
      <w:lang w:eastAsia="pt-BR"/>
    </w:rPr>
  </w:style>
  <w:style w:type="character" w:customStyle="1" w:styleId="Ttulo6Char">
    <w:name w:val="Título 6 Char"/>
    <w:basedOn w:val="Fontepargpadro"/>
    <w:link w:val="Ttulo6"/>
    <w:qFormat/>
    <w:rsid w:val="00E07FA1"/>
    <w:rPr>
      <w:rFonts w:ascii="Times New Roman" w:eastAsia="Times New Roman" w:hAnsi="Times New Roman" w:cs="Times New Roman"/>
      <w:b/>
      <w:bCs/>
      <w:sz w:val="28"/>
      <w:szCs w:val="20"/>
      <w:lang w:eastAsia="pt-BR"/>
    </w:rPr>
  </w:style>
  <w:style w:type="character" w:customStyle="1" w:styleId="Ttulo7Char">
    <w:name w:val="Título 7 Char"/>
    <w:basedOn w:val="Fontepargpadro"/>
    <w:link w:val="Ttulo7"/>
    <w:qFormat/>
    <w:rsid w:val="00E07FA1"/>
    <w:rPr>
      <w:rFonts w:ascii="Times New Roman" w:eastAsia="Times New Roman" w:hAnsi="Times New Roman" w:cs="Times New Roman"/>
      <w:b/>
      <w:bCs/>
      <w:sz w:val="28"/>
      <w:szCs w:val="20"/>
      <w:lang w:eastAsia="pt-BR"/>
    </w:rPr>
  </w:style>
  <w:style w:type="character" w:customStyle="1" w:styleId="Ttulo8Char">
    <w:name w:val="Título 8 Char"/>
    <w:basedOn w:val="Fontepargpadro"/>
    <w:link w:val="Ttulo8"/>
    <w:qFormat/>
    <w:rsid w:val="00E07FA1"/>
    <w:rPr>
      <w:rFonts w:ascii="Times New Roman" w:eastAsia="Times New Roman" w:hAnsi="Times New Roman" w:cs="Times New Roman"/>
      <w:i/>
      <w:iCs/>
      <w:sz w:val="24"/>
      <w:szCs w:val="24"/>
      <w:lang w:eastAsia="pt-BR"/>
    </w:rPr>
  </w:style>
  <w:style w:type="character" w:styleId="Nmerodepgina">
    <w:name w:val="page number"/>
    <w:basedOn w:val="Fontepargpadro"/>
    <w:qFormat/>
    <w:rsid w:val="00E07FA1"/>
  </w:style>
  <w:style w:type="character" w:customStyle="1" w:styleId="RodapChar">
    <w:name w:val="Rodapé Char"/>
    <w:basedOn w:val="Fontepargpadro"/>
    <w:link w:val="Rodap"/>
    <w:uiPriority w:val="99"/>
    <w:qFormat/>
    <w:rsid w:val="00E07FA1"/>
    <w:rPr>
      <w:rFonts w:ascii="Courier (W1)" w:eastAsia="Times New Roman" w:hAnsi="Courier (W1)" w:cs="Times New Roman"/>
      <w:color w:val="000000"/>
      <w:sz w:val="24"/>
      <w:szCs w:val="20"/>
      <w:lang w:val="x-none"/>
    </w:rPr>
  </w:style>
  <w:style w:type="character" w:customStyle="1" w:styleId="CabealhoChar">
    <w:name w:val="Cabeçalho Char"/>
    <w:basedOn w:val="Fontepargpadro"/>
    <w:link w:val="Cabealho"/>
    <w:uiPriority w:val="99"/>
    <w:qFormat/>
    <w:rsid w:val="00E07FA1"/>
    <w:rPr>
      <w:rFonts w:ascii="Times New Roman" w:eastAsia="Times New Roman" w:hAnsi="Times New Roman" w:cs="Times New Roman"/>
      <w:sz w:val="20"/>
      <w:szCs w:val="20"/>
      <w:lang w:val="x-none"/>
    </w:rPr>
  </w:style>
  <w:style w:type="character" w:customStyle="1" w:styleId="CorpodetextoChar">
    <w:name w:val="Corpo de texto Char"/>
    <w:basedOn w:val="Fontepargpadro"/>
    <w:link w:val="Corpodetexto"/>
    <w:qFormat/>
    <w:rsid w:val="00E07FA1"/>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qFormat/>
    <w:rsid w:val="00E07FA1"/>
    <w:rPr>
      <w:rFonts w:ascii="Times New Roman" w:eastAsia="Times New Roman" w:hAnsi="Times New Roman" w:cs="Times New Roman"/>
      <w:sz w:val="24"/>
      <w:szCs w:val="24"/>
      <w:lang w:eastAsia="pt-BR"/>
    </w:rPr>
  </w:style>
  <w:style w:type="character" w:customStyle="1" w:styleId="Recuodecorpodetexto3Char">
    <w:name w:val="Recuo de corpo de texto 3 Char"/>
    <w:basedOn w:val="Fontepargpadro"/>
    <w:link w:val="Recuodecorpodetexto3"/>
    <w:qFormat/>
    <w:rsid w:val="00E07FA1"/>
    <w:rPr>
      <w:rFonts w:ascii="Times New Roman" w:eastAsia="Times New Roman" w:hAnsi="Times New Roman" w:cs="Times New Roman"/>
      <w:sz w:val="16"/>
      <w:szCs w:val="16"/>
      <w:lang w:eastAsia="pt-BR"/>
    </w:rPr>
  </w:style>
  <w:style w:type="character" w:customStyle="1" w:styleId="CaracteresdeNotadeFim">
    <w:name w:val="Caracteres de Nota de Fim"/>
    <w:qFormat/>
    <w:rsid w:val="00E07FA1"/>
    <w:rPr>
      <w:vertAlign w:val="superscript"/>
    </w:rPr>
  </w:style>
  <w:style w:type="character" w:customStyle="1" w:styleId="TextodenotadefimChar">
    <w:name w:val="Texto de nota de fim Char"/>
    <w:basedOn w:val="Fontepargpadro"/>
    <w:link w:val="Textodenotadefim"/>
    <w:semiHidden/>
    <w:qFormat/>
    <w:rsid w:val="00E07FA1"/>
    <w:rPr>
      <w:rFonts w:ascii="Times New Roman" w:eastAsia="Tahoma" w:hAnsi="Times New Roman" w:cs="Times New Roman"/>
      <w:sz w:val="20"/>
      <w:szCs w:val="20"/>
      <w:lang w:val="x-none" w:eastAsia="x-none"/>
    </w:rPr>
  </w:style>
  <w:style w:type="character" w:customStyle="1" w:styleId="LinkdaInternet">
    <w:name w:val="Link da Internet"/>
    <w:uiPriority w:val="99"/>
    <w:rsid w:val="00E07FA1"/>
    <w:rPr>
      <w:color w:val="0000FF"/>
      <w:u w:val="single"/>
    </w:rPr>
  </w:style>
  <w:style w:type="character" w:customStyle="1" w:styleId="TextodebaloChar">
    <w:name w:val="Texto de balão Char"/>
    <w:basedOn w:val="Fontepargpadro"/>
    <w:link w:val="Textodebalo"/>
    <w:qFormat/>
    <w:rsid w:val="00E07FA1"/>
    <w:rPr>
      <w:rFonts w:ascii="Tahoma" w:eastAsia="Times New Roman" w:hAnsi="Tahoma" w:cs="Times New Roman"/>
      <w:sz w:val="16"/>
      <w:szCs w:val="16"/>
      <w:lang w:val="x-none"/>
    </w:rPr>
  </w:style>
  <w:style w:type="character" w:customStyle="1" w:styleId="DivisodeTabelasChar">
    <w:name w:val="Divisão de Tabelas Char"/>
    <w:link w:val="DivisodeTabelas"/>
    <w:qFormat/>
    <w:rsid w:val="00E07FA1"/>
    <w:rPr>
      <w:rFonts w:ascii="Times New Roman" w:eastAsia="Times New Roman" w:hAnsi="Times New Roman" w:cs="Times New Roman"/>
      <w:sz w:val="20"/>
      <w:szCs w:val="20"/>
    </w:rPr>
  </w:style>
  <w:style w:type="character" w:customStyle="1" w:styleId="Smbolosdenumerao">
    <w:name w:val="Símbolos de numeração"/>
    <w:qFormat/>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link w:val="CorpodetextoChar"/>
    <w:rsid w:val="00E07FA1"/>
    <w:pPr>
      <w:spacing w:after="120" w:line="240" w:lineRule="auto"/>
    </w:pPr>
    <w:rPr>
      <w:rFonts w:eastAsia="Times New Roman"/>
      <w:sz w:val="24"/>
      <w:szCs w:val="24"/>
      <w:lang w:eastAsia="pt-BR"/>
    </w:r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CabealhoeRodap">
    <w:name w:val="Cabeçalho e Rodapé"/>
    <w:basedOn w:val="Normal"/>
    <w:qFormat/>
  </w:style>
  <w:style w:type="paragraph" w:styleId="Rodap">
    <w:name w:val="footer"/>
    <w:basedOn w:val="Normal"/>
    <w:link w:val="RodapChar"/>
    <w:uiPriority w:val="99"/>
    <w:rsid w:val="00E07FA1"/>
    <w:pPr>
      <w:tabs>
        <w:tab w:val="center" w:pos="4419"/>
        <w:tab w:val="right" w:pos="8838"/>
      </w:tabs>
      <w:spacing w:after="0" w:line="240" w:lineRule="auto"/>
      <w:textAlignment w:val="baseline"/>
    </w:pPr>
    <w:rPr>
      <w:rFonts w:ascii="Courier (W1)" w:eastAsia="Times New Roman" w:hAnsi="Courier (W1)"/>
      <w:color w:val="000000"/>
      <w:sz w:val="24"/>
      <w:szCs w:val="20"/>
      <w:lang w:val="x-none"/>
    </w:rPr>
  </w:style>
  <w:style w:type="paragraph" w:styleId="Cabealho">
    <w:name w:val="header"/>
    <w:basedOn w:val="Normal"/>
    <w:link w:val="CabealhoChar"/>
    <w:uiPriority w:val="99"/>
    <w:rsid w:val="00E07FA1"/>
    <w:pPr>
      <w:tabs>
        <w:tab w:val="center" w:pos="4252"/>
        <w:tab w:val="right" w:pos="8504"/>
      </w:tabs>
      <w:spacing w:after="0" w:line="240" w:lineRule="auto"/>
      <w:textAlignment w:val="baseline"/>
    </w:pPr>
    <w:rPr>
      <w:rFonts w:eastAsia="Times New Roman"/>
      <w:szCs w:val="20"/>
      <w:lang w:val="x-none"/>
    </w:rPr>
  </w:style>
  <w:style w:type="paragraph" w:styleId="Recuodecorpodetexto">
    <w:name w:val="Body Text Indent"/>
    <w:basedOn w:val="Normal"/>
    <w:link w:val="RecuodecorpodetextoChar"/>
    <w:rsid w:val="00E07FA1"/>
    <w:pPr>
      <w:spacing w:after="120" w:line="240" w:lineRule="auto"/>
      <w:ind w:left="283"/>
    </w:pPr>
    <w:rPr>
      <w:rFonts w:eastAsia="Times New Roman"/>
      <w:sz w:val="24"/>
      <w:szCs w:val="24"/>
      <w:lang w:eastAsia="pt-BR"/>
    </w:rPr>
  </w:style>
  <w:style w:type="paragraph" w:customStyle="1" w:styleId="TxBrc1">
    <w:name w:val="TxBr_c1"/>
    <w:basedOn w:val="Normal"/>
    <w:qFormat/>
    <w:rsid w:val="00E07FA1"/>
    <w:pPr>
      <w:widowControl w:val="0"/>
      <w:spacing w:after="0" w:line="240" w:lineRule="atLeast"/>
      <w:jc w:val="center"/>
    </w:pPr>
    <w:rPr>
      <w:rFonts w:eastAsia="Times New Roman"/>
      <w:sz w:val="24"/>
      <w:szCs w:val="24"/>
      <w:lang w:val="en-US" w:eastAsia="pt-BR"/>
    </w:rPr>
  </w:style>
  <w:style w:type="paragraph" w:customStyle="1" w:styleId="TxBrp3">
    <w:name w:val="TxBr_p3"/>
    <w:basedOn w:val="Normal"/>
    <w:qFormat/>
    <w:rsid w:val="00E07FA1"/>
    <w:pPr>
      <w:widowControl w:val="0"/>
      <w:tabs>
        <w:tab w:val="left" w:pos="294"/>
      </w:tabs>
      <w:spacing w:after="0" w:line="240" w:lineRule="atLeast"/>
      <w:ind w:left="130"/>
    </w:pPr>
    <w:rPr>
      <w:rFonts w:eastAsia="Times New Roman"/>
      <w:sz w:val="24"/>
      <w:szCs w:val="24"/>
      <w:lang w:val="en-US" w:eastAsia="pt-BR"/>
    </w:rPr>
  </w:style>
  <w:style w:type="paragraph" w:styleId="Recuodecorpodetexto3">
    <w:name w:val="Body Text Indent 3"/>
    <w:basedOn w:val="Normal"/>
    <w:link w:val="Recuodecorpodetexto3Char"/>
    <w:qFormat/>
    <w:rsid w:val="00E07FA1"/>
    <w:pPr>
      <w:spacing w:after="120" w:line="240" w:lineRule="auto"/>
      <w:ind w:left="283"/>
    </w:pPr>
    <w:rPr>
      <w:rFonts w:eastAsia="Times New Roman"/>
      <w:sz w:val="16"/>
      <w:szCs w:val="16"/>
      <w:lang w:eastAsia="pt-BR"/>
    </w:rPr>
  </w:style>
  <w:style w:type="paragraph" w:customStyle="1" w:styleId="PADRAO">
    <w:name w:val="PADRAO"/>
    <w:basedOn w:val="Normal"/>
    <w:qFormat/>
    <w:rsid w:val="00E07FA1"/>
    <w:pPr>
      <w:widowControl w:val="0"/>
      <w:spacing w:after="0" w:line="240" w:lineRule="auto"/>
      <w:jc w:val="both"/>
    </w:pPr>
    <w:rPr>
      <w:rFonts w:ascii="Tms Rmn" w:eastAsia="Tahoma" w:hAnsi="Tms Rmn" w:cs="Tahoma"/>
      <w:sz w:val="24"/>
      <w:szCs w:val="24"/>
      <w:lang w:eastAsia="pt-BR"/>
    </w:rPr>
  </w:style>
  <w:style w:type="paragraph" w:customStyle="1" w:styleId="Recuodecorpodetexto31">
    <w:name w:val="Recuo de corpo de texto 31"/>
    <w:basedOn w:val="Normal"/>
    <w:qFormat/>
    <w:rsid w:val="00E07FA1"/>
    <w:pPr>
      <w:widowControl w:val="0"/>
      <w:spacing w:after="0" w:line="240" w:lineRule="auto"/>
      <w:ind w:left="709" w:hanging="709"/>
      <w:jc w:val="both"/>
    </w:pPr>
    <w:rPr>
      <w:rFonts w:eastAsia="Tahoma" w:cs="Tahoma"/>
      <w:sz w:val="24"/>
      <w:szCs w:val="24"/>
      <w:lang w:eastAsia="pt-BR"/>
    </w:rPr>
  </w:style>
  <w:style w:type="paragraph" w:customStyle="1" w:styleId="Textopadro">
    <w:name w:val="Texto padrão"/>
    <w:basedOn w:val="Normal"/>
    <w:qFormat/>
    <w:rsid w:val="00E07FA1"/>
    <w:pPr>
      <w:widowControl w:val="0"/>
      <w:spacing w:after="0" w:line="240" w:lineRule="auto"/>
    </w:pPr>
    <w:rPr>
      <w:rFonts w:eastAsia="Tahoma" w:cs="Tahoma"/>
      <w:sz w:val="24"/>
      <w:szCs w:val="24"/>
      <w:lang w:val="en-US" w:eastAsia="pt-BR"/>
    </w:rPr>
  </w:style>
  <w:style w:type="paragraph" w:customStyle="1" w:styleId="xl43">
    <w:name w:val="xl43"/>
    <w:basedOn w:val="Normal"/>
    <w:qFormat/>
    <w:rsid w:val="00E07FA1"/>
    <w:pPr>
      <w:widowControl w:val="0"/>
      <w:spacing w:before="100" w:after="100" w:line="240" w:lineRule="auto"/>
    </w:pPr>
    <w:rPr>
      <w:rFonts w:eastAsia="Tahoma" w:cs="Tahoma"/>
      <w:sz w:val="22"/>
      <w:lang w:eastAsia="pt-BR"/>
    </w:rPr>
  </w:style>
  <w:style w:type="paragraph" w:styleId="Textodenotadefim">
    <w:name w:val="endnote text"/>
    <w:basedOn w:val="Normal"/>
    <w:link w:val="TextodenotadefimChar"/>
    <w:semiHidden/>
    <w:rsid w:val="00E07FA1"/>
    <w:pPr>
      <w:widowControl w:val="0"/>
      <w:suppressLineNumbers/>
      <w:spacing w:after="0" w:line="240" w:lineRule="auto"/>
      <w:ind w:left="283" w:hanging="283"/>
    </w:pPr>
    <w:rPr>
      <w:rFonts w:eastAsia="Tahoma"/>
      <w:szCs w:val="20"/>
      <w:lang w:val="x-none" w:eastAsia="x-none"/>
    </w:rPr>
  </w:style>
  <w:style w:type="paragraph" w:styleId="PargrafodaLista">
    <w:name w:val="List Paragraph"/>
    <w:basedOn w:val="Normal"/>
    <w:qFormat/>
    <w:rsid w:val="00E07FA1"/>
    <w:pPr>
      <w:spacing w:line="240" w:lineRule="auto"/>
      <w:ind w:left="720"/>
      <w:contextualSpacing/>
    </w:pPr>
    <w:rPr>
      <w:rFonts w:eastAsia="Times New Roman"/>
      <w:szCs w:val="20"/>
    </w:rPr>
  </w:style>
  <w:style w:type="paragraph" w:styleId="Textodebalo">
    <w:name w:val="Balloon Text"/>
    <w:basedOn w:val="Normal"/>
    <w:link w:val="TextodebaloChar"/>
    <w:qFormat/>
    <w:rsid w:val="00E07FA1"/>
    <w:pPr>
      <w:spacing w:after="0" w:line="240" w:lineRule="auto"/>
      <w:textAlignment w:val="baseline"/>
    </w:pPr>
    <w:rPr>
      <w:rFonts w:ascii="Tahoma" w:eastAsia="Times New Roman" w:hAnsi="Tahoma"/>
      <w:sz w:val="16"/>
      <w:szCs w:val="16"/>
      <w:lang w:val="x-none"/>
    </w:rPr>
  </w:style>
  <w:style w:type="paragraph" w:customStyle="1" w:styleId="Default">
    <w:name w:val="Default"/>
    <w:qFormat/>
    <w:rsid w:val="00E07FA1"/>
    <w:rPr>
      <w:rFonts w:ascii="Times New Roman" w:eastAsia="Calibri" w:hAnsi="Times New Roman" w:cs="Times New Roman"/>
      <w:color w:val="000000"/>
      <w:sz w:val="24"/>
      <w:szCs w:val="24"/>
    </w:rPr>
  </w:style>
  <w:style w:type="paragraph" w:customStyle="1" w:styleId="DivisodeTabelas">
    <w:name w:val="Divisão de Tabelas"/>
    <w:basedOn w:val="Normal"/>
    <w:link w:val="DivisodeTabelasChar"/>
    <w:qFormat/>
    <w:rsid w:val="00E07FA1"/>
    <w:pPr>
      <w:spacing w:after="0" w:line="20" w:lineRule="exact"/>
      <w:textAlignment w:val="baseline"/>
    </w:pPr>
    <w:rPr>
      <w:rFonts w:eastAsia="Times New Roman"/>
      <w:szCs w:val="20"/>
    </w:rPr>
  </w:style>
  <w:style w:type="paragraph" w:styleId="NormalWeb">
    <w:name w:val="Normal (Web)"/>
    <w:basedOn w:val="Normal"/>
    <w:uiPriority w:val="99"/>
    <w:unhideWhenUsed/>
    <w:qFormat/>
    <w:rsid w:val="00E07FA1"/>
    <w:pPr>
      <w:spacing w:beforeAutospacing="1" w:afterAutospacing="1" w:line="240" w:lineRule="auto"/>
    </w:pPr>
    <w:rPr>
      <w:rFonts w:eastAsia="Times New Roman"/>
      <w:sz w:val="24"/>
      <w:szCs w:val="24"/>
      <w:lang w:eastAsia="pt-BR"/>
    </w:rPr>
  </w:style>
  <w:style w:type="paragraph" w:customStyle="1" w:styleId="Standard">
    <w:name w:val="Standard"/>
    <w:qFormat/>
    <w:rsid w:val="001240B4"/>
    <w:pPr>
      <w:textAlignment w:val="baseline"/>
    </w:pPr>
    <w:rPr>
      <w:rFonts w:ascii="Liberation Serif" w:eastAsia="NSimSun" w:hAnsi="Liberation Serif" w:cs="Mangal"/>
      <w:kern w:val="2"/>
      <w:sz w:val="24"/>
      <w:szCs w:val="24"/>
      <w:lang w:eastAsia="zh-CN" w:bidi="hi-IN"/>
    </w:rPr>
  </w:style>
  <w:style w:type="paragraph" w:customStyle="1" w:styleId="Contedodoquadro">
    <w:name w:val="Conteúdo do quadro"/>
    <w:basedOn w:val="Normal"/>
    <w:qFormat/>
  </w:style>
  <w:style w:type="paragraph" w:customStyle="1" w:styleId="Contedodatabela">
    <w:name w:val="Conteúdo da tabela"/>
    <w:basedOn w:val="Normal"/>
    <w:qFormat/>
    <w:pPr>
      <w:suppressLineNumbers/>
    </w:pPr>
  </w:style>
  <w:style w:type="numbering" w:customStyle="1" w:styleId="Semlista1">
    <w:name w:val="Sem lista1"/>
    <w:semiHidden/>
    <w:qFormat/>
    <w:rsid w:val="00E07FA1"/>
  </w:style>
  <w:style w:type="table" w:styleId="Tabelacomgrade">
    <w:name w:val="Table Grid"/>
    <w:basedOn w:val="Tabelanormal"/>
    <w:uiPriority w:val="59"/>
    <w:rsid w:val="00E07F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3877FB"/>
    <w:rPr>
      <w:color w:val="0000FF"/>
      <w:u w:val="single"/>
    </w:rPr>
  </w:style>
  <w:style w:type="character" w:styleId="MenoPendente">
    <w:name w:val="Unresolved Mention"/>
    <w:basedOn w:val="Fontepargpadro"/>
    <w:uiPriority w:val="99"/>
    <w:semiHidden/>
    <w:unhideWhenUsed/>
    <w:rsid w:val="002A29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l.org.br/" TargetMode="External"/><Relationship Id="rId13" Type="http://schemas.openxmlformats.org/officeDocument/2006/relationships/hyperlink" Target="https://certidoesapf.apps.tcu.gov.br/"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cnj.jus.br/improbidade_adm/consultar_requerido.php"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comprasgovernamentais.gov.b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aldatransparencia.gov.br/cei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ubirata.pr.gov.br/" TargetMode="External"/><Relationship Id="rId23" Type="http://schemas.openxmlformats.org/officeDocument/2006/relationships/fontTable" Target="fontTable.xml"/><Relationship Id="rId10" Type="http://schemas.openxmlformats.org/officeDocument/2006/relationships/hyperlink" Target="https://bll.org.b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icitacao@ubirata.pr.gov.br" TargetMode="External"/><Relationship Id="rId14" Type="http://schemas.openxmlformats.org/officeDocument/2006/relationships/hyperlink" Target="http://www.portaldoempreendedor.gov.br"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8BA92-F3CC-4DED-90CE-AC8EF02D2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1498</TotalTime>
  <Pages>1</Pages>
  <Words>14861</Words>
  <Characters>80252</Characters>
  <Application>Microsoft Office Word</Application>
  <DocSecurity>0</DocSecurity>
  <Lines>668</Lines>
  <Paragraphs>189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Usuario2</dc:creator>
  <dc:description/>
  <cp:lastModifiedBy>Usuario</cp:lastModifiedBy>
  <cp:revision>203</cp:revision>
  <cp:lastPrinted>2023-09-28T12:25:00Z</cp:lastPrinted>
  <dcterms:created xsi:type="dcterms:W3CDTF">2020-03-30T17:31:00Z</dcterms:created>
  <dcterms:modified xsi:type="dcterms:W3CDTF">2023-09-28T12:29:00Z</dcterms:modified>
  <dc:language>pt-BR</dc:language>
</cp:coreProperties>
</file>