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726CA3C8" w:rsidR="00E07FA1" w:rsidRPr="00E14348"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E14348">
        <w:rPr>
          <w:rFonts w:asciiTheme="minorHAnsi" w:eastAsia="Times New Roman" w:hAnsiTheme="minorHAnsi" w:cs="Calibri Light"/>
          <w:b/>
          <w:bCs/>
          <w:sz w:val="24"/>
          <w:szCs w:val="24"/>
          <w:lang w:eastAsia="ar-SA"/>
        </w:rPr>
        <w:t>PREGÃO ELETRÔNICO</w:t>
      </w:r>
      <w:r w:rsidR="00FF5577" w:rsidRPr="00E14348">
        <w:rPr>
          <w:rFonts w:asciiTheme="minorHAnsi" w:eastAsia="Times New Roman" w:hAnsiTheme="minorHAnsi" w:cs="Calibri Light"/>
          <w:b/>
          <w:bCs/>
          <w:sz w:val="24"/>
          <w:szCs w:val="24"/>
          <w:lang w:eastAsia="ar-SA"/>
        </w:rPr>
        <w:t xml:space="preserve"> Nº</w:t>
      </w:r>
      <w:r w:rsidR="00E07FA1" w:rsidRPr="00E14348">
        <w:rPr>
          <w:rFonts w:asciiTheme="minorHAnsi" w:eastAsia="Times New Roman" w:hAnsiTheme="minorHAnsi" w:cs="Calibri Light"/>
          <w:b/>
          <w:bCs/>
          <w:sz w:val="24"/>
          <w:szCs w:val="24"/>
          <w:lang w:eastAsia="ar-SA"/>
        </w:rPr>
        <w:t xml:space="preserve"> </w:t>
      </w:r>
      <w:r w:rsidR="007F68A2">
        <w:rPr>
          <w:rFonts w:asciiTheme="minorHAnsi" w:eastAsia="Times New Roman" w:hAnsiTheme="minorHAnsi" w:cs="Calibri Light"/>
          <w:b/>
          <w:bCs/>
          <w:sz w:val="24"/>
          <w:szCs w:val="24"/>
          <w:lang w:eastAsia="ar-SA"/>
        </w:rPr>
        <w:t>141</w:t>
      </w:r>
      <w:r w:rsidR="00393EEF" w:rsidRPr="00E14348">
        <w:rPr>
          <w:rFonts w:asciiTheme="minorHAnsi" w:eastAsia="Times New Roman" w:hAnsiTheme="minorHAnsi" w:cs="Calibri Light"/>
          <w:b/>
          <w:bCs/>
          <w:sz w:val="24"/>
          <w:szCs w:val="24"/>
          <w:lang w:eastAsia="ar-SA"/>
        </w:rPr>
        <w:t>/</w:t>
      </w:r>
      <w:r w:rsidR="00692C05" w:rsidRPr="00E14348">
        <w:rPr>
          <w:rFonts w:asciiTheme="minorHAnsi" w:eastAsia="Times New Roman" w:hAnsiTheme="minorHAnsi" w:cs="Calibri Light"/>
          <w:b/>
          <w:bCs/>
          <w:sz w:val="24"/>
          <w:szCs w:val="24"/>
          <w:lang w:eastAsia="ar-SA"/>
        </w:rPr>
        <w:t>202</w:t>
      </w:r>
      <w:r w:rsidR="004D6BF8" w:rsidRPr="00E14348">
        <w:rPr>
          <w:rFonts w:asciiTheme="minorHAnsi" w:eastAsia="Times New Roman" w:hAnsiTheme="minorHAnsi" w:cs="Calibri Light"/>
          <w:b/>
          <w:bCs/>
          <w:sz w:val="24"/>
          <w:szCs w:val="24"/>
          <w:lang w:eastAsia="ar-SA"/>
        </w:rPr>
        <w:t>3</w:t>
      </w:r>
    </w:p>
    <w:p w14:paraId="02852306" w14:textId="0176B11B" w:rsidR="00E07FA1" w:rsidRPr="00E14348"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E14348">
        <w:rPr>
          <w:rFonts w:asciiTheme="minorHAnsi" w:eastAsia="Times New Roman" w:hAnsiTheme="minorHAnsi" w:cs="Calibri Light"/>
          <w:b/>
          <w:bCs/>
          <w:sz w:val="24"/>
          <w:szCs w:val="24"/>
          <w:lang w:eastAsia="ar-SA"/>
        </w:rPr>
        <w:t xml:space="preserve">PROCESSO </w:t>
      </w:r>
      <w:r w:rsidR="00C703ED" w:rsidRPr="00E14348">
        <w:rPr>
          <w:rFonts w:asciiTheme="minorHAnsi" w:eastAsia="Times New Roman" w:hAnsiTheme="minorHAnsi" w:cs="Calibri Light"/>
          <w:b/>
          <w:bCs/>
          <w:sz w:val="24"/>
          <w:szCs w:val="24"/>
          <w:lang w:eastAsia="ar-SA"/>
        </w:rPr>
        <w:t xml:space="preserve">LICITATÓRIO </w:t>
      </w:r>
      <w:r w:rsidRPr="00E14348">
        <w:rPr>
          <w:rFonts w:asciiTheme="minorHAnsi" w:eastAsia="Times New Roman" w:hAnsiTheme="minorHAnsi" w:cs="Calibri Light"/>
          <w:b/>
          <w:bCs/>
          <w:sz w:val="24"/>
          <w:szCs w:val="24"/>
          <w:lang w:eastAsia="ar-SA"/>
        </w:rPr>
        <w:t xml:space="preserve">Nº </w:t>
      </w:r>
      <w:r w:rsidR="007F68A2">
        <w:rPr>
          <w:rFonts w:asciiTheme="minorHAnsi" w:eastAsia="Times New Roman" w:hAnsiTheme="minorHAnsi" w:cs="Calibri Light"/>
          <w:b/>
          <w:bCs/>
          <w:sz w:val="24"/>
          <w:szCs w:val="24"/>
          <w:lang w:eastAsia="ar-SA"/>
        </w:rPr>
        <w:t>6252</w:t>
      </w:r>
      <w:r w:rsidR="00393EEF" w:rsidRPr="00E14348">
        <w:rPr>
          <w:rFonts w:asciiTheme="minorHAnsi" w:eastAsia="Times New Roman" w:hAnsiTheme="minorHAnsi" w:cs="Calibri Light"/>
          <w:b/>
          <w:bCs/>
          <w:sz w:val="24"/>
          <w:szCs w:val="24"/>
          <w:lang w:eastAsia="ar-SA"/>
        </w:rPr>
        <w:t>/</w:t>
      </w:r>
      <w:r w:rsidR="00692C05" w:rsidRPr="00E14348">
        <w:rPr>
          <w:rFonts w:asciiTheme="minorHAnsi" w:eastAsia="Times New Roman" w:hAnsiTheme="minorHAnsi" w:cs="Calibri Light"/>
          <w:b/>
          <w:bCs/>
          <w:sz w:val="24"/>
          <w:szCs w:val="24"/>
          <w:lang w:eastAsia="ar-SA"/>
        </w:rPr>
        <w:t>202</w:t>
      </w:r>
      <w:r w:rsidR="004D6BF8" w:rsidRPr="00E14348">
        <w:rPr>
          <w:rFonts w:asciiTheme="minorHAnsi" w:eastAsia="Times New Roman" w:hAnsiTheme="minorHAnsi" w:cs="Calibri Light"/>
          <w:b/>
          <w:bCs/>
          <w:sz w:val="24"/>
          <w:szCs w:val="24"/>
          <w:lang w:eastAsia="ar-SA"/>
        </w:rPr>
        <w:t>3</w:t>
      </w:r>
    </w:p>
    <w:p w14:paraId="20F475D3" w14:textId="6280F7BE" w:rsidR="00E14348" w:rsidRPr="00E14348" w:rsidRDefault="00E14348"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E14348">
        <w:rPr>
          <w:rFonts w:asciiTheme="minorHAnsi" w:eastAsia="Times New Roman" w:hAnsiTheme="minorHAnsi" w:cs="Calibri Light"/>
          <w:b/>
          <w:bCs/>
          <w:sz w:val="24"/>
          <w:szCs w:val="24"/>
          <w:lang w:eastAsia="ar-SA"/>
        </w:rPr>
        <w:t xml:space="preserve">PROCESSO ELETRÔNICO N° </w:t>
      </w:r>
      <w:r w:rsidR="007F68A2">
        <w:rPr>
          <w:rFonts w:asciiTheme="minorHAnsi" w:eastAsia="Times New Roman" w:hAnsiTheme="minorHAnsi" w:cs="Calibri Light"/>
          <w:b/>
          <w:bCs/>
          <w:sz w:val="24"/>
          <w:szCs w:val="24"/>
          <w:lang w:eastAsia="ar-SA"/>
        </w:rPr>
        <w:t>3.097/2023</w:t>
      </w:r>
    </w:p>
    <w:p w14:paraId="489D4019" w14:textId="77777777" w:rsidR="00E07FA1" w:rsidRPr="004041C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FB77783" w14:textId="77777777" w:rsidR="00595CF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bookmarkStart w:id="0" w:name="_Hlk120628469"/>
    </w:p>
    <w:p w14:paraId="0FE92E5A" w14:textId="27C76CE8" w:rsidR="00595CF9" w:rsidRPr="00566F0B"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566F0B">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685D96">
        <w:rPr>
          <w:rFonts w:asciiTheme="minorHAnsi" w:eastAsia="Times New Roman" w:hAnsiTheme="minorHAnsi" w:cs="Calibri Light"/>
          <w:sz w:val="24"/>
          <w:szCs w:val="24"/>
        </w:rPr>
        <w:t xml:space="preserve">tipo </w:t>
      </w:r>
      <w:r w:rsidR="000101B2" w:rsidRPr="00685D96">
        <w:rPr>
          <w:rFonts w:asciiTheme="minorHAnsi" w:eastAsia="Times New Roman" w:hAnsiTheme="minorHAnsi" w:cs="Calibri Light"/>
          <w:sz w:val="24"/>
          <w:szCs w:val="24"/>
        </w:rPr>
        <w:t>MENOR PREÇO POR ITEM</w:t>
      </w:r>
      <w:r w:rsidRPr="00685D96">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26C5BE27" w:rsidR="00E07FA1" w:rsidRPr="0074433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44336">
        <w:rPr>
          <w:rFonts w:asciiTheme="minorHAnsi" w:eastAsia="Times New Roman" w:hAnsiTheme="minorHAnsi" w:cs="Calibri Light"/>
          <w:sz w:val="24"/>
          <w:szCs w:val="24"/>
        </w:rPr>
        <w:t xml:space="preserve">1.2.1. </w:t>
      </w:r>
      <w:r w:rsidRPr="00744336">
        <w:rPr>
          <w:rFonts w:asciiTheme="minorHAnsi" w:eastAsia="Times New Roman" w:hAnsiTheme="minorHAnsi" w:cs="Calibri Light"/>
          <w:b/>
          <w:sz w:val="24"/>
          <w:szCs w:val="24"/>
        </w:rPr>
        <w:t>DATA E HORÁRIO DO RECEBIMENTO DAS PROPOSTAS E DOS DOCUMENTOS DE HABILITAÇÃO:</w:t>
      </w:r>
      <w:r w:rsidR="006065D3" w:rsidRPr="00744336">
        <w:rPr>
          <w:rFonts w:asciiTheme="minorHAnsi" w:eastAsia="Times New Roman" w:hAnsiTheme="minorHAnsi" w:cs="Calibri Light"/>
          <w:b/>
          <w:sz w:val="24"/>
          <w:szCs w:val="24"/>
        </w:rPr>
        <w:t xml:space="preserve"> </w:t>
      </w:r>
      <w:r w:rsidR="006065D3" w:rsidRPr="00744336">
        <w:rPr>
          <w:rFonts w:asciiTheme="minorHAnsi" w:eastAsia="Times New Roman" w:hAnsiTheme="minorHAnsi" w:cs="Calibri Light"/>
          <w:b/>
          <w:sz w:val="24"/>
          <w:szCs w:val="24"/>
          <w:u w:val="single"/>
        </w:rPr>
        <w:t>ATÉ ÀS</w:t>
      </w:r>
      <w:r w:rsidRPr="00744336">
        <w:rPr>
          <w:rFonts w:asciiTheme="minorHAnsi" w:eastAsia="Times New Roman" w:hAnsiTheme="minorHAnsi" w:cs="Calibri Light"/>
          <w:b/>
          <w:sz w:val="24"/>
          <w:szCs w:val="24"/>
          <w:u w:val="single"/>
        </w:rPr>
        <w:t xml:space="preserve"> </w:t>
      </w:r>
      <w:r w:rsidR="00744336" w:rsidRPr="00744336">
        <w:rPr>
          <w:rFonts w:asciiTheme="minorHAnsi" w:eastAsia="Times New Roman" w:hAnsiTheme="minorHAnsi" w:cs="Calibri Light"/>
          <w:b/>
          <w:sz w:val="24"/>
          <w:szCs w:val="24"/>
          <w:u w:val="single"/>
        </w:rPr>
        <w:t>08</w:t>
      </w:r>
      <w:r w:rsidR="009553D3" w:rsidRPr="00744336">
        <w:rPr>
          <w:rFonts w:asciiTheme="minorHAnsi" w:eastAsia="Times New Roman" w:hAnsiTheme="minorHAnsi" w:cs="Calibri Light"/>
          <w:b/>
          <w:sz w:val="24"/>
          <w:szCs w:val="24"/>
          <w:u w:val="single"/>
        </w:rPr>
        <w:t>H</w:t>
      </w:r>
      <w:r w:rsidR="00744336" w:rsidRPr="00744336">
        <w:rPr>
          <w:rFonts w:asciiTheme="minorHAnsi" w:eastAsia="Times New Roman" w:hAnsiTheme="minorHAnsi" w:cs="Calibri Light"/>
          <w:b/>
          <w:sz w:val="24"/>
          <w:szCs w:val="24"/>
          <w:u w:val="single"/>
        </w:rPr>
        <w:t>15</w:t>
      </w:r>
      <w:r w:rsidR="009553D3" w:rsidRPr="00744336">
        <w:rPr>
          <w:rFonts w:asciiTheme="minorHAnsi" w:eastAsia="Times New Roman" w:hAnsiTheme="minorHAnsi" w:cs="Calibri Light"/>
          <w:b/>
          <w:sz w:val="24"/>
          <w:szCs w:val="24"/>
          <w:u w:val="single"/>
        </w:rPr>
        <w:t>MIN</w:t>
      </w:r>
      <w:r w:rsidR="00E07FA1" w:rsidRPr="00744336">
        <w:rPr>
          <w:rFonts w:asciiTheme="minorHAnsi" w:eastAsia="Times New Roman" w:hAnsiTheme="minorHAnsi" w:cs="Calibri Light"/>
          <w:b/>
          <w:sz w:val="24"/>
          <w:szCs w:val="24"/>
          <w:u w:val="single"/>
        </w:rPr>
        <w:t xml:space="preserve"> DO DIA </w:t>
      </w:r>
      <w:r w:rsidR="00744336" w:rsidRPr="00744336">
        <w:rPr>
          <w:rFonts w:asciiTheme="minorHAnsi" w:eastAsia="Times New Roman" w:hAnsiTheme="minorHAnsi" w:cs="Calibri Light"/>
          <w:b/>
          <w:sz w:val="24"/>
          <w:szCs w:val="24"/>
          <w:u w:val="single"/>
        </w:rPr>
        <w:t>03</w:t>
      </w:r>
      <w:r w:rsidR="00B33416" w:rsidRPr="00744336">
        <w:rPr>
          <w:rFonts w:asciiTheme="minorHAnsi" w:eastAsia="Times New Roman" w:hAnsiTheme="minorHAnsi" w:cs="Calibri Light"/>
          <w:b/>
          <w:sz w:val="24"/>
          <w:szCs w:val="24"/>
          <w:u w:val="single"/>
        </w:rPr>
        <w:t xml:space="preserve"> DE </w:t>
      </w:r>
      <w:r w:rsidR="00744336" w:rsidRPr="00744336">
        <w:rPr>
          <w:rFonts w:asciiTheme="minorHAnsi" w:eastAsia="Times New Roman" w:hAnsiTheme="minorHAnsi" w:cs="Calibri Light"/>
          <w:b/>
          <w:sz w:val="24"/>
          <w:szCs w:val="24"/>
          <w:u w:val="single"/>
        </w:rPr>
        <w:t>OUTUBRO</w:t>
      </w:r>
      <w:r w:rsidR="00B33416" w:rsidRPr="00744336">
        <w:rPr>
          <w:rFonts w:asciiTheme="minorHAnsi" w:eastAsia="Times New Roman" w:hAnsiTheme="minorHAnsi" w:cs="Calibri Light"/>
          <w:b/>
          <w:sz w:val="24"/>
          <w:szCs w:val="24"/>
          <w:u w:val="single"/>
        </w:rPr>
        <w:t xml:space="preserve"> DE</w:t>
      </w:r>
      <w:r w:rsidR="00E07FA1" w:rsidRPr="00744336">
        <w:rPr>
          <w:rFonts w:asciiTheme="minorHAnsi" w:eastAsia="Times New Roman" w:hAnsiTheme="minorHAnsi" w:cs="Calibri Light"/>
          <w:b/>
          <w:sz w:val="24"/>
          <w:szCs w:val="24"/>
          <w:u w:val="single"/>
        </w:rPr>
        <w:t xml:space="preserve"> </w:t>
      </w:r>
      <w:r w:rsidR="00692C05" w:rsidRPr="00744336">
        <w:rPr>
          <w:rFonts w:asciiTheme="minorHAnsi" w:eastAsia="Times New Roman" w:hAnsiTheme="minorHAnsi" w:cs="Calibri Light"/>
          <w:b/>
          <w:sz w:val="24"/>
          <w:szCs w:val="24"/>
          <w:u w:val="single"/>
        </w:rPr>
        <w:t>202</w:t>
      </w:r>
      <w:r w:rsidR="004D6BF8" w:rsidRPr="00744336">
        <w:rPr>
          <w:rFonts w:asciiTheme="minorHAnsi" w:eastAsia="Times New Roman" w:hAnsiTheme="minorHAnsi" w:cs="Calibri Light"/>
          <w:b/>
          <w:sz w:val="24"/>
          <w:szCs w:val="24"/>
          <w:u w:val="single"/>
        </w:rPr>
        <w:t>3</w:t>
      </w:r>
      <w:r w:rsidR="00C365E6" w:rsidRPr="00744336">
        <w:rPr>
          <w:rFonts w:asciiTheme="minorHAnsi" w:eastAsia="Times New Roman" w:hAnsiTheme="minorHAnsi" w:cs="Calibri Light"/>
          <w:sz w:val="24"/>
          <w:szCs w:val="24"/>
        </w:rPr>
        <w:t>, horário 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73E28248" w:rsidR="00E07FA1" w:rsidRPr="0074433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 xml:space="preserve">DATA E HORÁRIO DA ABERTURA DA SESSÃO </w:t>
      </w:r>
      <w:r w:rsidRPr="00744336">
        <w:rPr>
          <w:rFonts w:asciiTheme="minorHAnsi" w:eastAsia="Times New Roman" w:hAnsiTheme="minorHAnsi" w:cs="Calibri Light"/>
          <w:b/>
          <w:sz w:val="24"/>
          <w:szCs w:val="24"/>
        </w:rPr>
        <w:t xml:space="preserve">PÚBLICA: </w:t>
      </w:r>
      <w:r w:rsidR="00B506EA" w:rsidRPr="00744336">
        <w:rPr>
          <w:rFonts w:asciiTheme="minorHAnsi" w:eastAsia="Times New Roman" w:hAnsiTheme="minorHAnsi" w:cs="Calibri Light"/>
          <w:b/>
          <w:sz w:val="24"/>
          <w:szCs w:val="24"/>
        </w:rPr>
        <w:t xml:space="preserve">A PARTIR DAS </w:t>
      </w:r>
      <w:r w:rsidR="00744336" w:rsidRPr="00744336">
        <w:rPr>
          <w:rFonts w:asciiTheme="minorHAnsi" w:eastAsia="Times New Roman" w:hAnsiTheme="minorHAnsi" w:cs="Calibri Light"/>
          <w:b/>
          <w:sz w:val="24"/>
          <w:szCs w:val="24"/>
          <w:u w:val="single"/>
        </w:rPr>
        <w:t>08H15MIN DO DIA 03 DE OUTUBRO DE 2023</w:t>
      </w:r>
      <w:r w:rsidR="00C365E6" w:rsidRPr="00744336">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03877C1" w:rsidR="00E07FA1" w:rsidRPr="00ED1D0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proofErr w:type="gramStart"/>
      <w:r w:rsidR="00595CF9">
        <w:rPr>
          <w:rFonts w:asciiTheme="minorHAnsi" w:eastAsia="Times New Roman" w:hAnsiTheme="minorHAnsi" w:cs="Calibri Light"/>
          <w:sz w:val="24"/>
          <w:szCs w:val="24"/>
        </w:rPr>
        <w:t>a</w:t>
      </w:r>
      <w:proofErr w:type="gramEnd"/>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821D76" w:rsidRPr="00821D76">
        <w:rPr>
          <w:rFonts w:ascii="Calibri" w:eastAsia="NSimSun" w:hAnsi="Calibri" w:cs="Mangal"/>
          <w:kern w:val="2"/>
          <w:sz w:val="24"/>
          <w:szCs w:val="24"/>
          <w:lang w:eastAsia="zh-CN" w:bidi="hi-IN"/>
        </w:rPr>
        <w:t xml:space="preserve"> </w:t>
      </w:r>
      <w:r w:rsidR="00821D76" w:rsidRPr="00ED1D01">
        <w:rPr>
          <w:rFonts w:ascii="Calibri" w:eastAsia="NSimSun" w:hAnsi="Calibri" w:cs="Mangal"/>
          <w:b/>
          <w:kern w:val="2"/>
          <w:sz w:val="24"/>
          <w:szCs w:val="24"/>
          <w:lang w:eastAsia="zh-CN" w:bidi="hi-IN"/>
        </w:rPr>
        <w:t xml:space="preserve">Contratação de empresa </w:t>
      </w:r>
      <w:r w:rsidR="00EF1BF1" w:rsidRPr="00ED1D01">
        <w:rPr>
          <w:rFonts w:ascii="Calibri" w:eastAsia="NSimSun" w:hAnsi="Calibri" w:cs="Mangal"/>
          <w:b/>
          <w:kern w:val="2"/>
          <w:sz w:val="24"/>
          <w:szCs w:val="24"/>
          <w:lang w:eastAsia="zh-CN" w:bidi="hi-IN"/>
        </w:rPr>
        <w:t xml:space="preserve">para elaborar </w:t>
      </w:r>
      <w:r w:rsidR="00821D76" w:rsidRPr="00ED1D01">
        <w:rPr>
          <w:rFonts w:asciiTheme="minorHAnsi" w:eastAsia="Times New Roman" w:hAnsiTheme="minorHAnsi" w:cs="Calibri Light"/>
          <w:b/>
          <w:sz w:val="24"/>
          <w:szCs w:val="24"/>
        </w:rPr>
        <w:t>Projeto de prevenção de incêndio em atendimento a Norma de Procedimentos Técnicos do Corpo de Bombeiro do Estado do Paraná, contendo implantação das adequações de prevenção (extintores de incêndio, plac</w:t>
      </w:r>
      <w:r w:rsidR="00EF1BF1" w:rsidRPr="00ED1D01">
        <w:rPr>
          <w:rFonts w:asciiTheme="minorHAnsi" w:eastAsia="Times New Roman" w:hAnsiTheme="minorHAnsi" w:cs="Calibri Light"/>
          <w:b/>
          <w:sz w:val="24"/>
          <w:szCs w:val="24"/>
        </w:rPr>
        <w:t>as de sinalização e luminárias)</w:t>
      </w:r>
      <w:r w:rsidR="00595CF9" w:rsidRPr="00ED1D01">
        <w:rPr>
          <w:rFonts w:asciiTheme="minorHAnsi" w:hAnsiTheme="minorHAnsi" w:cs="Calibri Light"/>
          <w:b/>
          <w:sz w:val="24"/>
          <w:szCs w:val="24"/>
        </w:rPr>
        <w:t>,</w:t>
      </w:r>
      <w:r w:rsidR="00595CF9">
        <w:rPr>
          <w:rFonts w:asciiTheme="minorHAnsi" w:hAnsiTheme="minorHAnsi" w:cs="Calibri Light"/>
          <w:b/>
          <w:color w:val="FF0000"/>
          <w:sz w:val="24"/>
          <w:szCs w:val="24"/>
        </w:rPr>
        <w:t xml:space="preserve"> </w:t>
      </w:r>
      <w:r w:rsidR="00595CF9">
        <w:rPr>
          <w:rFonts w:asciiTheme="minorHAnsi" w:eastAsia="Times New Roman" w:hAnsiTheme="minorHAnsi" w:cs="Calibri Light"/>
          <w:sz w:val="24"/>
          <w:szCs w:val="24"/>
        </w:rPr>
        <w:t xml:space="preserve">conforme solicitação </w:t>
      </w:r>
      <w:r w:rsidR="00595CF9">
        <w:rPr>
          <w:rFonts w:asciiTheme="minorHAnsi" w:eastAsia="Times New Roman" w:hAnsiTheme="minorHAnsi" w:cs="Calibri Light"/>
          <w:color w:val="000000" w:themeColor="text1"/>
          <w:sz w:val="24"/>
          <w:szCs w:val="24"/>
        </w:rPr>
        <w:t xml:space="preserve">da </w:t>
      </w:r>
      <w:r w:rsidR="00595CF9" w:rsidRPr="00ED1D01">
        <w:rPr>
          <w:rFonts w:asciiTheme="minorHAnsi" w:eastAsia="Times New Roman" w:hAnsiTheme="minorHAnsi" w:cs="Calibri Light"/>
          <w:sz w:val="24"/>
          <w:szCs w:val="24"/>
        </w:rPr>
        <w:t xml:space="preserve">Secretaria </w:t>
      </w:r>
      <w:r w:rsidR="00ED1D01" w:rsidRPr="00ED1D01">
        <w:rPr>
          <w:rFonts w:asciiTheme="minorHAnsi" w:eastAsia="Times New Roman" w:hAnsiTheme="minorHAnsi" w:cs="Calibri Light"/>
          <w:bCs/>
          <w:sz w:val="24"/>
          <w:szCs w:val="24"/>
        </w:rPr>
        <w:t>de Agricultura, Pecuária E Abastecimento</w:t>
      </w:r>
      <w:r w:rsidR="00595CF9" w:rsidRPr="00ED1D01">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ED1D01"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w:t>
      </w:r>
      <w:r w:rsidRPr="00ED1D01">
        <w:rPr>
          <w:rFonts w:asciiTheme="minorHAnsi" w:eastAsia="Times New Roman" w:hAnsiTheme="minorHAnsi" w:cs="Calibri Light"/>
          <w:sz w:val="24"/>
          <w:szCs w:val="24"/>
        </w:rPr>
        <w:t xml:space="preserve">o de MENOR PREÇO POR ITEM, observadas </w:t>
      </w:r>
      <w:r w:rsidR="009514E6" w:rsidRPr="00ED1D01">
        <w:rPr>
          <w:rFonts w:asciiTheme="minorHAnsi" w:eastAsia="Times New Roman" w:hAnsiTheme="minorHAnsi" w:cs="Calibri Light"/>
          <w:sz w:val="24"/>
          <w:szCs w:val="24"/>
        </w:rPr>
        <w:t>a</w:t>
      </w:r>
      <w:r w:rsidRPr="00ED1D01">
        <w:rPr>
          <w:rFonts w:asciiTheme="minorHAnsi" w:eastAsia="Times New Roman" w:hAnsiTheme="minorHAnsi" w:cs="Calibri Light"/>
          <w:sz w:val="24"/>
          <w:szCs w:val="24"/>
        </w:rPr>
        <w:t>s exigências contidas neste edital e seus anexos quanto à especificação</w:t>
      </w:r>
      <w:r w:rsidRPr="00ED1D01">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81193D" w14:textId="77777777" w:rsidR="00566F0B" w:rsidRDefault="00566F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B21EB0" w14:textId="77777777" w:rsidR="00566F0B" w:rsidRDefault="00566F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67296357"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66F0B" w:rsidRPr="00566F0B">
        <w:rPr>
          <w:rFonts w:asciiTheme="minorHAnsi" w:eastAsia="Times New Roman" w:hAnsiTheme="minorHAnsi" w:cs="Calibri Light"/>
          <w:sz w:val="24"/>
          <w:szCs w:val="24"/>
        </w:rPr>
        <w:t xml:space="preserve">R$-8.500,00 </w:t>
      </w:r>
      <w:r w:rsidR="00A66940" w:rsidRPr="00A66940">
        <w:rPr>
          <w:rFonts w:asciiTheme="minorHAnsi" w:eastAsia="Times New Roman" w:hAnsiTheme="minorHAnsi" w:cs="Calibri Light"/>
          <w:sz w:val="24"/>
          <w:szCs w:val="24"/>
        </w:rPr>
        <w:t>(</w:t>
      </w:r>
      <w:r w:rsidR="00566F0B">
        <w:rPr>
          <w:rFonts w:asciiTheme="minorHAnsi" w:eastAsia="Times New Roman" w:hAnsiTheme="minorHAnsi" w:cs="Calibri Light"/>
          <w:sz w:val="24"/>
          <w:szCs w:val="24"/>
        </w:rPr>
        <w:t>Oito mil e quinhentos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5" w:type="dxa"/>
        <w:tblLayout w:type="fixed"/>
        <w:tblLook w:val="0000" w:firstRow="0" w:lastRow="0" w:firstColumn="0" w:lastColumn="0" w:noHBand="0" w:noVBand="0"/>
      </w:tblPr>
      <w:tblGrid>
        <w:gridCol w:w="1061"/>
        <w:gridCol w:w="1138"/>
        <w:gridCol w:w="1833"/>
        <w:gridCol w:w="3168"/>
        <w:gridCol w:w="1417"/>
        <w:gridCol w:w="1533"/>
      </w:tblGrid>
      <w:tr w:rsidR="00566F0B" w:rsidRPr="00566F0B" w14:paraId="68ABD376" w14:textId="77777777" w:rsidTr="00566F0B">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438D0E90"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57493E4"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Despesa</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14:paraId="345A42AF"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Categoria</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05BCF78A"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7112F1"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35F08F07"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Valor</w:t>
            </w:r>
          </w:p>
        </w:tc>
      </w:tr>
      <w:tr w:rsidR="00566F0B" w:rsidRPr="00566F0B" w14:paraId="349433B9" w14:textId="77777777" w:rsidTr="00566F0B">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22DC407E"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1801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6A2E774"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5916</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14:paraId="62964A7E"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339039999900</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3AB4BFA1"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 xml:space="preserve">DEMAIS SERVIÇOS DE TERCEIROS, PESSOA </w:t>
            </w:r>
            <w:proofErr w:type="gramStart"/>
            <w:r w:rsidRPr="00566F0B">
              <w:rPr>
                <w:rFonts w:asciiTheme="minorHAnsi" w:eastAsia="Times New Roman" w:hAnsiTheme="minorHAnsi" w:cs="Calibri Light"/>
                <w:bCs/>
                <w:sz w:val="24"/>
                <w:szCs w:val="24"/>
              </w:rPr>
              <w:t>JUR</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32866FE"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 xml:space="preserve">FUNDEMA </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00040082" w14:textId="77777777" w:rsidR="00566F0B" w:rsidRPr="00566F0B" w:rsidRDefault="00566F0B" w:rsidP="00566F0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66F0B">
              <w:rPr>
                <w:rFonts w:asciiTheme="minorHAnsi" w:eastAsia="Times New Roman" w:hAnsiTheme="minorHAnsi" w:cs="Calibri Light"/>
                <w:bCs/>
                <w:sz w:val="24"/>
                <w:szCs w:val="24"/>
              </w:rPr>
              <w:t>8.500,00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DE PEQUENO PORTE – EPP E COOPERATIVAS – COOP, CONFORME LC Nº </w:t>
      </w:r>
      <w:proofErr w:type="gramStart"/>
      <w:r w:rsidR="00440D0D" w:rsidRPr="004041C5">
        <w:rPr>
          <w:rFonts w:asciiTheme="minorHAnsi" w:eastAsia="Times New Roman" w:hAnsiTheme="minorHAnsi" w:cs="Calibri Light"/>
          <w:b/>
          <w:color w:val="000000" w:themeColor="text1"/>
          <w:sz w:val="24"/>
          <w:szCs w:val="24"/>
        </w:rPr>
        <w:t>123/06</w:t>
      </w:r>
      <w:proofErr w:type="gramEnd"/>
    </w:p>
    <w:p w14:paraId="1F521FBD" w14:textId="77777777" w:rsidR="00E14F6C" w:rsidRPr="001161DC"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64799" w14:textId="307AFDF5" w:rsidR="00776E25" w:rsidRPr="001161DC"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161DC">
        <w:rPr>
          <w:rFonts w:asciiTheme="minorHAnsi" w:eastAsia="Times New Roman" w:hAnsiTheme="minorHAnsi" w:cs="Calibri Light"/>
          <w:sz w:val="24"/>
          <w:szCs w:val="24"/>
        </w:rPr>
        <w:t>5.1</w:t>
      </w:r>
      <w:r w:rsidR="00D40B73" w:rsidRPr="001161DC">
        <w:rPr>
          <w:rFonts w:asciiTheme="minorHAnsi" w:eastAsia="Times New Roman" w:hAnsiTheme="minorHAnsi" w:cs="Calibri Light"/>
          <w:sz w:val="24"/>
          <w:szCs w:val="24"/>
        </w:rPr>
        <w:t xml:space="preserve">. </w:t>
      </w:r>
      <w:r w:rsidR="001161DC" w:rsidRPr="001161DC">
        <w:rPr>
          <w:rFonts w:asciiTheme="minorHAnsi" w:eastAsia="Times New Roman" w:hAnsiTheme="minorHAnsi" w:cs="Calibri Light"/>
          <w:sz w:val="24"/>
          <w:szCs w:val="24"/>
        </w:rPr>
        <w:t>A presente licitação estabelece a participação exclusiva de MEI/ME/EPP/COOP, visto que os valores da contratação são inferiores a R$ 80.000,00 e que existem pelo menos três empresas sediadas regionalmente capazes de atender as exigências do instrumento convocatório.</w:t>
      </w:r>
    </w:p>
    <w:p w14:paraId="2DB26936" w14:textId="77777777" w:rsidR="001161DC" w:rsidRPr="004041C5" w:rsidRDefault="001161DC"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20A335B4" w14:textId="77777777" w:rsidR="001161DC" w:rsidRDefault="001161D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E8984F" w14:textId="77777777" w:rsidR="001161DC" w:rsidRPr="001161DC" w:rsidRDefault="001161DC" w:rsidP="001161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1161DC">
        <w:rPr>
          <w:rFonts w:asciiTheme="minorHAnsi" w:eastAsia="Times New Roman" w:hAnsiTheme="minorHAnsi" w:cs="Calibri Light"/>
          <w:bCs/>
          <w:sz w:val="24"/>
          <w:szCs w:val="24"/>
        </w:rPr>
        <w:t>8.2.7. Empresas que não se enquadrarem no regime de MEI/ME/EPP</w:t>
      </w:r>
      <w:proofErr w:type="gramStart"/>
      <w:r w:rsidRPr="001161DC">
        <w:rPr>
          <w:rFonts w:asciiTheme="minorHAnsi" w:eastAsia="Times New Roman" w:hAnsiTheme="minorHAnsi" w:cs="Calibri Light"/>
          <w:bCs/>
          <w:sz w:val="24"/>
          <w:szCs w:val="24"/>
        </w:rPr>
        <w:t>/COOP”</w:t>
      </w:r>
      <w:proofErr w:type="gramEnd"/>
      <w:r w:rsidRPr="001161DC">
        <w:rPr>
          <w:rFonts w:asciiTheme="minorHAnsi" w:eastAsia="Times New Roman" w:hAnsiTheme="minorHAnsi" w:cs="Calibri Light"/>
          <w:bCs/>
          <w:sz w:val="24"/>
          <w:szCs w:val="24"/>
        </w:rPr>
        <w:t>.</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157BEC3"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4336">
        <w:rPr>
          <w:rFonts w:asciiTheme="minorHAnsi" w:eastAsia="Times New Roman" w:hAnsiTheme="minorHAnsi" w:cs="Calibri Light"/>
          <w:sz w:val="24"/>
          <w:szCs w:val="24"/>
        </w:rPr>
        <w:t>9.1.</w:t>
      </w:r>
      <w:r w:rsidR="003732FA" w:rsidRPr="00744336">
        <w:rPr>
          <w:rFonts w:asciiTheme="minorHAnsi" w:eastAsia="Times New Roman" w:hAnsiTheme="minorHAnsi" w:cs="Calibri Light"/>
          <w:sz w:val="24"/>
          <w:szCs w:val="24"/>
        </w:rPr>
        <w:t xml:space="preserve"> As Licitantes </w:t>
      </w:r>
      <w:proofErr w:type="gramStart"/>
      <w:r w:rsidR="003732FA" w:rsidRPr="00744336">
        <w:rPr>
          <w:rFonts w:asciiTheme="minorHAnsi" w:eastAsia="Times New Roman" w:hAnsiTheme="minorHAnsi" w:cs="Calibri Light"/>
          <w:sz w:val="24"/>
          <w:szCs w:val="24"/>
        </w:rPr>
        <w:t>encaminharão,</w:t>
      </w:r>
      <w:proofErr w:type="gramEnd"/>
      <w:r w:rsidR="003732FA" w:rsidRPr="00744336">
        <w:rPr>
          <w:rFonts w:asciiTheme="minorHAnsi" w:eastAsia="Times New Roman" w:hAnsiTheme="minorHAnsi" w:cs="Calibri Light"/>
          <w:sz w:val="24"/>
          <w:szCs w:val="24"/>
        </w:rPr>
        <w:t xml:space="preserve"> exclusivamente </w:t>
      </w:r>
      <w:r w:rsidR="003528B1" w:rsidRPr="00744336">
        <w:rPr>
          <w:rFonts w:asciiTheme="minorHAnsi" w:eastAsia="Times New Roman" w:hAnsiTheme="minorHAnsi" w:cs="Calibri Light"/>
          <w:sz w:val="24"/>
          <w:szCs w:val="24"/>
        </w:rPr>
        <w:t xml:space="preserve">por meio do sítio </w:t>
      </w:r>
      <w:hyperlink r:id="rId13" w:history="1">
        <w:r w:rsidR="00FF582D" w:rsidRPr="00744336">
          <w:rPr>
            <w:rStyle w:val="Hyperlink"/>
            <w:rFonts w:asciiTheme="minorHAnsi" w:eastAsia="Times New Roman" w:hAnsiTheme="minorHAnsi" w:cs="Calibri Light"/>
            <w:color w:val="auto"/>
            <w:sz w:val="24"/>
            <w:szCs w:val="24"/>
          </w:rPr>
          <w:t>https://www.gov.br/compras/pt-br/</w:t>
        </w:r>
      </w:hyperlink>
      <w:r w:rsidR="00BE63DA" w:rsidRPr="00744336">
        <w:rPr>
          <w:rFonts w:asciiTheme="minorHAnsi" w:eastAsia="Times New Roman" w:hAnsiTheme="minorHAnsi" w:cs="Calibri Light"/>
          <w:sz w:val="24"/>
          <w:szCs w:val="24"/>
        </w:rPr>
        <w:t>,</w:t>
      </w:r>
      <w:r w:rsidR="00C97FD6" w:rsidRPr="00744336">
        <w:rPr>
          <w:rFonts w:asciiTheme="minorHAnsi" w:eastAsia="Times New Roman" w:hAnsiTheme="minorHAnsi" w:cs="Calibri Light"/>
          <w:sz w:val="24"/>
          <w:szCs w:val="24"/>
        </w:rPr>
        <w:t xml:space="preserve"> </w:t>
      </w:r>
      <w:r w:rsidR="006606F0" w:rsidRPr="00744336">
        <w:rPr>
          <w:rFonts w:asciiTheme="minorHAnsi" w:eastAsia="Times New Roman" w:hAnsiTheme="minorHAnsi" w:cs="Calibri Light"/>
          <w:b/>
          <w:sz w:val="24"/>
          <w:szCs w:val="24"/>
          <w:u w:val="single"/>
        </w:rPr>
        <w:t xml:space="preserve">ATÉ ÀS </w:t>
      </w:r>
      <w:r w:rsidR="00744336" w:rsidRPr="00744336">
        <w:rPr>
          <w:rFonts w:asciiTheme="minorHAnsi" w:eastAsia="Times New Roman" w:hAnsiTheme="minorHAnsi" w:cs="Calibri Light"/>
          <w:b/>
          <w:sz w:val="24"/>
          <w:szCs w:val="24"/>
          <w:u w:val="single"/>
        </w:rPr>
        <w:t>08H15MIN DO DIA 03 DE OUTUBRO DE 2023</w:t>
      </w:r>
      <w:r w:rsidR="00BE63DA" w:rsidRPr="00744336">
        <w:rPr>
          <w:rFonts w:asciiTheme="minorHAnsi" w:eastAsia="Times New Roman" w:hAnsiTheme="minorHAnsi" w:cs="Calibri Light"/>
          <w:sz w:val="24"/>
          <w:szCs w:val="24"/>
        </w:rPr>
        <w:t>,</w:t>
      </w:r>
      <w:r w:rsidR="00C365E6" w:rsidRPr="00744336">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1161DC">
        <w:rPr>
          <w:rFonts w:asciiTheme="minorHAnsi" w:eastAsia="Times New Roman" w:hAnsiTheme="minorHAnsi" w:cs="Calibri Light"/>
          <w:sz w:val="24"/>
          <w:szCs w:val="24"/>
        </w:rPr>
        <w:t xml:space="preserve">Licitantes qualificadas como </w:t>
      </w:r>
      <w:r w:rsidR="00A310D5" w:rsidRPr="001161DC">
        <w:rPr>
          <w:rFonts w:asciiTheme="minorHAnsi" w:eastAsia="Times New Roman" w:hAnsiTheme="minorHAnsi" w:cs="Calibri Light"/>
          <w:sz w:val="24"/>
          <w:szCs w:val="24"/>
        </w:rPr>
        <w:t>MEI/ME/EPP/COOP</w:t>
      </w:r>
      <w:r w:rsidRPr="001161DC">
        <w:rPr>
          <w:rFonts w:asciiTheme="minorHAnsi" w:eastAsia="Times New Roman" w:hAnsiTheme="minorHAnsi" w:cs="Calibri Light"/>
          <w:sz w:val="24"/>
          <w:szCs w:val="24"/>
        </w:rPr>
        <w:t xml:space="preserve"> deverão </w:t>
      </w:r>
      <w:r w:rsidR="004F5161" w:rsidRPr="001161DC">
        <w:rPr>
          <w:rFonts w:asciiTheme="minorHAnsi" w:eastAsia="Times New Roman" w:hAnsiTheme="minorHAnsi" w:cs="Calibri Light"/>
          <w:sz w:val="24"/>
          <w:szCs w:val="24"/>
        </w:rPr>
        <w:t>apresentar</w:t>
      </w:r>
      <w:r w:rsidRPr="001161DC">
        <w:rPr>
          <w:rFonts w:asciiTheme="minorHAnsi" w:eastAsia="Times New Roman" w:hAnsiTheme="minorHAnsi" w:cs="Calibri Light"/>
          <w:sz w:val="24"/>
          <w:szCs w:val="24"/>
        </w:rPr>
        <w:t xml:space="preserve"> a documentação de habilitação, ainda que haja alguma restrição </w:t>
      </w:r>
      <w:r w:rsidR="00EE3AC5" w:rsidRPr="001161DC">
        <w:rPr>
          <w:rFonts w:asciiTheme="minorHAnsi" w:eastAsia="Times New Roman" w:hAnsiTheme="minorHAnsi" w:cs="Calibri Light"/>
          <w:sz w:val="24"/>
          <w:szCs w:val="24"/>
        </w:rPr>
        <w:t>na</w:t>
      </w:r>
      <w:r w:rsidRPr="001161DC">
        <w:rPr>
          <w:rFonts w:asciiTheme="minorHAnsi" w:eastAsia="Times New Roman" w:hAnsiTheme="minorHAnsi" w:cs="Calibri Light"/>
          <w:sz w:val="24"/>
          <w:szCs w:val="24"/>
        </w:rPr>
        <w:t xml:space="preserve"> regularidade fiscal e trabalhista</w:t>
      </w:r>
      <w:r w:rsidRPr="004041C5">
        <w:rPr>
          <w:rFonts w:asciiTheme="minorHAnsi" w:eastAsia="Times New Roman" w:hAnsiTheme="minorHAnsi" w:cs="Calibri Light"/>
          <w:sz w:val="24"/>
          <w:szCs w:val="24"/>
        </w:rPr>
        <w:t>,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663A1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63A14">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663A1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2A68C174" w:rsidR="00D4596D" w:rsidRPr="00663A1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63A14">
        <w:rPr>
          <w:rFonts w:asciiTheme="minorHAnsi" w:eastAsia="Times New Roman" w:hAnsiTheme="minorHAnsi" w:cs="Calibri Light"/>
          <w:sz w:val="24"/>
          <w:szCs w:val="24"/>
        </w:rPr>
        <w:t>10.6. As Licitantes poderão cotar somente os itens que forem de seu interesse</w:t>
      </w:r>
      <w:bookmarkStart w:id="1" w:name="_Hlk120629061"/>
      <w:r w:rsidR="00663A14" w:rsidRPr="00663A14">
        <w:rPr>
          <w:rFonts w:asciiTheme="minorHAnsi" w:eastAsia="Times New Roman" w:hAnsiTheme="minorHAnsi" w:cs="Calibri Light"/>
          <w:sz w:val="24"/>
          <w:szCs w:val="24"/>
        </w:rPr>
        <w:t>.</w:t>
      </w:r>
    </w:p>
    <w:bookmarkEnd w:id="1"/>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10.7.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5A4E36D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Pr="00744336">
        <w:rPr>
          <w:rFonts w:asciiTheme="minorHAnsi" w:eastAsia="Times New Roman" w:hAnsiTheme="minorHAnsi" w:cs="Calibri Light"/>
          <w:sz w:val="24"/>
          <w:szCs w:val="24"/>
        </w:rPr>
        <w:t>.</w:t>
      </w:r>
      <w:r w:rsidR="00BE63DA" w:rsidRPr="00744336">
        <w:rPr>
          <w:rFonts w:asciiTheme="minorHAnsi" w:eastAsia="Times New Roman" w:hAnsiTheme="minorHAnsi" w:cs="Calibri Light"/>
          <w:sz w:val="24"/>
          <w:szCs w:val="24"/>
        </w:rPr>
        <w:t xml:space="preserve"> </w:t>
      </w:r>
      <w:r w:rsidR="00AA5AD2" w:rsidRPr="00744336">
        <w:rPr>
          <w:rFonts w:asciiTheme="minorHAnsi" w:eastAsia="Times New Roman" w:hAnsiTheme="minorHAnsi" w:cs="Calibri Light"/>
          <w:b/>
          <w:bCs/>
          <w:sz w:val="24"/>
          <w:szCs w:val="24"/>
          <w:u w:val="single"/>
        </w:rPr>
        <w:t>A PARTIR DAS</w:t>
      </w:r>
      <w:r w:rsidR="00AA5AD2" w:rsidRPr="00744336">
        <w:rPr>
          <w:rFonts w:asciiTheme="minorHAnsi" w:eastAsia="Times New Roman" w:hAnsiTheme="minorHAnsi" w:cs="Calibri Light"/>
          <w:sz w:val="24"/>
          <w:szCs w:val="24"/>
          <w:u w:val="single"/>
        </w:rPr>
        <w:t xml:space="preserve"> </w:t>
      </w:r>
      <w:r w:rsidR="00744336" w:rsidRPr="00744336">
        <w:rPr>
          <w:rFonts w:asciiTheme="minorHAnsi" w:eastAsia="Times New Roman" w:hAnsiTheme="minorHAnsi" w:cs="Calibri Light"/>
          <w:b/>
          <w:sz w:val="24"/>
          <w:szCs w:val="24"/>
          <w:u w:val="single"/>
        </w:rPr>
        <w:t>08H15MIN DO DIA 03 DE OUTUBRO DE 2023</w:t>
      </w:r>
      <w:r w:rsidR="00BE63DA" w:rsidRPr="00744336">
        <w:rPr>
          <w:rFonts w:asciiTheme="minorHAnsi" w:eastAsia="Times New Roman" w:hAnsiTheme="minorHAnsi" w:cs="Calibri Light"/>
          <w:sz w:val="24"/>
          <w:szCs w:val="24"/>
        </w:rPr>
        <w:t xml:space="preserve">, horário </w:t>
      </w:r>
      <w:r w:rsidR="00BE63DA" w:rsidRPr="004041C5">
        <w:rPr>
          <w:rFonts w:asciiTheme="minorHAnsi" w:eastAsia="Times New Roman" w:hAnsiTheme="minorHAnsi" w:cs="Calibri Light"/>
          <w:sz w:val="24"/>
          <w:szCs w:val="24"/>
        </w:rPr>
        <w:t>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663A1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0FD24906" w:rsidR="00785CF7" w:rsidRPr="00663A14"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63A14">
        <w:rPr>
          <w:rFonts w:asciiTheme="minorHAnsi" w:eastAsia="Times New Roman" w:hAnsiTheme="minorHAnsi" w:cs="Calibri Light"/>
          <w:sz w:val="24"/>
          <w:szCs w:val="24"/>
        </w:rPr>
        <w:t xml:space="preserve">11.6.1. </w:t>
      </w:r>
      <w:r w:rsidR="00750700" w:rsidRPr="00663A14">
        <w:rPr>
          <w:rFonts w:asciiTheme="minorHAnsi" w:eastAsia="Times New Roman" w:hAnsiTheme="minorHAnsi" w:cs="Calibri Light"/>
          <w:sz w:val="24"/>
          <w:szCs w:val="24"/>
        </w:rPr>
        <w:t>O critério de julgamento será o de MENOR PREÇO POR ITEM</w:t>
      </w:r>
      <w:r w:rsidR="005A3DBE" w:rsidRPr="00663A14">
        <w:rPr>
          <w:rFonts w:asciiTheme="minorHAnsi" w:eastAsia="Times New Roman" w:hAnsiTheme="minorHAnsi" w:cs="Calibri Light"/>
          <w:sz w:val="24"/>
          <w:szCs w:val="24"/>
        </w:rPr>
        <w:t xml:space="preserve"> </w:t>
      </w:r>
      <w:r w:rsidR="00750700" w:rsidRPr="00663A14">
        <w:rPr>
          <w:rFonts w:asciiTheme="minorHAnsi" w:eastAsia="Times New Roman" w:hAnsiTheme="minorHAnsi" w:cs="Calibri Light"/>
          <w:sz w:val="24"/>
          <w:szCs w:val="24"/>
        </w:rPr>
        <w:t xml:space="preserve">devendo </w:t>
      </w:r>
      <w:r w:rsidR="00FD5379" w:rsidRPr="00663A14">
        <w:rPr>
          <w:rFonts w:asciiTheme="minorHAnsi" w:eastAsia="Times New Roman" w:hAnsiTheme="minorHAnsi" w:cs="Calibri Light"/>
          <w:sz w:val="24"/>
          <w:szCs w:val="24"/>
        </w:rPr>
        <w:t xml:space="preserve">o </w:t>
      </w:r>
      <w:r w:rsidRPr="00663A14">
        <w:rPr>
          <w:rFonts w:asciiTheme="minorHAnsi" w:eastAsia="Times New Roman" w:hAnsiTheme="minorHAnsi" w:cs="Calibri Light"/>
          <w:sz w:val="24"/>
          <w:szCs w:val="24"/>
        </w:rPr>
        <w:t xml:space="preserve">lance ser ofertado pelo </w:t>
      </w:r>
      <w:r w:rsidR="00C85DCC" w:rsidRPr="00663A14">
        <w:rPr>
          <w:rFonts w:asciiTheme="minorHAnsi" w:eastAsia="Times New Roman" w:hAnsiTheme="minorHAnsi" w:cs="Calibri Light"/>
          <w:sz w:val="24"/>
          <w:szCs w:val="24"/>
        </w:rPr>
        <w:t>TOTAL</w:t>
      </w:r>
      <w:r w:rsidR="00B77C41" w:rsidRPr="00663A14">
        <w:rPr>
          <w:rFonts w:asciiTheme="minorHAnsi" w:eastAsia="Times New Roman" w:hAnsiTheme="minorHAnsi" w:cs="Calibri Light"/>
          <w:sz w:val="24"/>
          <w:szCs w:val="24"/>
        </w:rPr>
        <w:t xml:space="preserve"> DE CADA ITEM</w:t>
      </w:r>
      <w:r w:rsidR="00D7083B" w:rsidRPr="00663A14">
        <w:rPr>
          <w:rFonts w:asciiTheme="minorHAnsi" w:eastAsia="Times New Roman" w:hAnsiTheme="minorHAnsi" w:cs="Calibri Light"/>
          <w:sz w:val="24"/>
          <w:szCs w:val="24"/>
        </w:rPr>
        <w:t>.</w:t>
      </w:r>
    </w:p>
    <w:p w14:paraId="05E365B4" w14:textId="77777777" w:rsidR="003D4816" w:rsidRPr="00663A14"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w:t>
      </w:r>
      <w:proofErr w:type="gramStart"/>
      <w:r w:rsidRPr="00095207">
        <w:rPr>
          <w:rFonts w:asciiTheme="minorHAnsi" w:eastAsia="Times New Roman" w:hAnsiTheme="minorHAnsi" w:cs="Calibri Light"/>
          <w:sz w:val="24"/>
          <w:szCs w:val="24"/>
        </w:rPr>
        <w:t>sob pena</w:t>
      </w:r>
      <w:proofErr w:type="gramEnd"/>
      <w:r w:rsidRPr="00095207">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B604F6A"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663A14">
        <w:rPr>
          <w:rFonts w:asciiTheme="minorHAnsi" w:eastAsia="Times New Roman" w:hAnsiTheme="minorHAnsi" w:cs="Calibri Light"/>
          <w:bCs/>
          <w:sz w:val="24"/>
          <w:szCs w:val="24"/>
        </w:rPr>
        <w:t>relação aos lances intermediários quanto em relação à proposta que cobrir a melhor oferta deverá ser</w:t>
      </w:r>
      <w:r w:rsidR="005A6C04" w:rsidRPr="00663A14">
        <w:rPr>
          <w:rFonts w:asciiTheme="minorHAnsi" w:eastAsia="Times New Roman" w:hAnsiTheme="minorHAnsi" w:cs="Calibri Light"/>
          <w:bCs/>
          <w:sz w:val="24"/>
          <w:szCs w:val="24"/>
        </w:rPr>
        <w:t xml:space="preserve"> de </w:t>
      </w:r>
      <w:r w:rsidR="003871F3" w:rsidRPr="00663A14">
        <w:rPr>
          <w:rFonts w:asciiTheme="minorHAnsi" w:eastAsia="Times New Roman" w:hAnsiTheme="minorHAnsi" w:cs="Calibri Light"/>
          <w:bCs/>
          <w:sz w:val="24"/>
          <w:szCs w:val="24"/>
        </w:rPr>
        <w:t>R$-</w:t>
      </w:r>
      <w:r w:rsidR="00663A14" w:rsidRPr="00663A14">
        <w:rPr>
          <w:rFonts w:asciiTheme="minorHAnsi" w:eastAsia="Times New Roman" w:hAnsiTheme="minorHAnsi" w:cs="Calibri Light"/>
          <w:bCs/>
          <w:sz w:val="24"/>
          <w:szCs w:val="24"/>
        </w:rPr>
        <w:t>5</w:t>
      </w:r>
      <w:r w:rsidR="00307FB6" w:rsidRPr="00663A14">
        <w:rPr>
          <w:rFonts w:asciiTheme="minorHAnsi" w:eastAsia="Times New Roman" w:hAnsiTheme="minorHAnsi" w:cs="Calibri Light"/>
          <w:bCs/>
          <w:sz w:val="24"/>
          <w:szCs w:val="24"/>
        </w:rPr>
        <w:t>,</w:t>
      </w:r>
      <w:r w:rsidR="00663A14" w:rsidRPr="00663A14">
        <w:rPr>
          <w:rFonts w:asciiTheme="minorHAnsi" w:eastAsia="Times New Roman" w:hAnsiTheme="minorHAnsi" w:cs="Calibri Light"/>
          <w:bCs/>
          <w:sz w:val="24"/>
          <w:szCs w:val="24"/>
        </w:rPr>
        <w:t>00</w:t>
      </w:r>
      <w:r w:rsidR="00307FB6" w:rsidRPr="00663A14">
        <w:rPr>
          <w:rFonts w:asciiTheme="minorHAnsi" w:eastAsia="Times New Roman" w:hAnsiTheme="minorHAnsi" w:cs="Calibri Light"/>
          <w:bCs/>
          <w:sz w:val="24"/>
          <w:szCs w:val="24"/>
        </w:rPr>
        <w:t xml:space="preserve"> </w:t>
      </w:r>
      <w:r w:rsidR="00273DB8" w:rsidRPr="00663A14">
        <w:rPr>
          <w:rFonts w:asciiTheme="minorHAnsi" w:eastAsia="Times New Roman" w:hAnsiTheme="minorHAnsi" w:cs="Calibri Light"/>
          <w:bCs/>
          <w:sz w:val="24"/>
          <w:szCs w:val="24"/>
        </w:rPr>
        <w:t>(</w:t>
      </w:r>
      <w:bookmarkStart w:id="2" w:name="_Hlk121470174"/>
      <w:r w:rsidR="00663A14" w:rsidRPr="00663A14">
        <w:rPr>
          <w:rFonts w:asciiTheme="minorHAnsi" w:eastAsia="Times New Roman" w:hAnsiTheme="minorHAnsi" w:cs="Calibri Light"/>
          <w:bCs/>
          <w:sz w:val="24"/>
          <w:szCs w:val="24"/>
        </w:rPr>
        <w:t>cinco</w:t>
      </w:r>
      <w:r w:rsidR="00361B1F" w:rsidRPr="00663A14">
        <w:rPr>
          <w:rFonts w:asciiTheme="minorHAnsi" w:eastAsia="Times New Roman" w:hAnsiTheme="minorHAnsi" w:cs="Calibri Light"/>
          <w:bCs/>
          <w:sz w:val="24"/>
          <w:szCs w:val="24"/>
        </w:rPr>
        <w:t xml:space="preserve"> </w:t>
      </w:r>
      <w:bookmarkEnd w:id="2"/>
      <w:r w:rsidR="00663A14" w:rsidRPr="00663A14">
        <w:rPr>
          <w:rFonts w:asciiTheme="minorHAnsi" w:eastAsia="Times New Roman" w:hAnsiTheme="minorHAnsi" w:cs="Calibri Light"/>
          <w:bCs/>
          <w:sz w:val="24"/>
          <w:szCs w:val="24"/>
        </w:rPr>
        <w:t>reais</w:t>
      </w:r>
      <w:r w:rsidR="00E84BBA" w:rsidRPr="00663A14">
        <w:rPr>
          <w:rFonts w:asciiTheme="minorHAnsi" w:eastAsia="Times New Roman" w:hAnsiTheme="minorHAnsi" w:cs="Calibri Light"/>
          <w:bCs/>
          <w:sz w:val="24"/>
          <w:szCs w:val="24"/>
        </w:rPr>
        <w:t>)</w:t>
      </w:r>
      <w:r w:rsidR="005A6C04" w:rsidRPr="00663A14">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5F6AC7FE" w:rsidR="0098400B" w:rsidRPr="004041C5" w:rsidRDefault="00663A1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98400B"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1E337410" w:rsidR="0098400B" w:rsidRPr="004041C5" w:rsidRDefault="00663A1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4F1CF4"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004F1CF4"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FB894F6" w:rsidR="00B77703" w:rsidRPr="004041C5" w:rsidRDefault="00663A1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E160DD"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74E2B05A" w:rsidR="00C37361" w:rsidRPr="004041C5" w:rsidRDefault="00663A14"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00C37361"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5D55ABC8" w:rsidR="00C37361" w:rsidRPr="004041C5" w:rsidRDefault="00663A14"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00C37361"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4041C5" w:rsidRDefault="00EB2E97" w:rsidP="00E83324">
      <w:pPr>
        <w:spacing w:after="0" w:line="240" w:lineRule="auto"/>
        <w:ind w:left="284"/>
        <w:jc w:val="both"/>
        <w:rPr>
          <w:rFonts w:asciiTheme="minorHAnsi" w:hAnsiTheme="minorHAnsi"/>
          <w:sz w:val="24"/>
          <w:szCs w:val="24"/>
        </w:rPr>
      </w:pPr>
    </w:p>
    <w:p w14:paraId="45CF78FB" w14:textId="4AF82373" w:rsidR="00EB2E97" w:rsidRPr="00C22FBD" w:rsidRDefault="00C22FBD" w:rsidP="00E83324">
      <w:pPr>
        <w:spacing w:after="0" w:line="240" w:lineRule="auto"/>
        <w:ind w:left="284"/>
        <w:jc w:val="both"/>
        <w:rPr>
          <w:rFonts w:asciiTheme="minorHAnsi" w:hAnsiTheme="minorHAnsi"/>
          <w:sz w:val="24"/>
          <w:szCs w:val="24"/>
        </w:rPr>
      </w:pPr>
      <w:r>
        <w:rPr>
          <w:rFonts w:asciiTheme="minorHAnsi" w:hAnsiTheme="minorHAnsi"/>
          <w:sz w:val="24"/>
          <w:szCs w:val="24"/>
        </w:rPr>
        <w:t>12.1.7</w:t>
      </w:r>
      <w:r w:rsidR="00EB2E97" w:rsidRPr="00C22FBD">
        <w:rPr>
          <w:rFonts w:asciiTheme="minorHAnsi" w:hAnsiTheme="minorHAnsi"/>
          <w:sz w:val="24"/>
          <w:szCs w:val="24"/>
        </w:rPr>
        <w:t xml:space="preserve">. </w:t>
      </w:r>
      <w:r w:rsidR="00EB2E97" w:rsidRPr="00C22FBD">
        <w:rPr>
          <w:rFonts w:asciiTheme="minorHAnsi" w:eastAsia="Times New Roman" w:hAnsiTheme="minorHAnsi" w:cs="Calibri Light"/>
          <w:sz w:val="24"/>
          <w:szCs w:val="24"/>
        </w:rPr>
        <w:t xml:space="preserve">A Licitante vencedora </w:t>
      </w:r>
      <w:proofErr w:type="gramStart"/>
      <w:r w:rsidR="00EB2E97" w:rsidRPr="00C22FBD">
        <w:rPr>
          <w:rFonts w:asciiTheme="minorHAnsi" w:eastAsia="Times New Roman" w:hAnsiTheme="minorHAnsi" w:cs="Calibri Light"/>
          <w:sz w:val="24"/>
          <w:szCs w:val="24"/>
        </w:rPr>
        <w:t>deverá,</w:t>
      </w:r>
      <w:proofErr w:type="gramEnd"/>
      <w:r w:rsidR="00EB2E97" w:rsidRPr="00C22FBD">
        <w:rPr>
          <w:rFonts w:asciiTheme="minorHAnsi" w:eastAsia="Times New Roman" w:hAnsiTheme="minorHAnsi" w:cs="Calibri Light"/>
          <w:sz w:val="24"/>
          <w:szCs w:val="24"/>
        </w:rPr>
        <w:t xml:space="preserve"> caso necessário para complementar as informações constantes na proposta, </w:t>
      </w:r>
      <w:r w:rsidR="00C3592F" w:rsidRPr="00C22FBD">
        <w:rPr>
          <w:rFonts w:asciiTheme="minorHAnsi" w:eastAsia="Times New Roman" w:hAnsiTheme="minorHAnsi" w:cs="Calibri Light"/>
          <w:sz w:val="24"/>
          <w:szCs w:val="24"/>
        </w:rPr>
        <w:t xml:space="preserve">encaminhar </w:t>
      </w:r>
      <w:r w:rsidR="00EB2E97" w:rsidRPr="00C22FBD">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C22FBD">
        <w:rPr>
          <w:rFonts w:asciiTheme="minorHAnsi" w:eastAsia="Times New Roman" w:hAnsiTheme="minorHAnsi" w:cs="Calibri Light"/>
          <w:sz w:val="24"/>
          <w:szCs w:val="24"/>
        </w:rPr>
        <w:t>a</w:t>
      </w:r>
      <w:r w:rsidR="00EB2E97" w:rsidRPr="00C22FBD">
        <w:rPr>
          <w:rFonts w:asciiTheme="minorHAnsi" w:eastAsia="Times New Roman" w:hAnsiTheme="minorHAnsi" w:cs="Calibri Light"/>
          <w:sz w:val="24"/>
          <w:szCs w:val="24"/>
        </w:rPr>
        <w:t xml:space="preserve"> especificação exigida em edital. </w:t>
      </w:r>
    </w:p>
    <w:p w14:paraId="13984A27" w14:textId="77777777" w:rsidR="00E83324" w:rsidRPr="00C22FBD"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3"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w:t>
      </w:r>
      <w:r w:rsidRPr="004041C5">
        <w:rPr>
          <w:rFonts w:asciiTheme="minorHAnsi" w:eastAsia="Times New Roman" w:hAnsiTheme="minorHAnsi" w:cs="Calibri Light"/>
          <w:sz w:val="24"/>
          <w:szCs w:val="24"/>
        </w:rPr>
        <w:lastRenderedPageBreak/>
        <w:t xml:space="preserve">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15CC92BD"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22FB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5FC8F92A"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F751B6F"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60E09184"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27FC756D"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5C2FF48A"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22FB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9E6FA7">
        <w:rPr>
          <w:rFonts w:asciiTheme="minorHAnsi" w:eastAsia="Times New Roman" w:hAnsiTheme="minorHAnsi" w:cs="Calibri Light"/>
          <w:sz w:val="24"/>
          <w:szCs w:val="24"/>
        </w:rPr>
        <w:t xml:space="preserve">preço qualificada como </w:t>
      </w:r>
      <w:r w:rsidR="0010426F" w:rsidRPr="009E6FA7">
        <w:rPr>
          <w:rFonts w:asciiTheme="minorHAnsi" w:eastAsia="Times New Roman" w:hAnsiTheme="minorHAnsi" w:cs="Calibri Light"/>
          <w:sz w:val="24"/>
          <w:szCs w:val="24"/>
        </w:rPr>
        <w:t>MEI/ME/EPP/COOP</w:t>
      </w:r>
      <w:r w:rsidRPr="009E6FA7">
        <w:rPr>
          <w:rFonts w:asciiTheme="minorHAnsi" w:eastAsia="Times New Roman" w:hAnsiTheme="minorHAnsi" w:cs="Calibri Light"/>
          <w:sz w:val="24"/>
          <w:szCs w:val="24"/>
        </w:rPr>
        <w:t xml:space="preserve"> deverá apresentar toda a documentação exigida para efeito de comprovação de regularidade </w:t>
      </w:r>
      <w:r w:rsidRPr="004041C5">
        <w:rPr>
          <w:rFonts w:asciiTheme="minorHAnsi" w:eastAsia="Times New Roman" w:hAnsiTheme="minorHAnsi" w:cs="Calibri Light"/>
          <w:sz w:val="24"/>
          <w:szCs w:val="24"/>
        </w:rPr>
        <w:t xml:space="preserve">fiscal 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9E6FA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E6FA7">
        <w:rPr>
          <w:rFonts w:asciiTheme="minorHAnsi" w:eastAsia="Times New Roman" w:hAnsiTheme="minorHAnsi" w:cs="Calibri Light"/>
          <w:b/>
          <w:sz w:val="24"/>
          <w:szCs w:val="24"/>
        </w:rPr>
        <w:t>14.11.8. Qualificação Técnica:</w:t>
      </w:r>
    </w:p>
    <w:p w14:paraId="4E007CBC" w14:textId="77777777" w:rsidR="00D13CE7" w:rsidRPr="009E6FA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2AFD74" w14:textId="77989BD6" w:rsidR="00B4075C" w:rsidRP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
          <w:sz w:val="24"/>
          <w:szCs w:val="24"/>
        </w:rPr>
      </w:pPr>
      <w:r w:rsidRPr="00B4075C">
        <w:rPr>
          <w:rFonts w:asciiTheme="minorHAnsi" w:eastAsia="Times New Roman" w:hAnsiTheme="minorHAnsi" w:cs="Calibri Light"/>
          <w:sz w:val="24"/>
          <w:szCs w:val="24"/>
        </w:rPr>
        <w:lastRenderedPageBreak/>
        <w:t>A. Registro ou inscrição atualizada da Licitante no Conselho Regional de Engenharia</w:t>
      </w:r>
      <w:r w:rsidRPr="00B4075C">
        <w:rPr>
          <w:rFonts w:asciiTheme="minorHAnsi" w:eastAsia="Times New Roman" w:hAnsiTheme="minorHAnsi" w:cs="Calibri Light"/>
          <w:bCs/>
          <w:sz w:val="24"/>
          <w:szCs w:val="24"/>
        </w:rPr>
        <w:t xml:space="preserve"> e Agronomia – CREA, </w:t>
      </w:r>
      <w:r w:rsidRPr="00B4075C">
        <w:rPr>
          <w:rFonts w:asciiTheme="minorHAnsi" w:eastAsia="Times New Roman" w:hAnsiTheme="minorHAnsi" w:cs="Calibri Light"/>
          <w:sz w:val="24"/>
          <w:szCs w:val="24"/>
        </w:rPr>
        <w:t xml:space="preserve">ou outro Conselho Profissional Competente </w:t>
      </w:r>
      <w:r w:rsidRPr="00B4075C">
        <w:rPr>
          <w:rFonts w:asciiTheme="minorHAnsi" w:eastAsia="Times New Roman" w:hAnsiTheme="minorHAnsi" w:cs="Calibri Light"/>
          <w:bCs/>
          <w:sz w:val="24"/>
          <w:szCs w:val="24"/>
        </w:rPr>
        <w:t>com atividade regulamentada por lei;</w:t>
      </w:r>
      <w:r w:rsidRPr="00B4075C">
        <w:rPr>
          <w:rFonts w:asciiTheme="minorHAnsi" w:eastAsia="Times New Roman" w:hAnsiTheme="minorHAnsi" w:cs="Calibri Light"/>
          <w:sz w:val="24"/>
          <w:szCs w:val="24"/>
        </w:rPr>
        <w:t xml:space="preserve"> </w:t>
      </w:r>
    </w:p>
    <w:p w14:paraId="4E4A1D56" w14:textId="77777777" w:rsidR="00B4075C" w:rsidRP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
          <w:sz w:val="24"/>
          <w:szCs w:val="24"/>
        </w:rPr>
      </w:pPr>
    </w:p>
    <w:p w14:paraId="198FB41A" w14:textId="021AC007" w:rsid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 xml:space="preserve">B. Registro ou inscrição atualizada do profissional responsável pela instalação no Conselho Regional de Engenharia e Agronomia – CREA ou outro Conselho Profissional Competente </w:t>
      </w:r>
      <w:r w:rsidRPr="00B4075C">
        <w:rPr>
          <w:rFonts w:asciiTheme="minorHAnsi" w:eastAsia="Times New Roman" w:hAnsiTheme="minorHAnsi" w:cs="Calibri Light"/>
          <w:bCs/>
          <w:sz w:val="24"/>
          <w:szCs w:val="24"/>
        </w:rPr>
        <w:t>com atividade regulamentada por lei</w:t>
      </w:r>
      <w:r w:rsidRPr="00B4075C">
        <w:rPr>
          <w:rFonts w:asciiTheme="minorHAnsi" w:eastAsia="Times New Roman" w:hAnsiTheme="minorHAnsi" w:cs="Calibri Light"/>
          <w:sz w:val="24"/>
          <w:szCs w:val="24"/>
        </w:rPr>
        <w:t>. O profissional em questão deverá possuir</w:t>
      </w:r>
      <w:r w:rsidR="008E70BF">
        <w:rPr>
          <w:rFonts w:asciiTheme="minorHAnsi" w:eastAsia="Times New Roman" w:hAnsiTheme="minorHAnsi" w:cs="Calibri Light"/>
          <w:sz w:val="24"/>
          <w:szCs w:val="24"/>
        </w:rPr>
        <w:t xml:space="preserve"> fo</w:t>
      </w:r>
      <w:r w:rsidR="00AF4666">
        <w:rPr>
          <w:rFonts w:asciiTheme="minorHAnsi" w:eastAsia="Times New Roman" w:hAnsiTheme="minorHAnsi" w:cs="Calibri Light"/>
          <w:sz w:val="24"/>
          <w:szCs w:val="24"/>
        </w:rPr>
        <w:t>rmação necessária</w:t>
      </w:r>
      <w:r w:rsidR="00114239">
        <w:rPr>
          <w:rFonts w:asciiTheme="minorHAnsi" w:eastAsia="Times New Roman" w:hAnsiTheme="minorHAnsi" w:cs="Calibri Light"/>
          <w:sz w:val="24"/>
          <w:szCs w:val="24"/>
        </w:rPr>
        <w:t xml:space="preserve"> para exercer a função de</w:t>
      </w:r>
      <w:r w:rsidRPr="00B4075C">
        <w:rPr>
          <w:rFonts w:asciiTheme="minorHAnsi" w:eastAsia="Times New Roman" w:hAnsiTheme="minorHAnsi" w:cs="Calibri Light"/>
          <w:sz w:val="24"/>
          <w:szCs w:val="24"/>
        </w:rPr>
        <w:t xml:space="preserve"> </w:t>
      </w:r>
      <w:r w:rsidR="008E70BF" w:rsidRPr="008E70BF">
        <w:rPr>
          <w:rFonts w:asciiTheme="minorHAnsi" w:eastAsia="Times New Roman" w:hAnsiTheme="minorHAnsi" w:cs="Calibri Light"/>
          <w:sz w:val="24"/>
          <w:szCs w:val="24"/>
        </w:rPr>
        <w:t>Engenheiro em Segurança do Trabalho.</w:t>
      </w:r>
    </w:p>
    <w:p w14:paraId="7444CAF1" w14:textId="77777777" w:rsidR="008E70BF" w:rsidRPr="00B4075C" w:rsidRDefault="008E70BF"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8FD17D2" w14:textId="77777777" w:rsidR="00B4075C" w:rsidRPr="00B4075C" w:rsidRDefault="00B4075C" w:rsidP="00B4075C">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bCs/>
          <w:sz w:val="24"/>
          <w:szCs w:val="24"/>
        </w:rPr>
      </w:pPr>
      <w:r w:rsidRPr="00B4075C">
        <w:rPr>
          <w:rFonts w:asciiTheme="minorHAnsi" w:eastAsia="Times New Roman" w:hAnsiTheme="minorHAnsi" w:cs="Calibri Light"/>
          <w:bCs/>
          <w:sz w:val="24"/>
          <w:szCs w:val="24"/>
        </w:rPr>
        <w:t>C. Comprovação de que a Licitante possui vínculo profissional com o responsável técnico indicado na alínea “B”, podendo ser feita mediante a apresentação de cópia de um dos seguintes documentos:</w:t>
      </w:r>
    </w:p>
    <w:p w14:paraId="6087ACFA"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bCs/>
          <w:sz w:val="24"/>
          <w:szCs w:val="24"/>
        </w:rPr>
      </w:pPr>
    </w:p>
    <w:p w14:paraId="5003DCEB" w14:textId="00EFA966" w:rsidR="00B4075C" w:rsidRPr="00B4075C"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B4075C" w:rsidRPr="00B4075C">
        <w:rPr>
          <w:rFonts w:asciiTheme="minorHAnsi" w:eastAsia="Times New Roman" w:hAnsiTheme="minorHAnsi" w:cs="Calibri Light"/>
          <w:sz w:val="24"/>
          <w:szCs w:val="24"/>
        </w:rPr>
        <w:t>I. Contrato social da licitante em que conste o profissional como sócio, administrador ou diretor;</w:t>
      </w:r>
    </w:p>
    <w:p w14:paraId="3F3F0501"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6FAFC4D6" w14:textId="6380AB2A"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 xml:space="preserve"> II. Carteira de Trabalho e Previdência Social - CTPS, quando empregado devidamente registrado, desde que conste a Licitante como contratante;</w:t>
      </w:r>
    </w:p>
    <w:p w14:paraId="451F3EE7"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5ABCF2D1" w14:textId="3A8D8DAB" w:rsidR="00B4075C" w:rsidRPr="00B4075C"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B4075C" w:rsidRPr="00B4075C">
        <w:rPr>
          <w:rFonts w:asciiTheme="minorHAnsi" w:eastAsia="Times New Roman" w:hAnsiTheme="minorHAnsi" w:cs="Calibri Light"/>
          <w:sz w:val="24"/>
          <w:szCs w:val="24"/>
        </w:rPr>
        <w:t>III. Contrato de prestação de serviços entre a Licitante e o profissional, regido pela legislação comum;</w:t>
      </w:r>
    </w:p>
    <w:p w14:paraId="1DBC2008"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5525A028" w14:textId="34D89795" w:rsidR="00B4075C" w:rsidRPr="00B4075C"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B4075C" w:rsidRPr="00B4075C">
        <w:rPr>
          <w:rFonts w:asciiTheme="minorHAnsi" w:eastAsia="Times New Roman" w:hAnsiTheme="minorHAnsi" w:cs="Calibri Light"/>
          <w:sz w:val="24"/>
          <w:szCs w:val="24"/>
        </w:rPr>
        <w:t>IV. Declaração de contratação futura do profissional, desde que acompanhada de declaração de anuência do mesmo;</w:t>
      </w:r>
    </w:p>
    <w:p w14:paraId="1F7E02CA"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403DB435"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bCs/>
          <w:sz w:val="24"/>
          <w:szCs w:val="24"/>
        </w:rPr>
      </w:pPr>
      <w:r w:rsidRPr="00B4075C">
        <w:rPr>
          <w:rFonts w:asciiTheme="minorHAnsi" w:eastAsia="Times New Roman" w:hAnsiTheme="minorHAnsi" w:cs="Calibri Light"/>
          <w:sz w:val="24"/>
          <w:szCs w:val="24"/>
        </w:rPr>
        <w:t>V. Prova de Registro no</w:t>
      </w:r>
      <w:r w:rsidRPr="00B4075C">
        <w:rPr>
          <w:rFonts w:asciiTheme="minorHAnsi" w:eastAsia="Times New Roman" w:hAnsiTheme="minorHAnsi" w:cs="Calibri Light"/>
          <w:bCs/>
          <w:sz w:val="24"/>
          <w:szCs w:val="24"/>
        </w:rPr>
        <w:t xml:space="preserve"> Conselho Regional de Engenharia e Agronomia (CREA), ou outro com atividade regulamentada por lei, que demonstre o profissional indicado como responsável técnico da empresa licitante.</w:t>
      </w:r>
    </w:p>
    <w:p w14:paraId="05425552" w14:textId="77777777" w:rsidR="00DE5270" w:rsidRDefault="00DE5270"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bCs/>
          <w:sz w:val="24"/>
          <w:szCs w:val="24"/>
        </w:rPr>
      </w:pPr>
    </w:p>
    <w:p w14:paraId="5269D9A4" w14:textId="5A62EFBD"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D. Atestado de capacidade técnico-profissional,</w:t>
      </w:r>
      <w:r w:rsidR="00AF4666">
        <w:rPr>
          <w:rFonts w:asciiTheme="minorHAnsi" w:eastAsia="Times New Roman" w:hAnsiTheme="minorHAnsi" w:cs="Calibri Light"/>
          <w:sz w:val="24"/>
          <w:szCs w:val="24"/>
        </w:rPr>
        <w:t xml:space="preserve"> </w:t>
      </w:r>
      <w:r w:rsidR="00265C99">
        <w:rPr>
          <w:rFonts w:asciiTheme="minorHAnsi" w:eastAsia="Times New Roman" w:hAnsiTheme="minorHAnsi" w:cs="Calibri Light"/>
          <w:sz w:val="24"/>
          <w:szCs w:val="24"/>
        </w:rPr>
        <w:t>relativo a</w:t>
      </w:r>
      <w:r w:rsidR="00AF4666" w:rsidRPr="00AF4666">
        <w:rPr>
          <w:rFonts w:asciiTheme="minorHAnsi" w:eastAsia="Times New Roman" w:hAnsiTheme="minorHAnsi" w:cs="Calibri Light"/>
          <w:sz w:val="24"/>
          <w:szCs w:val="24"/>
        </w:rPr>
        <w:t xml:space="preserve"> atividades pertinentes ao objeto licitado</w:t>
      </w:r>
      <w:r w:rsidRPr="00B4075C">
        <w:rPr>
          <w:rFonts w:asciiTheme="minorHAnsi" w:eastAsia="Times New Roman" w:hAnsiTheme="minorHAnsi" w:cs="Calibri Light"/>
          <w:sz w:val="24"/>
          <w:szCs w:val="24"/>
        </w:rPr>
        <w:t xml:space="preserve"> expedido por pessoa jurídica pública ou privada, que não a própria licitante, em nome do profissional indicado na alínea “B” que será o responsável técnico pelo referido serviço.</w:t>
      </w:r>
    </w:p>
    <w:p w14:paraId="41CF3D8C"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p>
    <w:p w14:paraId="4678FCF3" w14:textId="77777777" w:rsidR="00B4075C" w:rsidRPr="00B4075C" w:rsidRDefault="00B4075C" w:rsidP="00265C99">
      <w:pPr>
        <w:overflowPunct w:val="0"/>
        <w:autoSpaceDE w:val="0"/>
        <w:autoSpaceDN w:val="0"/>
        <w:adjustRightInd w:val="0"/>
        <w:spacing w:after="0" w:line="240" w:lineRule="auto"/>
        <w:ind w:left="567"/>
        <w:textAlignment w:val="baseline"/>
        <w:rPr>
          <w:rFonts w:asciiTheme="minorHAnsi" w:eastAsia="Times New Roman" w:hAnsiTheme="minorHAnsi" w:cs="Calibri Light"/>
          <w:sz w:val="24"/>
          <w:szCs w:val="24"/>
        </w:rPr>
      </w:pPr>
      <w:r w:rsidRPr="00B4075C">
        <w:rPr>
          <w:rFonts w:asciiTheme="minorHAnsi" w:eastAsia="Times New Roman" w:hAnsiTheme="minorHAnsi" w:cs="Calibri Light"/>
          <w:sz w:val="24"/>
          <w:szCs w:val="24"/>
        </w:rPr>
        <w:t>I. O Atestado de Capacidade Técnico-Profissional deverá estar acompanhado da respectiva Certidão de Acervo Técnico – CAT, expedida pelo CREA, ou documento equivalente, da região onde os serviços foram executados, comprovando a existência de Anotação de Responsabilidade Técnica - ART pelo serviço constante no Atestado de Capacidade Técnico-Profissional apresentado.</w:t>
      </w:r>
    </w:p>
    <w:p w14:paraId="2C0A2E90" w14:textId="6D247079" w:rsidR="00D13CE7" w:rsidRDefault="00D13CE7" w:rsidP="00265C99">
      <w:pPr>
        <w:tabs>
          <w:tab w:val="left" w:pos="787"/>
        </w:tabs>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Pr="00B27742">
        <w:rPr>
          <w:rFonts w:asciiTheme="minorHAnsi" w:eastAsia="Times New Roman" w:hAnsiTheme="minorHAnsi" w:cs="Calibri Light"/>
          <w:sz w:val="24"/>
          <w:szCs w:val="24"/>
        </w:rPr>
        <w:t>.</w:t>
      </w:r>
      <w:r w:rsidR="00FE4944" w:rsidRPr="00B27742">
        <w:rPr>
          <w:rFonts w:asciiTheme="minorHAnsi" w:eastAsia="Times New Roman" w:hAnsiTheme="minorHAnsi" w:cs="Calibri Light"/>
          <w:sz w:val="24"/>
          <w:szCs w:val="24"/>
        </w:rPr>
        <w:t xml:space="preserve"> </w:t>
      </w:r>
      <w:r w:rsidR="00342CE6" w:rsidRPr="00B27742">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B27742">
        <w:rPr>
          <w:rFonts w:asciiTheme="minorHAnsi" w:eastAsia="Times New Roman" w:hAnsiTheme="minorHAnsi" w:cs="Calibri Light"/>
          <w:sz w:val="24"/>
          <w:szCs w:val="24"/>
        </w:rPr>
        <w:t>MEI/ME/EPP/COOP</w:t>
      </w:r>
      <w:r w:rsidR="00342CE6" w:rsidRPr="00B27742">
        <w:rPr>
          <w:rFonts w:asciiTheme="minorHAnsi" w:eastAsia="Times New Roman" w:hAnsiTheme="minorHAnsi" w:cs="Calibri Light"/>
          <w:sz w:val="24"/>
          <w:szCs w:val="24"/>
        </w:rPr>
        <w:t xml:space="preserve"> seja </w:t>
      </w:r>
      <w:r w:rsidR="00342CE6" w:rsidRPr="004041C5">
        <w:rPr>
          <w:rFonts w:asciiTheme="minorHAnsi" w:eastAsia="Times New Roman" w:hAnsiTheme="minorHAnsi" w:cs="Calibri Light"/>
          <w:sz w:val="24"/>
          <w:szCs w:val="24"/>
        </w:rPr>
        <w:t>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893DD55"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.13. </w:t>
      </w:r>
      <w:r w:rsidR="00CF2E96" w:rsidRPr="00CF2E96">
        <w:rPr>
          <w:rFonts w:asciiTheme="minorHAnsi" w:eastAsia="Times New Roman" w:hAnsiTheme="minorHAnsi" w:cs="Calibri Light"/>
          <w:sz w:val="24"/>
          <w:szCs w:val="24"/>
        </w:rPr>
        <w:t>C</w:t>
      </w:r>
      <w:r w:rsidR="001F15D5" w:rsidRPr="00CF2E96">
        <w:rPr>
          <w:rFonts w:asciiTheme="minorHAnsi" w:eastAsia="Times New Roman" w:hAnsiTheme="minorHAnsi" w:cs="Calibri Light"/>
          <w:sz w:val="24"/>
          <w:szCs w:val="24"/>
        </w:rPr>
        <w:t>on</w:t>
      </w:r>
      <w:r w:rsidR="001F15D5" w:rsidRPr="004041C5">
        <w:rPr>
          <w:rFonts w:asciiTheme="minorHAnsi" w:eastAsia="Times New Roman" w:hAnsiTheme="minorHAnsi" w:cs="Calibri Light"/>
          <w:sz w:val="24"/>
          <w:szCs w:val="24"/>
        </w:rPr>
        <w:t xml:space="preserve">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w:t>
      </w:r>
      <w:r w:rsidR="001F15D5" w:rsidRPr="004041C5">
        <w:rPr>
          <w:rFonts w:asciiTheme="minorHAnsi" w:eastAsia="Times New Roman" w:hAnsiTheme="minorHAnsi" w:cs="Calibri Light"/>
          <w:sz w:val="24"/>
          <w:szCs w:val="24"/>
        </w:rPr>
        <w:lastRenderedPageBreak/>
        <w:t xml:space="preserve">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CF2E96"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w:t>
      </w:r>
      <w:r w:rsidR="001F15D5" w:rsidRPr="00CF2E96">
        <w:rPr>
          <w:rFonts w:asciiTheme="minorHAnsi" w:eastAsia="Times New Roman" w:hAnsiTheme="minorHAnsi" w:cs="Calibri Light"/>
          <w:sz w:val="24"/>
          <w:szCs w:val="24"/>
        </w:rPr>
        <w:t xml:space="preserve">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CF2E9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67D63485"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CF2E96">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54485235" w:rsidR="00E97E28" w:rsidRPr="0037557E" w:rsidRDefault="00E97E28" w:rsidP="00E97E28">
      <w:pPr>
        <w:spacing w:after="0" w:line="240" w:lineRule="auto"/>
        <w:jc w:val="right"/>
        <w:rPr>
          <w:rFonts w:asciiTheme="minorHAnsi" w:eastAsia="Times New Roman" w:hAnsiTheme="minorHAnsi" w:cs="Calibri Light"/>
          <w:sz w:val="24"/>
          <w:szCs w:val="24"/>
        </w:rPr>
      </w:pPr>
      <w:r w:rsidRPr="0037557E">
        <w:rPr>
          <w:rFonts w:asciiTheme="minorHAnsi" w:eastAsia="Times New Roman" w:hAnsiTheme="minorHAnsi" w:cs="Calibri Light"/>
          <w:sz w:val="24"/>
          <w:szCs w:val="24"/>
        </w:rPr>
        <w:t xml:space="preserve">Ubiratã, </w:t>
      </w:r>
      <w:r w:rsidR="001C59DA" w:rsidRPr="0037557E">
        <w:rPr>
          <w:rFonts w:asciiTheme="minorHAnsi" w:eastAsia="Times New Roman" w:hAnsiTheme="minorHAnsi" w:cs="Calibri Light"/>
          <w:sz w:val="24"/>
          <w:szCs w:val="24"/>
        </w:rPr>
        <w:t xml:space="preserve">Paraná, </w:t>
      </w:r>
      <w:r w:rsidR="0037557E" w:rsidRPr="0037557E">
        <w:rPr>
          <w:rFonts w:asciiTheme="minorHAnsi" w:eastAsia="Times New Roman" w:hAnsiTheme="minorHAnsi" w:cs="Calibri Light"/>
          <w:sz w:val="24"/>
          <w:szCs w:val="24"/>
        </w:rPr>
        <w:t>18</w:t>
      </w:r>
      <w:r w:rsidRPr="0037557E">
        <w:rPr>
          <w:rFonts w:asciiTheme="minorHAnsi" w:eastAsia="Times New Roman" w:hAnsiTheme="minorHAnsi" w:cs="Calibri Light"/>
          <w:sz w:val="24"/>
          <w:szCs w:val="24"/>
        </w:rPr>
        <w:t xml:space="preserve"> de </w:t>
      </w:r>
      <w:r w:rsidR="0037557E" w:rsidRPr="0037557E">
        <w:rPr>
          <w:rFonts w:asciiTheme="minorHAnsi" w:eastAsia="Times New Roman" w:hAnsiTheme="minorHAnsi" w:cs="Calibri Light"/>
          <w:sz w:val="24"/>
          <w:szCs w:val="24"/>
        </w:rPr>
        <w:t>setembro</w:t>
      </w:r>
      <w:r w:rsidRPr="0037557E">
        <w:rPr>
          <w:rFonts w:asciiTheme="minorHAnsi" w:eastAsia="Times New Roman" w:hAnsiTheme="minorHAnsi" w:cs="Calibri Light"/>
          <w:sz w:val="24"/>
          <w:szCs w:val="24"/>
        </w:rPr>
        <w:t xml:space="preserve"> de </w:t>
      </w:r>
      <w:r w:rsidR="00692C05" w:rsidRPr="0037557E">
        <w:rPr>
          <w:rFonts w:asciiTheme="minorHAnsi" w:eastAsia="Times New Roman" w:hAnsiTheme="minorHAnsi" w:cs="Calibri Light"/>
          <w:sz w:val="24"/>
          <w:szCs w:val="24"/>
        </w:rPr>
        <w:t>202</w:t>
      </w:r>
      <w:r w:rsidR="00C36223" w:rsidRPr="0037557E">
        <w:rPr>
          <w:rFonts w:asciiTheme="minorHAnsi" w:eastAsia="Times New Roman" w:hAnsiTheme="minorHAnsi" w:cs="Calibri Light"/>
          <w:sz w:val="24"/>
          <w:szCs w:val="24"/>
        </w:rPr>
        <w:t>3</w:t>
      </w:r>
      <w:r w:rsidRPr="0037557E">
        <w:rPr>
          <w:rFonts w:asciiTheme="minorHAnsi" w:eastAsia="Times New Roman" w:hAnsiTheme="minorHAnsi" w:cs="Calibri Light"/>
          <w:sz w:val="24"/>
          <w:szCs w:val="24"/>
        </w:rPr>
        <w:t>.</w:t>
      </w:r>
    </w:p>
    <w:p w14:paraId="1DB83329" w14:textId="77777777" w:rsidR="00E97E28" w:rsidRPr="0037557E" w:rsidRDefault="00E97E28" w:rsidP="00E97E28">
      <w:pPr>
        <w:spacing w:after="0" w:line="240" w:lineRule="auto"/>
        <w:rPr>
          <w:rFonts w:asciiTheme="minorHAnsi" w:eastAsia="Times New Roman" w:hAnsiTheme="minorHAnsi" w:cs="Calibri Light"/>
          <w:sz w:val="24"/>
          <w:szCs w:val="24"/>
        </w:rPr>
      </w:pPr>
    </w:p>
    <w:p w14:paraId="5DCA752B" w14:textId="7E790017" w:rsidR="00B0426C" w:rsidRDefault="00B0426C" w:rsidP="00E97E28">
      <w:pPr>
        <w:spacing w:after="0" w:line="240" w:lineRule="auto"/>
        <w:rPr>
          <w:rFonts w:asciiTheme="minorHAnsi" w:eastAsia="Times New Roman" w:hAnsiTheme="minorHAnsi" w:cs="Calibri Light"/>
          <w:sz w:val="24"/>
          <w:szCs w:val="24"/>
        </w:rPr>
      </w:pPr>
    </w:p>
    <w:p w14:paraId="75869936" w14:textId="77777777" w:rsidR="0037557E" w:rsidRDefault="0037557E" w:rsidP="00E97E28">
      <w:pPr>
        <w:spacing w:after="0" w:line="240" w:lineRule="auto"/>
        <w:rPr>
          <w:rFonts w:asciiTheme="minorHAnsi" w:eastAsia="Times New Roman" w:hAnsiTheme="minorHAnsi" w:cs="Calibri Light"/>
          <w:sz w:val="24"/>
          <w:szCs w:val="24"/>
        </w:rPr>
      </w:pPr>
    </w:p>
    <w:p w14:paraId="5E9B14C7" w14:textId="77777777" w:rsidR="0037557E" w:rsidRPr="004041C5" w:rsidRDefault="0037557E"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0064C5C" w:rsidR="002B4252" w:rsidRPr="0037557E"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37557E">
        <w:rPr>
          <w:rFonts w:asciiTheme="minorHAnsi" w:eastAsia="Times New Roman" w:hAnsiTheme="minorHAnsi" w:cs="Calibri Light"/>
          <w:b/>
          <w:bCs/>
          <w:sz w:val="24"/>
          <w:szCs w:val="24"/>
          <w:lang w:eastAsia="ar-SA"/>
        </w:rPr>
        <w:t xml:space="preserve">Nº </w:t>
      </w:r>
      <w:r w:rsidR="0037557E" w:rsidRPr="0037557E">
        <w:rPr>
          <w:rFonts w:asciiTheme="minorHAnsi" w:eastAsia="Times New Roman" w:hAnsiTheme="minorHAnsi" w:cs="Calibri Light"/>
          <w:b/>
          <w:bCs/>
          <w:sz w:val="24"/>
          <w:szCs w:val="24"/>
          <w:lang w:eastAsia="ar-SA"/>
        </w:rPr>
        <w:t>141</w:t>
      </w:r>
      <w:r w:rsidRPr="0037557E">
        <w:rPr>
          <w:rFonts w:asciiTheme="minorHAnsi" w:eastAsia="Times New Roman" w:hAnsiTheme="minorHAnsi" w:cs="Calibri Light"/>
          <w:b/>
          <w:bCs/>
          <w:sz w:val="24"/>
          <w:szCs w:val="24"/>
          <w:lang w:eastAsia="ar-SA"/>
        </w:rPr>
        <w:t>/</w:t>
      </w:r>
      <w:r w:rsidR="00692C05" w:rsidRPr="0037557E">
        <w:rPr>
          <w:rFonts w:asciiTheme="minorHAnsi" w:eastAsia="Times New Roman" w:hAnsiTheme="minorHAnsi" w:cs="Calibri Light"/>
          <w:b/>
          <w:bCs/>
          <w:sz w:val="24"/>
          <w:szCs w:val="24"/>
          <w:lang w:eastAsia="ar-SA"/>
        </w:rPr>
        <w:t>202</w:t>
      </w:r>
      <w:r w:rsidR="00A40B84" w:rsidRPr="0037557E">
        <w:rPr>
          <w:rFonts w:asciiTheme="minorHAnsi" w:eastAsia="Times New Roman" w:hAnsiTheme="minorHAnsi" w:cs="Calibri Light"/>
          <w:b/>
          <w:bCs/>
          <w:sz w:val="24"/>
          <w:szCs w:val="24"/>
          <w:lang w:eastAsia="ar-SA"/>
        </w:rPr>
        <w:t>3</w:t>
      </w:r>
    </w:p>
    <w:p w14:paraId="50478DDE" w14:textId="4107BAF1" w:rsidR="002B4252" w:rsidRPr="0037557E"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37557E">
        <w:rPr>
          <w:rFonts w:asciiTheme="minorHAnsi" w:eastAsia="Times New Roman" w:hAnsiTheme="minorHAnsi" w:cs="Calibri Light"/>
          <w:b/>
          <w:bCs/>
          <w:sz w:val="24"/>
          <w:szCs w:val="24"/>
          <w:lang w:eastAsia="ar-SA"/>
        </w:rPr>
        <w:t xml:space="preserve">PROCESSO LICITATÓRIO Nº </w:t>
      </w:r>
      <w:r w:rsidR="0037557E" w:rsidRPr="0037557E">
        <w:rPr>
          <w:rFonts w:asciiTheme="minorHAnsi" w:eastAsia="Times New Roman" w:hAnsiTheme="minorHAnsi" w:cs="Calibri Light"/>
          <w:b/>
          <w:bCs/>
          <w:sz w:val="24"/>
          <w:szCs w:val="24"/>
          <w:lang w:eastAsia="ar-SA"/>
        </w:rPr>
        <w:t>6252</w:t>
      </w:r>
      <w:r w:rsidRPr="0037557E">
        <w:rPr>
          <w:rFonts w:asciiTheme="minorHAnsi" w:eastAsia="Times New Roman" w:hAnsiTheme="minorHAnsi" w:cs="Calibri Light"/>
          <w:b/>
          <w:bCs/>
          <w:sz w:val="24"/>
          <w:szCs w:val="24"/>
          <w:lang w:eastAsia="ar-SA"/>
        </w:rPr>
        <w:t>/</w:t>
      </w:r>
      <w:r w:rsidR="00692C05" w:rsidRPr="0037557E">
        <w:rPr>
          <w:rFonts w:asciiTheme="minorHAnsi" w:eastAsia="Times New Roman" w:hAnsiTheme="minorHAnsi" w:cs="Calibri Light"/>
          <w:b/>
          <w:bCs/>
          <w:sz w:val="24"/>
          <w:szCs w:val="24"/>
          <w:lang w:eastAsia="ar-SA"/>
        </w:rPr>
        <w:t>202</w:t>
      </w:r>
      <w:r w:rsidR="00A40B84" w:rsidRPr="0037557E">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3D34D7AF" w:rsidR="002B4252" w:rsidRPr="00C0007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w:t>
      </w:r>
      <w:r w:rsidRPr="00C0007B">
        <w:rPr>
          <w:rFonts w:asciiTheme="minorHAnsi" w:eastAsia="Times New Roman" w:hAnsiTheme="minorHAnsi" w:cs="Calibri Light"/>
          <w:sz w:val="24"/>
          <w:szCs w:val="24"/>
        </w:rPr>
        <w:t xml:space="preserve">licitação, do tipo MENOR PREÇO </w:t>
      </w:r>
      <w:r w:rsidR="00CF2E96" w:rsidRPr="00C0007B">
        <w:rPr>
          <w:rFonts w:asciiTheme="minorHAnsi" w:eastAsia="Times New Roman" w:hAnsiTheme="minorHAnsi" w:cs="Calibri Light"/>
          <w:sz w:val="24"/>
          <w:szCs w:val="24"/>
        </w:rPr>
        <w:t>POR ITEM</w:t>
      </w:r>
      <w:r w:rsidRPr="00C0007B">
        <w:rPr>
          <w:rFonts w:asciiTheme="minorHAnsi" w:eastAsia="Times New Roman" w:hAnsiTheme="minorHAnsi" w:cs="Calibri Light"/>
          <w:sz w:val="24"/>
          <w:szCs w:val="24"/>
        </w:rPr>
        <w:t>, se destina à</w:t>
      </w:r>
      <w:r w:rsidR="00C0007B" w:rsidRPr="00C0007B">
        <w:rPr>
          <w:rFonts w:ascii="Calibri" w:eastAsia="NSimSun" w:hAnsi="Calibri" w:cs="Mangal"/>
          <w:b/>
          <w:kern w:val="2"/>
          <w:sz w:val="24"/>
          <w:szCs w:val="24"/>
          <w:lang w:eastAsia="zh-CN" w:bidi="hi-IN"/>
        </w:rPr>
        <w:t xml:space="preserve"> </w:t>
      </w:r>
      <w:r w:rsidR="00C0007B" w:rsidRPr="00C0007B">
        <w:rPr>
          <w:rFonts w:asciiTheme="minorHAnsi" w:eastAsia="Times New Roman" w:hAnsiTheme="minorHAnsi" w:cs="Calibri Light"/>
          <w:b/>
          <w:sz w:val="24"/>
          <w:szCs w:val="24"/>
        </w:rPr>
        <w:t>Contratação de empresa para elaborar Projeto de prevenção de incêndio em atendimento a Norma de Procedimentos Técnicos do Corpo de Bombeiro do Estado do Paraná, contendo implantação das adequações de prevenção (extintores de incêndio, placas de sinalização e luminárias)</w:t>
      </w:r>
      <w:r w:rsidRPr="00C0007B">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E619500" w14:textId="763106BE" w:rsidR="00C0007B" w:rsidRPr="00C0007B" w:rsidRDefault="002B4252" w:rsidP="00C0007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C0007B" w:rsidRPr="00C0007B">
        <w:rPr>
          <w:rFonts w:asciiTheme="minorHAnsi" w:eastAsia="Times New Roman" w:hAnsiTheme="minorHAnsi" w:cs="Calibri Light"/>
          <w:sz w:val="24"/>
          <w:szCs w:val="24"/>
        </w:rPr>
        <w:t>O projeto de prevenção de incêndio e adequações na Unidade d</w:t>
      </w:r>
      <w:r w:rsidR="0042054D">
        <w:rPr>
          <w:rFonts w:asciiTheme="minorHAnsi" w:eastAsia="Times New Roman" w:hAnsiTheme="minorHAnsi" w:cs="Calibri Light"/>
          <w:sz w:val="24"/>
          <w:szCs w:val="24"/>
        </w:rPr>
        <w:t>e Valorização de Recicláveis se faz</w:t>
      </w:r>
      <w:r w:rsidR="00C0007B" w:rsidRPr="00C0007B">
        <w:rPr>
          <w:rFonts w:asciiTheme="minorHAnsi" w:eastAsia="Times New Roman" w:hAnsiTheme="minorHAnsi" w:cs="Calibri Light"/>
          <w:sz w:val="24"/>
          <w:szCs w:val="24"/>
        </w:rPr>
        <w:t xml:space="preserve"> necessária para aprovação do Licenciamento do Corpo de Bombeiros do Estado do Paraná, licença esta necessária para aquisição do alvará de funcionamento perante o município. O projeto e as adequações são de extrema necessidade, para a segurança dos trabalhadores e do local de funcionamento.</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20" w:type="dxa"/>
        <w:tblInd w:w="-2" w:type="dxa"/>
        <w:tblLayout w:type="fixed"/>
        <w:tblCellMar>
          <w:top w:w="28" w:type="dxa"/>
          <w:left w:w="28" w:type="dxa"/>
          <w:bottom w:w="28" w:type="dxa"/>
          <w:right w:w="28" w:type="dxa"/>
        </w:tblCellMar>
        <w:tblLook w:val="04A0" w:firstRow="1" w:lastRow="0" w:firstColumn="1" w:lastColumn="0" w:noHBand="0" w:noVBand="1"/>
      </w:tblPr>
      <w:tblGrid>
        <w:gridCol w:w="801"/>
        <w:gridCol w:w="735"/>
        <w:gridCol w:w="4448"/>
        <w:gridCol w:w="709"/>
        <w:gridCol w:w="850"/>
        <w:gridCol w:w="1276"/>
        <w:gridCol w:w="1701"/>
      </w:tblGrid>
      <w:tr w:rsidR="007842F3" w:rsidRPr="007842F3" w14:paraId="4118E194" w14:textId="77777777" w:rsidTr="009F4CD6">
        <w:tc>
          <w:tcPr>
            <w:tcW w:w="801" w:type="dxa"/>
            <w:tcBorders>
              <w:top w:val="single" w:sz="2" w:space="0" w:color="000000"/>
              <w:left w:val="single" w:sz="2" w:space="0" w:color="000000"/>
              <w:bottom w:val="single" w:sz="2" w:space="0" w:color="000000"/>
              <w:right w:val="nil"/>
            </w:tcBorders>
            <w:hideMark/>
          </w:tcPr>
          <w:p w14:paraId="51E1EA6B"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Lote</w:t>
            </w:r>
          </w:p>
        </w:tc>
        <w:tc>
          <w:tcPr>
            <w:tcW w:w="735" w:type="dxa"/>
            <w:tcBorders>
              <w:top w:val="single" w:sz="2" w:space="0" w:color="000000"/>
              <w:left w:val="single" w:sz="2" w:space="0" w:color="000000"/>
              <w:bottom w:val="single" w:sz="2" w:space="0" w:color="000000"/>
              <w:right w:val="nil"/>
            </w:tcBorders>
            <w:hideMark/>
          </w:tcPr>
          <w:p w14:paraId="62EAE1A3"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Item</w:t>
            </w:r>
          </w:p>
        </w:tc>
        <w:tc>
          <w:tcPr>
            <w:tcW w:w="4448" w:type="dxa"/>
            <w:tcBorders>
              <w:top w:val="single" w:sz="2" w:space="0" w:color="000000"/>
              <w:left w:val="single" w:sz="2" w:space="0" w:color="000000"/>
              <w:bottom w:val="single" w:sz="2" w:space="0" w:color="000000"/>
              <w:right w:val="nil"/>
            </w:tcBorders>
            <w:hideMark/>
          </w:tcPr>
          <w:p w14:paraId="67DF1117"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Descrição</w:t>
            </w:r>
          </w:p>
        </w:tc>
        <w:tc>
          <w:tcPr>
            <w:tcW w:w="709" w:type="dxa"/>
            <w:tcBorders>
              <w:top w:val="single" w:sz="2" w:space="0" w:color="000000"/>
              <w:left w:val="single" w:sz="2" w:space="0" w:color="000000"/>
              <w:bottom w:val="single" w:sz="2" w:space="0" w:color="000000"/>
              <w:right w:val="nil"/>
            </w:tcBorders>
            <w:hideMark/>
          </w:tcPr>
          <w:p w14:paraId="739F8841"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roofErr w:type="spellStart"/>
            <w:r w:rsidRPr="007842F3">
              <w:rPr>
                <w:rFonts w:asciiTheme="minorHAnsi" w:eastAsia="Times New Roman" w:hAnsiTheme="minorHAnsi" w:cs="Calibri Light"/>
                <w:b/>
                <w:sz w:val="24"/>
                <w:szCs w:val="24"/>
              </w:rPr>
              <w:t>Qtd</w:t>
            </w:r>
            <w:proofErr w:type="spellEnd"/>
          </w:p>
        </w:tc>
        <w:tc>
          <w:tcPr>
            <w:tcW w:w="850" w:type="dxa"/>
            <w:tcBorders>
              <w:top w:val="single" w:sz="2" w:space="0" w:color="000000"/>
              <w:left w:val="single" w:sz="2" w:space="0" w:color="000000"/>
              <w:bottom w:val="single" w:sz="2" w:space="0" w:color="000000"/>
              <w:right w:val="nil"/>
            </w:tcBorders>
            <w:hideMark/>
          </w:tcPr>
          <w:p w14:paraId="4A3B0AD7"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roofErr w:type="spellStart"/>
            <w:r w:rsidRPr="007842F3">
              <w:rPr>
                <w:rFonts w:asciiTheme="minorHAnsi" w:eastAsia="Times New Roman" w:hAnsiTheme="minorHAnsi" w:cs="Calibri Light"/>
                <w:b/>
                <w:sz w:val="24"/>
                <w:szCs w:val="24"/>
              </w:rPr>
              <w:t>Un</w:t>
            </w:r>
            <w:proofErr w:type="spellEnd"/>
          </w:p>
        </w:tc>
        <w:tc>
          <w:tcPr>
            <w:tcW w:w="1276" w:type="dxa"/>
            <w:tcBorders>
              <w:top w:val="single" w:sz="2" w:space="0" w:color="000000"/>
              <w:left w:val="single" w:sz="2" w:space="0" w:color="000000"/>
              <w:bottom w:val="single" w:sz="2" w:space="0" w:color="000000"/>
              <w:right w:val="nil"/>
            </w:tcBorders>
            <w:hideMark/>
          </w:tcPr>
          <w:p w14:paraId="561BC33B"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V. Unit R$</w:t>
            </w:r>
          </w:p>
        </w:tc>
        <w:tc>
          <w:tcPr>
            <w:tcW w:w="1701" w:type="dxa"/>
            <w:tcBorders>
              <w:top w:val="single" w:sz="2" w:space="0" w:color="000000"/>
              <w:left w:val="single" w:sz="2" w:space="0" w:color="000000"/>
              <w:bottom w:val="single" w:sz="2" w:space="0" w:color="000000"/>
              <w:right w:val="single" w:sz="2" w:space="0" w:color="000000"/>
            </w:tcBorders>
            <w:hideMark/>
          </w:tcPr>
          <w:p w14:paraId="021D8235" w14:textId="77777777" w:rsidR="007842F3" w:rsidRPr="007842F3"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42F3">
              <w:rPr>
                <w:rFonts w:asciiTheme="minorHAnsi" w:eastAsia="Times New Roman" w:hAnsiTheme="minorHAnsi" w:cs="Calibri Light"/>
                <w:b/>
                <w:sz w:val="24"/>
                <w:szCs w:val="24"/>
              </w:rPr>
              <w:t>V. Total R$</w:t>
            </w:r>
          </w:p>
        </w:tc>
      </w:tr>
      <w:tr w:rsidR="007842F3" w:rsidRPr="009F4CD6" w14:paraId="3C439E1C" w14:textId="77777777" w:rsidTr="009F4CD6">
        <w:tc>
          <w:tcPr>
            <w:tcW w:w="801" w:type="dxa"/>
            <w:tcBorders>
              <w:top w:val="nil"/>
              <w:left w:val="single" w:sz="2" w:space="0" w:color="000000"/>
              <w:bottom w:val="single" w:sz="2" w:space="0" w:color="000000"/>
              <w:right w:val="nil"/>
            </w:tcBorders>
            <w:hideMark/>
          </w:tcPr>
          <w:p w14:paraId="01C44B8D"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9F4CD6">
              <w:rPr>
                <w:rFonts w:asciiTheme="minorHAnsi" w:eastAsia="Times New Roman" w:hAnsiTheme="minorHAnsi" w:cs="Calibri Light"/>
                <w:sz w:val="24"/>
                <w:szCs w:val="24"/>
              </w:rPr>
              <w:t>1</w:t>
            </w:r>
            <w:proofErr w:type="gramEnd"/>
          </w:p>
        </w:tc>
        <w:tc>
          <w:tcPr>
            <w:tcW w:w="735" w:type="dxa"/>
            <w:tcBorders>
              <w:top w:val="nil"/>
              <w:left w:val="single" w:sz="2" w:space="0" w:color="000000"/>
              <w:bottom w:val="single" w:sz="2" w:space="0" w:color="000000"/>
              <w:right w:val="nil"/>
            </w:tcBorders>
            <w:hideMark/>
          </w:tcPr>
          <w:p w14:paraId="62930D67"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9F4CD6">
              <w:rPr>
                <w:rFonts w:asciiTheme="minorHAnsi" w:eastAsia="Times New Roman" w:hAnsiTheme="minorHAnsi" w:cs="Calibri Light"/>
                <w:sz w:val="24"/>
                <w:szCs w:val="24"/>
              </w:rPr>
              <w:t>1</w:t>
            </w:r>
            <w:proofErr w:type="gramEnd"/>
          </w:p>
        </w:tc>
        <w:tc>
          <w:tcPr>
            <w:tcW w:w="4448" w:type="dxa"/>
            <w:tcBorders>
              <w:top w:val="nil"/>
              <w:left w:val="single" w:sz="2" w:space="0" w:color="000000"/>
              <w:bottom w:val="single" w:sz="2" w:space="0" w:color="000000"/>
              <w:right w:val="nil"/>
            </w:tcBorders>
            <w:hideMark/>
          </w:tcPr>
          <w:p w14:paraId="3E761691"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Projeto de prevenção de incêndio em atendimento a Norma de Procedimentos Técnicos do Corpo de Bombeiro do Estado do Paraná, contendo implantação das adequações de prevenção (extintores de incêndio, placas de sinalização e luminárias</w:t>
            </w:r>
            <w:proofErr w:type="gramStart"/>
            <w:r w:rsidRPr="009F4CD6">
              <w:rPr>
                <w:rFonts w:asciiTheme="minorHAnsi" w:eastAsia="Times New Roman" w:hAnsiTheme="minorHAnsi" w:cs="Calibri Light"/>
                <w:sz w:val="24"/>
                <w:szCs w:val="24"/>
              </w:rPr>
              <w:t>)</w:t>
            </w:r>
            <w:proofErr w:type="gramEnd"/>
            <w:r w:rsidRPr="009F4CD6">
              <w:rPr>
                <w:rFonts w:asciiTheme="minorHAnsi" w:eastAsia="Times New Roman" w:hAnsiTheme="minorHAnsi" w:cs="Calibri Light"/>
                <w:sz w:val="24"/>
                <w:szCs w:val="24"/>
              </w:rPr>
              <w:t xml:space="preserve"> </w:t>
            </w:r>
          </w:p>
        </w:tc>
        <w:tc>
          <w:tcPr>
            <w:tcW w:w="709" w:type="dxa"/>
            <w:tcBorders>
              <w:top w:val="nil"/>
              <w:left w:val="single" w:sz="2" w:space="0" w:color="000000"/>
              <w:bottom w:val="single" w:sz="2" w:space="0" w:color="000000"/>
              <w:right w:val="nil"/>
            </w:tcBorders>
            <w:hideMark/>
          </w:tcPr>
          <w:p w14:paraId="534C839A"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9F4CD6">
              <w:rPr>
                <w:rFonts w:asciiTheme="minorHAnsi" w:eastAsia="Times New Roman" w:hAnsiTheme="minorHAnsi" w:cs="Calibri Light"/>
                <w:sz w:val="24"/>
                <w:szCs w:val="24"/>
              </w:rPr>
              <w:t>1</w:t>
            </w:r>
            <w:proofErr w:type="gramEnd"/>
          </w:p>
        </w:tc>
        <w:tc>
          <w:tcPr>
            <w:tcW w:w="850" w:type="dxa"/>
            <w:tcBorders>
              <w:top w:val="nil"/>
              <w:left w:val="single" w:sz="2" w:space="0" w:color="000000"/>
              <w:bottom w:val="single" w:sz="2" w:space="0" w:color="000000"/>
              <w:right w:val="nil"/>
            </w:tcBorders>
            <w:hideMark/>
          </w:tcPr>
          <w:p w14:paraId="39619D5D"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UN.</w:t>
            </w:r>
          </w:p>
        </w:tc>
        <w:tc>
          <w:tcPr>
            <w:tcW w:w="1276" w:type="dxa"/>
            <w:tcBorders>
              <w:top w:val="nil"/>
              <w:left w:val="single" w:sz="2" w:space="0" w:color="000000"/>
              <w:bottom w:val="single" w:sz="2" w:space="0" w:color="000000"/>
              <w:right w:val="nil"/>
            </w:tcBorders>
            <w:hideMark/>
          </w:tcPr>
          <w:p w14:paraId="70DEBA45"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8.500,00</w:t>
            </w:r>
          </w:p>
        </w:tc>
        <w:tc>
          <w:tcPr>
            <w:tcW w:w="1701" w:type="dxa"/>
            <w:tcBorders>
              <w:top w:val="nil"/>
              <w:left w:val="single" w:sz="2" w:space="0" w:color="000000"/>
              <w:bottom w:val="single" w:sz="2" w:space="0" w:color="000000"/>
              <w:right w:val="single" w:sz="2" w:space="0" w:color="000000"/>
            </w:tcBorders>
            <w:hideMark/>
          </w:tcPr>
          <w:p w14:paraId="2B9CDFD4" w14:textId="77777777" w:rsidR="007842F3" w:rsidRPr="009F4CD6" w:rsidRDefault="007842F3" w:rsidP="007842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F4CD6">
              <w:rPr>
                <w:rFonts w:asciiTheme="minorHAnsi" w:eastAsia="Times New Roman" w:hAnsiTheme="minorHAnsi" w:cs="Calibri Light"/>
                <w:sz w:val="24"/>
                <w:szCs w:val="24"/>
              </w:rPr>
              <w:t>8.500,00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043EDF6C" w:rsidR="002B4252" w:rsidRPr="004041C5" w:rsidRDefault="00DF343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183B2F8A" w:rsidR="002B4252" w:rsidRPr="000C5F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0C5FB8">
        <w:rPr>
          <w:rFonts w:asciiTheme="minorHAnsi" w:eastAsia="Times New Roman" w:hAnsiTheme="minorHAnsi" w:cs="Calibri Light"/>
          <w:sz w:val="24"/>
          <w:szCs w:val="24"/>
        </w:rPr>
        <w:t xml:space="preserve">será de </w:t>
      </w:r>
      <w:r w:rsidR="000C5FB8" w:rsidRPr="000C5FB8">
        <w:rPr>
          <w:rFonts w:asciiTheme="minorHAnsi" w:eastAsia="Times New Roman" w:hAnsiTheme="minorHAnsi" w:cs="Calibri Light"/>
          <w:sz w:val="24"/>
          <w:szCs w:val="24"/>
        </w:rPr>
        <w:t>12 meses</w:t>
      </w:r>
      <w:r w:rsidRPr="000C5FB8">
        <w:rPr>
          <w:rFonts w:asciiTheme="minorHAnsi" w:eastAsia="Times New Roman" w:hAnsiTheme="minorHAnsi" w:cs="Calibri Light"/>
          <w:sz w:val="24"/>
          <w:szCs w:val="24"/>
        </w:rPr>
        <w:t>, iniciada a partir da assinatura do contrato.</w:t>
      </w:r>
    </w:p>
    <w:p w14:paraId="5A79E458" w14:textId="77777777" w:rsidR="000C5FB8" w:rsidRDefault="000C5FB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6" w:name="_Hlk121474912"/>
    </w:p>
    <w:p w14:paraId="00597EF5" w14:textId="35541BF3"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9735D">
        <w:rPr>
          <w:rFonts w:asciiTheme="minorHAnsi" w:eastAsia="Times New Roman" w:hAnsiTheme="minorHAnsi" w:cs="Calibri Light"/>
          <w:b/>
          <w:sz w:val="24"/>
          <w:szCs w:val="24"/>
        </w:rPr>
        <w:t>5. DAS CONDIÇÕES DE EXECUÇÃO</w:t>
      </w:r>
      <w:bookmarkStart w:id="7" w:name="_GoBack"/>
      <w:bookmarkEnd w:id="7"/>
    </w:p>
    <w:p w14:paraId="4F7FE9E8" w14:textId="77777777"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3D5819" w14:textId="2E83BD5D"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735D">
        <w:rPr>
          <w:rFonts w:asciiTheme="minorHAnsi" w:eastAsia="Times New Roman" w:hAnsiTheme="minorHAnsi" w:cs="Calibri Light"/>
          <w:sz w:val="24"/>
          <w:szCs w:val="24"/>
        </w:rPr>
        <w:t xml:space="preserve">5.1. A execução objeto será de acordo com a necessidade do Município, de maneira </w:t>
      </w:r>
      <w:r w:rsidR="0039735D" w:rsidRPr="0039735D">
        <w:rPr>
          <w:rFonts w:asciiTheme="minorHAnsi" w:eastAsia="Times New Roman" w:hAnsiTheme="minorHAnsi" w:cs="Calibri Light"/>
          <w:sz w:val="24"/>
          <w:szCs w:val="24"/>
        </w:rPr>
        <w:t>integral.</w:t>
      </w:r>
    </w:p>
    <w:p w14:paraId="4169A9B9" w14:textId="77777777" w:rsidR="002B4252" w:rsidRPr="0039735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A0F4C1" w14:textId="623D1093" w:rsidR="002B4252" w:rsidRPr="0039735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735D">
        <w:rPr>
          <w:rFonts w:asciiTheme="minorHAnsi" w:eastAsia="Times New Roman" w:hAnsiTheme="minorHAnsi" w:cs="Calibri Light"/>
          <w:sz w:val="24"/>
          <w:szCs w:val="24"/>
        </w:rPr>
        <w:t>5.1.1. O prazo para envio d</w:t>
      </w:r>
      <w:r w:rsidR="004C5A00">
        <w:rPr>
          <w:rFonts w:asciiTheme="minorHAnsi" w:eastAsia="Times New Roman" w:hAnsiTheme="minorHAnsi" w:cs="Calibri Light"/>
          <w:sz w:val="24"/>
          <w:szCs w:val="24"/>
        </w:rPr>
        <w:t xml:space="preserve">a Ordem de Serviços será de acordo com a necessidade </w:t>
      </w:r>
      <w:r w:rsidRPr="0039735D">
        <w:rPr>
          <w:rFonts w:asciiTheme="minorHAnsi" w:eastAsia="Times New Roman" w:hAnsiTheme="minorHAnsi" w:cs="Calibri Light"/>
          <w:sz w:val="24"/>
          <w:szCs w:val="24"/>
        </w:rPr>
        <w:t>a contar da assinatura do contrato, a qual será encaminhada via e-mail à empresa.</w:t>
      </w:r>
    </w:p>
    <w:p w14:paraId="72DA3BB8" w14:textId="77777777" w:rsidR="002B4252" w:rsidRPr="0039735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1F71B" w14:textId="2463FA39" w:rsidR="002B4252" w:rsidRPr="0039735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735D">
        <w:rPr>
          <w:rFonts w:asciiTheme="minorHAnsi" w:eastAsia="Times New Roman" w:hAnsiTheme="minorHAnsi" w:cs="Calibri Light"/>
          <w:sz w:val="24"/>
          <w:szCs w:val="24"/>
        </w:rPr>
        <w:t xml:space="preserve">5.1.2. O prazo para execução será de </w:t>
      </w:r>
      <w:r w:rsidR="0039735D" w:rsidRPr="0039735D">
        <w:rPr>
          <w:rFonts w:asciiTheme="minorHAnsi" w:eastAsia="Times New Roman" w:hAnsiTheme="minorHAnsi" w:cs="Calibri Light"/>
          <w:sz w:val="24"/>
          <w:szCs w:val="24"/>
        </w:rPr>
        <w:t>será de até 30 (trinta)</w:t>
      </w:r>
      <w:r w:rsidRPr="0039735D">
        <w:rPr>
          <w:rFonts w:asciiTheme="minorHAnsi" w:eastAsia="Times New Roman" w:hAnsiTheme="minorHAnsi" w:cs="Calibri Light"/>
          <w:sz w:val="24"/>
          <w:szCs w:val="24"/>
        </w:rPr>
        <w:t xml:space="preserve"> a contar do recebimento da Ordem de S</w:t>
      </w:r>
      <w:r w:rsidR="0039735D" w:rsidRPr="0039735D">
        <w:rPr>
          <w:rFonts w:asciiTheme="minorHAnsi" w:eastAsia="Times New Roman" w:hAnsiTheme="minorHAnsi" w:cs="Calibri Light"/>
          <w:sz w:val="24"/>
          <w:szCs w:val="24"/>
        </w:rPr>
        <w:t>erviços, encaminhada via e-mail.</w:t>
      </w:r>
    </w:p>
    <w:p w14:paraId="4CE1AAFD" w14:textId="77777777" w:rsidR="002B4252" w:rsidRPr="004C5A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698022" w14:textId="013DF9AD" w:rsidR="002B4252" w:rsidRPr="004C5A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C5A00">
        <w:rPr>
          <w:rFonts w:asciiTheme="minorHAnsi" w:eastAsia="Times New Roman" w:hAnsiTheme="minorHAnsi" w:cs="Calibri Light"/>
          <w:sz w:val="24"/>
          <w:szCs w:val="24"/>
        </w:rPr>
        <w:lastRenderedPageBreak/>
        <w:t xml:space="preserve">5.1.3. No caso de recusa do objeto contratado, o prazo para refazimento/readequação será a metade do prazo inicialmente estipulado para execução, sujeitando-se </w:t>
      </w:r>
      <w:r w:rsidR="005C481A" w:rsidRPr="004C5A00">
        <w:rPr>
          <w:rFonts w:asciiTheme="minorHAnsi" w:eastAsia="Times New Roman" w:hAnsiTheme="minorHAnsi" w:cs="Calibri Light"/>
          <w:sz w:val="24"/>
          <w:szCs w:val="24"/>
        </w:rPr>
        <w:t>a</w:t>
      </w:r>
      <w:r w:rsidRPr="004C5A00">
        <w:rPr>
          <w:rFonts w:asciiTheme="minorHAnsi" w:eastAsia="Times New Roman" w:hAnsiTheme="minorHAnsi" w:cs="Calibri Light"/>
          <w:sz w:val="24"/>
          <w:szCs w:val="24"/>
        </w:rPr>
        <w:t xml:space="preserve"> empresa às penalidades previstas no presente Termo de Referência.</w:t>
      </w:r>
    </w:p>
    <w:p w14:paraId="5265521F" w14:textId="77777777" w:rsidR="002B4252" w:rsidRPr="004C5A0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4AD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de que tratam o presente item poderão ser alterados na forma que dispõe o art. 57, § 1º da Lei Federal nº 8.666/93.</w:t>
      </w:r>
    </w:p>
    <w:p w14:paraId="369F592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DE25B09" w14:textId="530EFFD4" w:rsidR="00EF32FB" w:rsidRDefault="002B4252"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 </w:t>
      </w:r>
      <w:r w:rsidR="00EF32FB" w:rsidRPr="00EF32FB">
        <w:rPr>
          <w:rFonts w:asciiTheme="minorHAnsi" w:eastAsia="Times New Roman" w:hAnsiTheme="minorHAnsi" w:cs="Calibri Light"/>
          <w:sz w:val="24"/>
          <w:szCs w:val="24"/>
        </w:rPr>
        <w:t>Caso o Corpo de Bombeiros solicite alter</w:t>
      </w:r>
      <w:r w:rsidR="00EF32FB">
        <w:rPr>
          <w:rFonts w:asciiTheme="minorHAnsi" w:eastAsia="Times New Roman" w:hAnsiTheme="minorHAnsi" w:cs="Calibri Light"/>
          <w:sz w:val="24"/>
          <w:szCs w:val="24"/>
        </w:rPr>
        <w:t>ações no projeto após o prazo estabelecido</w:t>
      </w:r>
      <w:r w:rsidR="00A7189C">
        <w:rPr>
          <w:rFonts w:asciiTheme="minorHAnsi" w:eastAsia="Times New Roman" w:hAnsiTheme="minorHAnsi" w:cs="Calibri Light"/>
          <w:sz w:val="24"/>
          <w:szCs w:val="24"/>
        </w:rPr>
        <w:t xml:space="preserve"> (30 dias)</w:t>
      </w:r>
      <w:r w:rsidR="00EF32FB" w:rsidRPr="00EF32FB">
        <w:rPr>
          <w:rFonts w:asciiTheme="minorHAnsi" w:eastAsia="Times New Roman" w:hAnsiTheme="minorHAnsi" w:cs="Calibri Light"/>
          <w:sz w:val="24"/>
          <w:szCs w:val="24"/>
        </w:rPr>
        <w:t>, a empresa se compromete a realizá-los até a aprovação do projeto perante o órgão.</w:t>
      </w:r>
    </w:p>
    <w:p w14:paraId="7733E1D5" w14:textId="77777777" w:rsidR="00A7189C" w:rsidRDefault="00A7189C"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E70D7A" w14:textId="25931031" w:rsidR="00EF32FB" w:rsidRPr="00EF32FB" w:rsidRDefault="00757B31" w:rsidP="00757B31">
      <w:pPr>
        <w:overflowPunct w:val="0"/>
        <w:autoSpaceDE w:val="0"/>
        <w:autoSpaceDN w:val="0"/>
        <w:adjustRightInd w:val="0"/>
        <w:spacing w:after="0" w:line="240" w:lineRule="auto"/>
        <w:ind w:left="142"/>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A7189C">
        <w:rPr>
          <w:rFonts w:asciiTheme="minorHAnsi" w:eastAsia="Times New Roman" w:hAnsiTheme="minorHAnsi" w:cs="Calibri Light"/>
          <w:sz w:val="24"/>
          <w:szCs w:val="24"/>
        </w:rPr>
        <w:t xml:space="preserve">5.2.1 </w:t>
      </w:r>
      <w:r w:rsidR="00EF32FB" w:rsidRPr="00EF32FB">
        <w:rPr>
          <w:rFonts w:asciiTheme="minorHAnsi" w:eastAsia="Times New Roman" w:hAnsiTheme="minorHAnsi" w:cs="Calibri Light"/>
          <w:sz w:val="24"/>
          <w:szCs w:val="24"/>
        </w:rPr>
        <w:t xml:space="preserve">Não será permitida a subcontratação total ou parcial para a execução do objeto desta contratação. </w:t>
      </w:r>
    </w:p>
    <w:p w14:paraId="12699955" w14:textId="77777777" w:rsidR="00A7189C" w:rsidRDefault="00EF32FB"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32FB">
        <w:rPr>
          <w:rFonts w:asciiTheme="minorHAnsi" w:eastAsia="Times New Roman" w:hAnsiTheme="minorHAnsi" w:cs="Calibri Light"/>
          <w:sz w:val="24"/>
          <w:szCs w:val="24"/>
        </w:rPr>
        <w:t xml:space="preserve"> </w:t>
      </w:r>
      <w:r w:rsidR="00A7189C">
        <w:rPr>
          <w:rFonts w:asciiTheme="minorHAnsi" w:eastAsia="Times New Roman" w:hAnsiTheme="minorHAnsi" w:cs="Calibri Light"/>
          <w:sz w:val="24"/>
          <w:szCs w:val="24"/>
        </w:rPr>
        <w:t xml:space="preserve"> </w:t>
      </w:r>
    </w:p>
    <w:p w14:paraId="05FCD3F8" w14:textId="3F7B8673" w:rsidR="00EF32FB" w:rsidRPr="00EF32FB" w:rsidRDefault="00316B24" w:rsidP="00316B24">
      <w:pPr>
        <w:overflowPunct w:val="0"/>
        <w:autoSpaceDE w:val="0"/>
        <w:autoSpaceDN w:val="0"/>
        <w:adjustRightInd w:val="0"/>
        <w:spacing w:after="0" w:line="240" w:lineRule="auto"/>
        <w:ind w:left="142"/>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A7189C">
        <w:rPr>
          <w:rFonts w:asciiTheme="minorHAnsi" w:eastAsia="Times New Roman" w:hAnsiTheme="minorHAnsi" w:cs="Calibri Light"/>
          <w:sz w:val="24"/>
          <w:szCs w:val="24"/>
        </w:rPr>
        <w:t xml:space="preserve">5.2.2. </w:t>
      </w:r>
      <w:r w:rsidR="00EF32FB" w:rsidRPr="00EF32FB">
        <w:rPr>
          <w:rFonts w:asciiTheme="minorHAnsi" w:eastAsia="Times New Roman" w:hAnsiTheme="minorHAnsi" w:cs="Calibri Light"/>
          <w:sz w:val="24"/>
          <w:szCs w:val="24"/>
        </w:rPr>
        <w:t xml:space="preserve">A execução </w:t>
      </w:r>
      <w:proofErr w:type="gramStart"/>
      <w:r w:rsidR="00EF32FB" w:rsidRPr="00EF32FB">
        <w:rPr>
          <w:rFonts w:asciiTheme="minorHAnsi" w:eastAsia="Times New Roman" w:hAnsiTheme="minorHAnsi" w:cs="Calibri Light"/>
          <w:sz w:val="24"/>
          <w:szCs w:val="24"/>
        </w:rPr>
        <w:t>do objetos</w:t>
      </w:r>
      <w:proofErr w:type="gramEnd"/>
      <w:r w:rsidR="00EF32FB" w:rsidRPr="00EF32FB">
        <w:rPr>
          <w:rFonts w:asciiTheme="minorHAnsi" w:eastAsia="Times New Roman" w:hAnsiTheme="minorHAnsi" w:cs="Calibri Light"/>
          <w:sz w:val="24"/>
          <w:szCs w:val="24"/>
        </w:rPr>
        <w:t xml:space="preserve"> será acompanhada e fiscalizada pelo Secretário da Agricultura Pecuária e </w:t>
      </w:r>
      <w:r w:rsidR="00875840">
        <w:rPr>
          <w:rFonts w:asciiTheme="minorHAnsi" w:eastAsia="Times New Roman" w:hAnsiTheme="minorHAnsi" w:cs="Calibri Light"/>
          <w:sz w:val="24"/>
          <w:szCs w:val="24"/>
        </w:rPr>
        <w:t xml:space="preserve"> </w:t>
      </w:r>
      <w:r w:rsidR="00EF32FB" w:rsidRPr="00EF32FB">
        <w:rPr>
          <w:rFonts w:asciiTheme="minorHAnsi" w:eastAsia="Times New Roman" w:hAnsiTheme="minorHAnsi" w:cs="Calibri Light"/>
          <w:sz w:val="24"/>
          <w:szCs w:val="24"/>
        </w:rPr>
        <w:t xml:space="preserve">Abastecimento, que acompanhará o desempenho da mesma, anotando em registro próprio todas as ocorrências relacionadas com a execução do contrato. </w:t>
      </w:r>
    </w:p>
    <w:p w14:paraId="58CA5EC8" w14:textId="77777777" w:rsidR="00875840" w:rsidRDefault="00875840"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5C91FB" w14:textId="0C0DCCD3" w:rsidR="00EF32FB" w:rsidRDefault="00757B31" w:rsidP="00757B31">
      <w:pPr>
        <w:overflowPunct w:val="0"/>
        <w:autoSpaceDE w:val="0"/>
        <w:autoSpaceDN w:val="0"/>
        <w:adjustRightInd w:val="0"/>
        <w:spacing w:after="0" w:line="240" w:lineRule="auto"/>
        <w:ind w:left="142"/>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5.2.3. </w:t>
      </w:r>
      <w:r w:rsidR="00EF32FB" w:rsidRPr="00EF32FB">
        <w:rPr>
          <w:rFonts w:asciiTheme="minorHAnsi" w:eastAsia="Times New Roman" w:hAnsiTheme="minorHAnsi" w:cs="Calibri Light"/>
          <w:sz w:val="24"/>
          <w:szCs w:val="24"/>
        </w:rPr>
        <w:t xml:space="preserve">A execução do objeto </w:t>
      </w:r>
      <w:r>
        <w:rPr>
          <w:rFonts w:asciiTheme="minorHAnsi" w:eastAsia="Times New Roman" w:hAnsiTheme="minorHAnsi" w:cs="Calibri Light"/>
          <w:sz w:val="24"/>
          <w:szCs w:val="24"/>
        </w:rPr>
        <w:t xml:space="preserve">deverá </w:t>
      </w:r>
      <w:r w:rsidR="00EF32FB" w:rsidRPr="00EF32FB">
        <w:rPr>
          <w:rFonts w:asciiTheme="minorHAnsi" w:eastAsia="Times New Roman" w:hAnsiTheme="minorHAnsi" w:cs="Calibri Light"/>
          <w:sz w:val="24"/>
          <w:szCs w:val="24"/>
        </w:rPr>
        <w:t xml:space="preserve">atender </w:t>
      </w:r>
      <w:proofErr w:type="gramStart"/>
      <w:r w:rsidR="00EF32FB" w:rsidRPr="00EF32FB">
        <w:rPr>
          <w:rFonts w:asciiTheme="minorHAnsi" w:eastAsia="Times New Roman" w:hAnsiTheme="minorHAnsi" w:cs="Calibri Light"/>
          <w:sz w:val="24"/>
          <w:szCs w:val="24"/>
        </w:rPr>
        <w:t xml:space="preserve">a legislação/normas </w:t>
      </w:r>
      <w:r w:rsidR="00B27269" w:rsidRPr="00EF32FB">
        <w:rPr>
          <w:rFonts w:asciiTheme="minorHAnsi" w:eastAsia="Times New Roman" w:hAnsiTheme="minorHAnsi" w:cs="Calibri Light"/>
          <w:sz w:val="24"/>
          <w:szCs w:val="24"/>
        </w:rPr>
        <w:t xml:space="preserve">ambientais </w:t>
      </w:r>
      <w:r w:rsidR="00D975B7">
        <w:rPr>
          <w:rFonts w:asciiTheme="minorHAnsi" w:eastAsia="Times New Roman" w:hAnsiTheme="minorHAnsi" w:cs="Calibri Light"/>
          <w:sz w:val="24"/>
          <w:szCs w:val="24"/>
        </w:rPr>
        <w:t xml:space="preserve">(municipal, estadual e federal), </w:t>
      </w:r>
      <w:r w:rsidR="00B27269" w:rsidRPr="00EF32FB">
        <w:rPr>
          <w:rFonts w:asciiTheme="minorHAnsi" w:eastAsia="Times New Roman" w:hAnsiTheme="minorHAnsi" w:cs="Calibri Light"/>
          <w:sz w:val="24"/>
          <w:szCs w:val="24"/>
        </w:rPr>
        <w:t>trabalhistas</w:t>
      </w:r>
      <w:proofErr w:type="gramEnd"/>
      <w:r w:rsidR="00EF32FB" w:rsidRPr="00EF32FB">
        <w:rPr>
          <w:rFonts w:asciiTheme="minorHAnsi" w:eastAsia="Times New Roman" w:hAnsiTheme="minorHAnsi" w:cs="Calibri Light"/>
          <w:sz w:val="24"/>
          <w:szCs w:val="24"/>
        </w:rPr>
        <w:t xml:space="preserve"> e de segurança do trabalho vigentes. </w:t>
      </w:r>
    </w:p>
    <w:p w14:paraId="22E3E97E" w14:textId="77777777" w:rsidR="00757B31" w:rsidRPr="00EF32FB" w:rsidRDefault="00757B31"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592F90" w14:textId="087784E9" w:rsidR="00EF32FB" w:rsidRPr="00EF32FB" w:rsidRDefault="00D975B7" w:rsidP="00D975B7">
      <w:pPr>
        <w:overflowPunct w:val="0"/>
        <w:autoSpaceDE w:val="0"/>
        <w:autoSpaceDN w:val="0"/>
        <w:adjustRightInd w:val="0"/>
        <w:spacing w:after="0" w:line="240" w:lineRule="auto"/>
        <w:ind w:left="142"/>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5.2.4. </w:t>
      </w:r>
      <w:r w:rsidR="00EF32FB" w:rsidRPr="00EF32FB">
        <w:rPr>
          <w:rFonts w:asciiTheme="minorHAnsi" w:eastAsia="Times New Roman" w:hAnsiTheme="minorHAnsi" w:cs="Calibri Light"/>
          <w:sz w:val="24"/>
          <w:szCs w:val="24"/>
        </w:rPr>
        <w:t>A contratada deverá dispor de projeto, equipamentos e objetos necessários para a adequação do local.</w:t>
      </w:r>
    </w:p>
    <w:p w14:paraId="62C71EC2" w14:textId="77777777" w:rsidR="00316B24" w:rsidRDefault="00316B24"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518277EF" w14:textId="00E1C831" w:rsidR="00EF32FB" w:rsidRPr="00EF32FB" w:rsidRDefault="00316B24" w:rsidP="00316B24">
      <w:pPr>
        <w:overflowPunct w:val="0"/>
        <w:autoSpaceDE w:val="0"/>
        <w:autoSpaceDN w:val="0"/>
        <w:adjustRightInd w:val="0"/>
        <w:spacing w:after="0" w:line="240" w:lineRule="auto"/>
        <w:ind w:left="142"/>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5.2.5. </w:t>
      </w:r>
      <w:r w:rsidR="00EF32FB" w:rsidRPr="00EF32FB">
        <w:rPr>
          <w:rFonts w:asciiTheme="minorHAnsi" w:eastAsia="Times New Roman" w:hAnsiTheme="minorHAnsi" w:cs="Calibri Light"/>
          <w:sz w:val="24"/>
          <w:szCs w:val="24"/>
        </w:rPr>
        <w:t xml:space="preserve">A responsabilidade pela qualidade dos materiais e/ou serviços, executados/fornecidos é da empresa contratada para esta finalidade, inclusive a promoção de readequações, sempre que detectadas impropriedades que possam comprometer a consecução do objeto contratado. </w:t>
      </w:r>
    </w:p>
    <w:p w14:paraId="26538285" w14:textId="77777777" w:rsidR="00316B24" w:rsidRDefault="00316B24" w:rsidP="00EF32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EF1" w14:textId="6CC2E54E" w:rsidR="00EF32FB" w:rsidRPr="00EF32FB" w:rsidRDefault="00316B24" w:rsidP="00316B24">
      <w:pPr>
        <w:overflowPunct w:val="0"/>
        <w:autoSpaceDE w:val="0"/>
        <w:autoSpaceDN w:val="0"/>
        <w:adjustRightInd w:val="0"/>
        <w:spacing w:after="0" w:line="240" w:lineRule="auto"/>
        <w:ind w:left="142"/>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5.2.6. </w:t>
      </w:r>
      <w:r w:rsidR="00EF32FB" w:rsidRPr="00EF32FB">
        <w:rPr>
          <w:rFonts w:asciiTheme="minorHAnsi" w:eastAsia="Times New Roman" w:hAnsiTheme="minorHAnsi" w:cs="Calibri Light"/>
          <w:sz w:val="24"/>
          <w:szCs w:val="24"/>
        </w:rPr>
        <w:t>A contratada recolherá a correspondente A.R.T. (Anotação de Responsabilidade Técnica) e todos os projetos e laudos citados na descrição do objeto referente à execução do serviço e apresentará a mesma ao contratante.</w:t>
      </w:r>
    </w:p>
    <w:p w14:paraId="17D02D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78CC6A" w14:textId="421515BD" w:rsidR="002B4252" w:rsidRPr="004C5A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A </w:t>
      </w:r>
      <w:r w:rsidRPr="004C5A00">
        <w:rPr>
          <w:rFonts w:asciiTheme="minorHAnsi" w:eastAsia="Times New Roman" w:hAnsiTheme="minorHAnsi" w:cs="Calibri Light"/>
          <w:sz w:val="24"/>
          <w:szCs w:val="24"/>
        </w:rPr>
        <w:t>empresa deverá se responsabilizar por todas as despesas envolvidas na execução do serviço, como mão de obra, alimentação, hospedagem, transporte, encargos sociais, equip</w:t>
      </w:r>
      <w:r w:rsidR="004C5A00" w:rsidRPr="004C5A00">
        <w:rPr>
          <w:rFonts w:asciiTheme="minorHAnsi" w:eastAsia="Times New Roman" w:hAnsiTheme="minorHAnsi" w:cs="Calibri Light"/>
          <w:sz w:val="24"/>
          <w:szCs w:val="24"/>
        </w:rPr>
        <w:t>amentos, materiais, entre outro</w:t>
      </w:r>
      <w:r w:rsidRPr="004C5A00">
        <w:rPr>
          <w:rFonts w:asciiTheme="minorHAnsi" w:eastAsia="Times New Roman" w:hAnsiTheme="minorHAnsi" w:cs="Calibri Light"/>
          <w:sz w:val="24"/>
          <w:szCs w:val="24"/>
        </w:rPr>
        <w:t>.</w:t>
      </w:r>
    </w:p>
    <w:p w14:paraId="3D46BC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CA8F56" w14:textId="1602351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5.4. Os serviços </w:t>
      </w:r>
      <w:r w:rsidR="00B27269">
        <w:rPr>
          <w:rFonts w:asciiTheme="minorHAnsi" w:eastAsia="Times New Roman" w:hAnsiTheme="minorHAnsi" w:cs="Calibri Light"/>
          <w:sz w:val="24"/>
          <w:szCs w:val="24"/>
        </w:rPr>
        <w:t xml:space="preserve">de adequações </w:t>
      </w:r>
      <w:r w:rsidRPr="004041C5">
        <w:rPr>
          <w:rFonts w:asciiTheme="minorHAnsi" w:eastAsia="Times New Roman" w:hAnsiTheme="minorHAnsi" w:cs="Calibri Light"/>
          <w:sz w:val="24"/>
          <w:szCs w:val="24"/>
        </w:rPr>
        <w:t xml:space="preserve">deverão ser executados no seguinte </w:t>
      </w:r>
      <w:r w:rsidRPr="00B27269">
        <w:rPr>
          <w:rFonts w:asciiTheme="minorHAnsi" w:eastAsia="Times New Roman" w:hAnsiTheme="minorHAnsi" w:cs="Calibri Light"/>
          <w:sz w:val="24"/>
          <w:szCs w:val="24"/>
        </w:rPr>
        <w:t xml:space="preserve">endereço: </w:t>
      </w:r>
      <w:r w:rsidR="00B27269" w:rsidRPr="00B27269">
        <w:rPr>
          <w:rFonts w:asciiTheme="minorHAnsi" w:eastAsia="Times New Roman" w:hAnsiTheme="minorHAnsi" w:cs="Calibri Light"/>
          <w:sz w:val="24"/>
          <w:szCs w:val="24"/>
        </w:rPr>
        <w:t>Unidade de Valorização de Recicláveis</w:t>
      </w:r>
      <w:r w:rsidRPr="00B27269">
        <w:rPr>
          <w:rFonts w:asciiTheme="minorHAnsi" w:eastAsia="Times New Roman" w:hAnsiTheme="minorHAnsi" w:cs="Calibri Light"/>
          <w:sz w:val="24"/>
          <w:szCs w:val="24"/>
        </w:rPr>
        <w:t>.</w:t>
      </w:r>
    </w:p>
    <w:bookmarkEnd w:id="6"/>
    <w:p w14:paraId="3DE2D54E" w14:textId="77777777" w:rsidR="002B4252" w:rsidRPr="00316B2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316B2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8" w:name="_Hlk121475363"/>
      <w:r w:rsidRPr="00316B24">
        <w:rPr>
          <w:rFonts w:asciiTheme="minorHAnsi" w:eastAsia="Times New Roman" w:hAnsiTheme="minorHAnsi" w:cs="Calibri Light"/>
          <w:b/>
          <w:sz w:val="24"/>
          <w:szCs w:val="24"/>
        </w:rPr>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Pr="00C8042B">
        <w:rPr>
          <w:rFonts w:asciiTheme="minorHAnsi" w:eastAsia="Times New Roman" w:hAnsiTheme="minorHAnsi" w:cs="Calibri Light"/>
          <w:sz w:val="24"/>
          <w:szCs w:val="24"/>
        </w:rPr>
        <w:t>O Município se reserva ao direito de não aceitar serviços que não tenham sido executados em conformidade com as exigências apresentadas no presente Termo de Referência.</w:t>
      </w:r>
    </w:p>
    <w:p w14:paraId="467D4218"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C8042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C8042B">
        <w:rPr>
          <w:rFonts w:asciiTheme="minorHAnsi" w:eastAsia="Times New Roman" w:hAnsiTheme="minorHAnsi" w:cs="Calibri Light"/>
          <w:sz w:val="24"/>
          <w:szCs w:val="24"/>
        </w:rPr>
        <w:t>pel</w:t>
      </w:r>
      <w:r w:rsidRPr="00C8042B">
        <w:rPr>
          <w:rFonts w:asciiTheme="minorHAnsi" w:eastAsia="Times New Roman" w:hAnsiTheme="minorHAnsi" w:cs="Calibri Light"/>
          <w:sz w:val="24"/>
          <w:szCs w:val="24"/>
        </w:rPr>
        <w:t>o qual foi encaminhada a Ordem de Serviços.</w:t>
      </w:r>
    </w:p>
    <w:p w14:paraId="6F62AF68"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C8042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C8042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8042B">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C8042B">
        <w:rPr>
          <w:rFonts w:asciiTheme="minorHAnsi" w:eastAsia="Times New Roman" w:hAnsiTheme="minorHAnsi" w:cs="Calibri Light"/>
          <w:sz w:val="24"/>
          <w:szCs w:val="24"/>
        </w:rPr>
        <w:t>sob pena</w:t>
      </w:r>
      <w:proofErr w:type="gramEnd"/>
      <w:r w:rsidRPr="00C8042B">
        <w:rPr>
          <w:rFonts w:asciiTheme="minorHAnsi" w:eastAsia="Times New Roman" w:hAnsiTheme="minorHAnsi" w:cs="Calibri Light"/>
          <w:sz w:val="24"/>
          <w:szCs w:val="24"/>
        </w:rPr>
        <w:t xml:space="preserve"> de aplicação das penalidades previstas no presente Termo de Referência.</w:t>
      </w:r>
    </w:p>
    <w:bookmarkEnd w:id="8"/>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C8042B">
        <w:rPr>
          <w:rFonts w:asciiTheme="minorHAnsi" w:eastAsia="Times New Roman" w:hAnsiTheme="minorHAnsi" w:cs="Calibri Light"/>
          <w:sz w:val="24"/>
          <w:szCs w:val="24"/>
        </w:rPr>
        <w:t xml:space="preserve">dispostos 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4E346B6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efetuado </w:t>
      </w:r>
      <w:r w:rsidR="00C8042B">
        <w:rPr>
          <w:rFonts w:asciiTheme="minorHAnsi" w:eastAsia="Times New Roman" w:hAnsiTheme="minorHAnsi" w:cs="Calibri Light"/>
          <w:sz w:val="24"/>
          <w:szCs w:val="24"/>
        </w:rPr>
        <w:t>a</w:t>
      </w:r>
      <w:r w:rsidR="00C8042B" w:rsidRPr="00C8042B">
        <w:rPr>
          <w:rFonts w:asciiTheme="minorHAnsi" w:eastAsia="Times New Roman" w:hAnsiTheme="minorHAnsi" w:cs="Calibri Light"/>
          <w:sz w:val="24"/>
          <w:szCs w:val="24"/>
        </w:rPr>
        <w:t xml:space="preserve">pós a execução do serviço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03" w:type="dxa"/>
        <w:tblInd w:w="-5" w:type="dxa"/>
        <w:tblLayout w:type="fixed"/>
        <w:tblLook w:val="0000" w:firstRow="0" w:lastRow="0" w:firstColumn="0" w:lastColumn="0" w:noHBand="0" w:noVBand="0"/>
      </w:tblPr>
      <w:tblGrid>
        <w:gridCol w:w="1061"/>
        <w:gridCol w:w="1142"/>
        <w:gridCol w:w="1832"/>
        <w:gridCol w:w="3168"/>
        <w:gridCol w:w="1557"/>
        <w:gridCol w:w="1843"/>
      </w:tblGrid>
      <w:tr w:rsidR="008D61C8" w:rsidRPr="00623DBF" w14:paraId="6CFE5B35" w14:textId="77777777" w:rsidTr="008D61C8">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010EFDF1"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Órgão</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3730A7BF"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Despesa</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60A00FC5"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Categoria</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7789E582"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Descrição</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036B07B"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D1D02B9"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Valor</w:t>
            </w:r>
          </w:p>
        </w:tc>
      </w:tr>
      <w:tr w:rsidR="008D61C8" w:rsidRPr="00623DBF" w14:paraId="3FBD2141" w14:textId="77777777" w:rsidTr="008D61C8">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74FDECF9"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1801</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4C78FBE0"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5916</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58639E1C"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339039999900</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00B57AEE"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 xml:space="preserve">DEMAIS SERVIÇOS DE TERCEIROS, PESSOA </w:t>
            </w:r>
            <w:proofErr w:type="gramStart"/>
            <w:r w:rsidRPr="00623DBF">
              <w:rPr>
                <w:rFonts w:asciiTheme="minorHAnsi" w:eastAsia="Calibri" w:hAnsiTheme="minorHAnsi" w:cs="Book Antiqua"/>
                <w:bCs/>
                <w:lang w:eastAsia="ar-SA"/>
              </w:rPr>
              <w:t>JUR</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D39BF5F"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 xml:space="preserve">FUNDEMA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B6F8138" w14:textId="77777777" w:rsidR="008D61C8" w:rsidRPr="00623DBF" w:rsidRDefault="008D61C8" w:rsidP="008D61C8">
            <w:pPr>
              <w:pStyle w:val="Standard"/>
              <w:rPr>
                <w:rFonts w:asciiTheme="minorHAnsi" w:eastAsia="Calibri" w:hAnsiTheme="minorHAnsi" w:cs="Book Antiqua"/>
                <w:bCs/>
                <w:lang w:eastAsia="ar-SA"/>
              </w:rPr>
            </w:pPr>
            <w:r w:rsidRPr="00623DBF">
              <w:rPr>
                <w:rFonts w:asciiTheme="minorHAnsi" w:eastAsia="Calibri" w:hAnsiTheme="minorHAnsi" w:cs="Book Antiqua"/>
                <w:bCs/>
                <w:lang w:eastAsia="ar-SA"/>
              </w:rPr>
              <w:t>8.500,00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2B8A4069" w:rsidR="00C00AFE" w:rsidRPr="00623DB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w:t>
      </w:r>
      <w:r w:rsidRPr="00A049EE">
        <w:rPr>
          <w:rFonts w:asciiTheme="minorHAnsi" w:eastAsia="Times New Roman" w:hAnsiTheme="minorHAnsi" w:cs="Calibri Light"/>
          <w:sz w:val="24"/>
          <w:szCs w:val="24"/>
        </w:rPr>
        <w:t>contratação ao (à) secretário (a) da/de</w:t>
      </w:r>
      <w:r w:rsidR="00623DBF">
        <w:rPr>
          <w:rFonts w:asciiTheme="minorHAnsi" w:eastAsia="Times New Roman" w:hAnsiTheme="minorHAnsi" w:cs="Calibri Light"/>
          <w:sz w:val="24"/>
          <w:szCs w:val="24"/>
        </w:rPr>
        <w:t xml:space="preserve"> </w:t>
      </w:r>
      <w:r w:rsidR="00A049EE" w:rsidRPr="00623DBF">
        <w:rPr>
          <w:rFonts w:asciiTheme="minorHAnsi" w:eastAsia="Times New Roman" w:hAnsiTheme="minorHAnsi" w:cs="Calibri Light"/>
          <w:bCs/>
          <w:sz w:val="24"/>
          <w:szCs w:val="24"/>
        </w:rPr>
        <w:t>Agricultura, Pecuária E Abastecimento</w:t>
      </w:r>
      <w:r w:rsidR="00623DBF">
        <w:rPr>
          <w:rFonts w:asciiTheme="minorHAnsi" w:eastAsia="Times New Roman" w:hAnsiTheme="minorHAnsi" w:cs="Calibri Light"/>
          <w:bCs/>
          <w:sz w:val="24"/>
          <w:szCs w:val="24"/>
        </w:rPr>
        <w:t>,</w:t>
      </w:r>
      <w:r w:rsidR="00A049EE" w:rsidRPr="00623DBF">
        <w:rPr>
          <w:rFonts w:asciiTheme="minorHAnsi" w:eastAsia="Times New Roman" w:hAnsiTheme="minorHAnsi" w:cs="Calibri Light"/>
          <w:sz w:val="24"/>
          <w:szCs w:val="24"/>
        </w:rPr>
        <w:t xml:space="preserve"> Thiago </w:t>
      </w:r>
      <w:proofErr w:type="spellStart"/>
      <w:r w:rsidR="00A049EE" w:rsidRPr="00623DBF">
        <w:rPr>
          <w:rFonts w:asciiTheme="minorHAnsi" w:eastAsia="Times New Roman" w:hAnsiTheme="minorHAnsi" w:cs="Calibri Light"/>
          <w:sz w:val="24"/>
          <w:szCs w:val="24"/>
        </w:rPr>
        <w:t>Munhos</w:t>
      </w:r>
      <w:proofErr w:type="spellEnd"/>
      <w:r w:rsidR="00A049EE" w:rsidRPr="00623DBF">
        <w:rPr>
          <w:rFonts w:asciiTheme="minorHAnsi" w:eastAsia="Times New Roman" w:hAnsiTheme="minorHAnsi" w:cs="Calibri Light"/>
          <w:sz w:val="24"/>
          <w:szCs w:val="24"/>
        </w:rPr>
        <w:t xml:space="preserve"> D’</w:t>
      </w:r>
      <w:proofErr w:type="spellStart"/>
      <w:r w:rsidR="00A049EE" w:rsidRPr="00623DBF">
        <w:rPr>
          <w:rFonts w:asciiTheme="minorHAnsi" w:eastAsia="Times New Roman" w:hAnsiTheme="minorHAnsi" w:cs="Calibri Light"/>
          <w:sz w:val="24"/>
          <w:szCs w:val="24"/>
        </w:rPr>
        <w:t>álecio</w:t>
      </w:r>
      <w:proofErr w:type="spellEnd"/>
      <w:r w:rsidR="00A049EE" w:rsidRPr="00623DBF">
        <w:rPr>
          <w:rFonts w:asciiTheme="minorHAnsi" w:eastAsia="Times New Roman" w:hAnsiTheme="minorHAnsi" w:cs="Calibri Light"/>
          <w:sz w:val="24"/>
          <w:szCs w:val="24"/>
        </w:rPr>
        <w:t>.</w:t>
      </w:r>
    </w:p>
    <w:p w14:paraId="2C738B4A" w14:textId="77777777" w:rsidR="00C00AFE" w:rsidRPr="00623DBF"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1AF06410" w:rsidR="00C00AFE" w:rsidRPr="00623DB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23DBF">
        <w:rPr>
          <w:rFonts w:asciiTheme="minorHAnsi" w:eastAsia="Times New Roman" w:hAnsiTheme="minorHAnsi" w:cs="Calibri Light"/>
          <w:sz w:val="24"/>
          <w:szCs w:val="24"/>
        </w:rPr>
        <w:t>9.2. Caberá a fiscalização da contratação ao (à) servidor (a)</w:t>
      </w:r>
      <w:r w:rsidR="00A049EE" w:rsidRPr="00623DBF">
        <w:rPr>
          <w:rFonts w:asciiTheme="minorHAnsi" w:eastAsia="Times New Roman" w:hAnsiTheme="minorHAnsi" w:cs="Calibri Light"/>
          <w:sz w:val="24"/>
          <w:szCs w:val="24"/>
        </w:rPr>
        <w:t xml:space="preserve"> </w:t>
      </w:r>
      <w:r w:rsidR="00623DBF" w:rsidRPr="00623DBF">
        <w:rPr>
          <w:rFonts w:asciiTheme="minorHAnsi" w:eastAsia="Times New Roman" w:hAnsiTheme="minorHAnsi" w:cs="Calibri Light"/>
          <w:sz w:val="24"/>
          <w:szCs w:val="24"/>
        </w:rPr>
        <w:t>Juliana Bispo Santiago Piva</w:t>
      </w:r>
      <w:r w:rsidRPr="00623DBF">
        <w:rPr>
          <w:rFonts w:asciiTheme="minorHAnsi" w:eastAsia="Times New Roman" w:hAnsiTheme="minorHAnsi" w:cs="Calibri Light"/>
          <w:sz w:val="24"/>
          <w:szCs w:val="24"/>
        </w:rPr>
        <w:t xml:space="preserve">, lotado (a) na Secretaria </w:t>
      </w:r>
      <w:r w:rsidR="00623DBF" w:rsidRPr="00623DBF">
        <w:rPr>
          <w:rFonts w:asciiTheme="minorHAnsi" w:eastAsia="Times New Roman" w:hAnsiTheme="minorHAnsi" w:cs="Calibri Light"/>
          <w:sz w:val="24"/>
          <w:szCs w:val="24"/>
        </w:rPr>
        <w:t xml:space="preserve">de </w:t>
      </w:r>
      <w:r w:rsidR="00623DBF" w:rsidRPr="00623DBF">
        <w:rPr>
          <w:rFonts w:asciiTheme="minorHAnsi" w:eastAsia="Times New Roman" w:hAnsiTheme="minorHAnsi" w:cs="Calibri Light"/>
          <w:bCs/>
          <w:sz w:val="24"/>
          <w:szCs w:val="24"/>
        </w:rPr>
        <w:t>Agricultura, Pecuária E Abastecimento</w:t>
      </w:r>
      <w:r w:rsidRPr="00623DBF">
        <w:rPr>
          <w:rFonts w:asciiTheme="minorHAnsi" w:eastAsia="Times New Roman" w:hAnsiTheme="minorHAnsi" w:cs="Calibri Light"/>
          <w:sz w:val="24"/>
          <w:szCs w:val="24"/>
        </w:rPr>
        <w:t xml:space="preserve">, e, na sua ausência, ficará a cargo do (a) servidor (a) </w:t>
      </w:r>
      <w:r w:rsidR="00623DBF" w:rsidRPr="00623DBF">
        <w:rPr>
          <w:rFonts w:asciiTheme="minorHAnsi" w:eastAsia="Times New Roman" w:hAnsiTheme="minorHAnsi" w:cs="Calibri Light"/>
          <w:sz w:val="24"/>
          <w:szCs w:val="24"/>
        </w:rPr>
        <w:t>Ademir Ferreira dos Santos</w:t>
      </w:r>
      <w:r w:rsidRPr="00623DBF">
        <w:rPr>
          <w:rFonts w:asciiTheme="minorHAnsi" w:eastAsia="Times New Roman" w:hAnsiTheme="minorHAnsi" w:cs="Calibri Light"/>
          <w:sz w:val="24"/>
          <w:szCs w:val="24"/>
        </w:rPr>
        <w:t xml:space="preserve">, lotado (a) na </w:t>
      </w:r>
      <w:r w:rsidR="00623DBF" w:rsidRPr="00623DBF">
        <w:rPr>
          <w:rFonts w:asciiTheme="minorHAnsi" w:eastAsia="Times New Roman" w:hAnsiTheme="minorHAnsi" w:cs="Calibri Light"/>
          <w:sz w:val="24"/>
          <w:szCs w:val="24"/>
        </w:rPr>
        <w:t xml:space="preserve">Secretaria de </w:t>
      </w:r>
      <w:r w:rsidR="00623DBF" w:rsidRPr="00623DBF">
        <w:rPr>
          <w:rFonts w:asciiTheme="minorHAnsi" w:eastAsia="Times New Roman" w:hAnsiTheme="minorHAnsi" w:cs="Calibri Light"/>
          <w:bCs/>
          <w:sz w:val="24"/>
          <w:szCs w:val="24"/>
        </w:rPr>
        <w:t>Agricultura, Pecuária E Abastecimento</w:t>
      </w:r>
      <w:r w:rsidRPr="00623DBF">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w:t>
      </w:r>
      <w:r w:rsidRPr="00623DBF">
        <w:rPr>
          <w:rFonts w:asciiTheme="minorHAnsi" w:eastAsia="Times New Roman" w:hAnsiTheme="minorHAnsi" w:cs="Calibri Light"/>
          <w:sz w:val="24"/>
          <w:szCs w:val="24"/>
        </w:rPr>
        <w:t xml:space="preserve">constantes na Portaria nº </w:t>
      </w:r>
      <w:r w:rsidR="00467A70" w:rsidRPr="00623DBF">
        <w:rPr>
          <w:rFonts w:asciiTheme="minorHAnsi" w:eastAsia="Times New Roman" w:hAnsiTheme="minorHAnsi" w:cs="Calibri Light"/>
          <w:sz w:val="24"/>
          <w:szCs w:val="24"/>
        </w:rPr>
        <w:t>2</w:t>
      </w:r>
      <w:r w:rsidR="00C1464A" w:rsidRPr="00623DBF">
        <w:rPr>
          <w:rFonts w:asciiTheme="minorHAnsi" w:eastAsia="Times New Roman" w:hAnsiTheme="minorHAnsi" w:cs="Calibri Light"/>
          <w:sz w:val="24"/>
          <w:szCs w:val="24"/>
        </w:rPr>
        <w:t>23</w:t>
      </w:r>
      <w:r w:rsidR="00692C05" w:rsidRPr="00623DBF">
        <w:rPr>
          <w:rFonts w:asciiTheme="minorHAnsi" w:eastAsia="Times New Roman" w:hAnsiTheme="minorHAnsi" w:cs="Calibri Light"/>
          <w:sz w:val="24"/>
          <w:szCs w:val="24"/>
        </w:rPr>
        <w:t>/202</w:t>
      </w:r>
      <w:r w:rsidR="00467A70" w:rsidRPr="00623DBF">
        <w:rPr>
          <w:rFonts w:asciiTheme="minorHAnsi" w:eastAsia="Times New Roman" w:hAnsiTheme="minorHAnsi" w:cs="Calibri Light"/>
          <w:sz w:val="24"/>
          <w:szCs w:val="24"/>
        </w:rPr>
        <w:t>3</w:t>
      </w:r>
      <w:r w:rsidRPr="00623DBF">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623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623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23DBF">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623DBF" w:rsidRDefault="002B4252" w:rsidP="002B4252">
      <w:pPr>
        <w:rPr>
          <w:rFonts w:asciiTheme="minorHAnsi" w:eastAsia="Times New Roman" w:hAnsiTheme="minorHAnsi" w:cs="Calibri Light"/>
          <w:sz w:val="24"/>
          <w:szCs w:val="24"/>
        </w:rPr>
      </w:pPr>
      <w:r w:rsidRPr="00623DBF">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0D873A6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nº </w:t>
      </w:r>
      <w:r w:rsidRPr="004041C5">
        <w:rPr>
          <w:rFonts w:asciiTheme="minorHAnsi" w:eastAsia="Times New Roman" w:hAnsiTheme="minorHAnsi" w:cs="Calibri Light"/>
          <w:color w:val="FF0000"/>
          <w:sz w:val="24"/>
          <w:szCs w:val="24"/>
        </w:rPr>
        <w:t>XX/</w:t>
      </w:r>
      <w:r w:rsidR="00692C05">
        <w:rPr>
          <w:rFonts w:asciiTheme="minorHAnsi" w:eastAsia="Times New Roman" w:hAnsiTheme="minorHAnsi" w:cs="Calibri Light"/>
          <w:color w:val="FF0000"/>
          <w:sz w:val="24"/>
          <w:szCs w:val="24"/>
        </w:rPr>
        <w:t>202</w:t>
      </w:r>
      <w:r w:rsidR="009C017A">
        <w:rPr>
          <w:rFonts w:asciiTheme="minorHAnsi" w:eastAsia="Times New Roman" w:hAnsiTheme="minorHAnsi" w:cs="Calibri Light"/>
          <w:color w:val="FF0000"/>
          <w:sz w:val="24"/>
          <w:szCs w:val="24"/>
        </w:rPr>
        <w:t>3</w:t>
      </w:r>
      <w:r w:rsidRPr="004041C5">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3C82E34C"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37557E">
        <w:rPr>
          <w:rFonts w:asciiTheme="minorHAnsi" w:hAnsiTheme="minorHAnsi" w:cstheme="minorHAnsi"/>
          <w:b/>
        </w:rPr>
        <w:t xml:space="preserve">Nº </w:t>
      </w:r>
      <w:r w:rsidR="0037557E" w:rsidRPr="0037557E">
        <w:rPr>
          <w:rFonts w:asciiTheme="minorHAnsi" w:hAnsiTheme="minorHAnsi" w:cstheme="minorHAnsi"/>
          <w:b/>
        </w:rPr>
        <w:t>141</w:t>
      </w:r>
      <w:r w:rsidRPr="0037557E">
        <w:rPr>
          <w:rFonts w:asciiTheme="minorHAnsi" w:hAnsiTheme="minorHAnsi" w:cstheme="minorHAnsi"/>
          <w:b/>
        </w:rPr>
        <w:t>/202</w:t>
      </w:r>
      <w:r w:rsidR="002616E9" w:rsidRPr="0037557E">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4520BA3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37557E">
        <w:rPr>
          <w:rFonts w:asciiTheme="minorHAnsi" w:eastAsia="Times New Roman" w:hAnsiTheme="minorHAnsi" w:cs="Calibri Light"/>
          <w:sz w:val="24"/>
          <w:szCs w:val="24"/>
        </w:rPr>
        <w:t xml:space="preserve">estabelecidas no Processo Licitatório nº </w:t>
      </w:r>
      <w:r w:rsidR="0037557E" w:rsidRPr="0037557E">
        <w:rPr>
          <w:rFonts w:asciiTheme="minorHAnsi" w:eastAsia="Times New Roman" w:hAnsiTheme="minorHAnsi" w:cs="Calibri Light"/>
          <w:sz w:val="24"/>
          <w:szCs w:val="24"/>
        </w:rPr>
        <w:t>6252</w:t>
      </w:r>
      <w:r w:rsidRPr="0037557E">
        <w:rPr>
          <w:rFonts w:asciiTheme="minorHAnsi" w:eastAsia="Times New Roman" w:hAnsiTheme="minorHAnsi" w:cs="Calibri Light"/>
          <w:sz w:val="24"/>
          <w:szCs w:val="24"/>
        </w:rPr>
        <w:t>/</w:t>
      </w:r>
      <w:r w:rsidR="00692C05" w:rsidRPr="0037557E">
        <w:rPr>
          <w:rFonts w:asciiTheme="minorHAnsi" w:eastAsia="Times New Roman" w:hAnsiTheme="minorHAnsi" w:cs="Calibri Light"/>
          <w:sz w:val="24"/>
          <w:szCs w:val="24"/>
        </w:rPr>
        <w:t>202</w:t>
      </w:r>
      <w:r w:rsidR="00266356" w:rsidRPr="0037557E">
        <w:rPr>
          <w:rFonts w:asciiTheme="minorHAnsi" w:eastAsia="Times New Roman" w:hAnsiTheme="minorHAnsi" w:cs="Calibri Light"/>
          <w:sz w:val="24"/>
          <w:szCs w:val="24"/>
        </w:rPr>
        <w:t>3</w:t>
      </w:r>
      <w:r w:rsidRPr="0037557E">
        <w:rPr>
          <w:rFonts w:asciiTheme="minorHAnsi" w:eastAsia="Times New Roman" w:hAnsiTheme="minorHAnsi" w:cs="Calibri Light"/>
          <w:sz w:val="24"/>
          <w:szCs w:val="24"/>
        </w:rPr>
        <w:t xml:space="preserve">, Pregão Eletrônico n.º </w:t>
      </w:r>
      <w:r w:rsidR="0037557E" w:rsidRPr="0037557E">
        <w:rPr>
          <w:rFonts w:asciiTheme="minorHAnsi" w:eastAsia="Times New Roman" w:hAnsiTheme="minorHAnsi" w:cs="Calibri Light"/>
          <w:sz w:val="24"/>
          <w:szCs w:val="24"/>
        </w:rPr>
        <w:t>141</w:t>
      </w:r>
      <w:r w:rsidRPr="0037557E">
        <w:rPr>
          <w:rFonts w:asciiTheme="minorHAnsi" w:eastAsia="Times New Roman" w:hAnsiTheme="minorHAnsi" w:cs="Calibri Light"/>
          <w:sz w:val="24"/>
          <w:szCs w:val="24"/>
        </w:rPr>
        <w:t>/</w:t>
      </w:r>
      <w:r w:rsidR="00692C05" w:rsidRPr="0037557E">
        <w:rPr>
          <w:rFonts w:asciiTheme="minorHAnsi" w:eastAsia="Times New Roman" w:hAnsiTheme="minorHAnsi" w:cs="Calibri Light"/>
          <w:sz w:val="24"/>
          <w:szCs w:val="24"/>
        </w:rPr>
        <w:t>202</w:t>
      </w:r>
      <w:r w:rsidR="00266356" w:rsidRPr="0037557E">
        <w:rPr>
          <w:rFonts w:asciiTheme="minorHAnsi" w:eastAsia="Times New Roman" w:hAnsiTheme="minorHAnsi" w:cs="Calibri Light"/>
          <w:sz w:val="24"/>
          <w:szCs w:val="24"/>
        </w:rPr>
        <w:t>3</w:t>
      </w:r>
      <w:r w:rsidRPr="0037557E">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7E372" w14:textId="77777777" w:rsidR="00623DBF" w:rsidRPr="00623DBF" w:rsidRDefault="002B4252" w:rsidP="00623DBF">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O objeto do presente instrumento é </w:t>
      </w:r>
      <w:r w:rsidR="00623DBF" w:rsidRPr="00623DBF">
        <w:rPr>
          <w:rFonts w:asciiTheme="minorHAnsi" w:eastAsia="Times New Roman" w:hAnsiTheme="minorHAnsi" w:cs="Calibri Light"/>
          <w:b/>
          <w:sz w:val="24"/>
          <w:szCs w:val="24"/>
        </w:rPr>
        <w:t>Contratação de empresa para elaborar Projeto de prevenção de incêndio em atendimento a Norma de Procedimentos Técnicos do Corpo de Bombeiro do Estado do Paraná, contendo implantação das adequações de prevenção (extintores de incêndio, placas de sinalização e luminárias).</w:t>
      </w:r>
    </w:p>
    <w:p w14:paraId="662B432C" w14:textId="42F51BA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85D96">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85D96">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85D96">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85D96">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85D96">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85D96">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85D96">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85D96">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85D96">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85D96">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85D96">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85D96">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85D96">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85D96">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85D96">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67586338" w:rsidR="002B4252" w:rsidRPr="00623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w:t>
      </w:r>
      <w:r w:rsidRPr="00623DBF">
        <w:rPr>
          <w:rFonts w:asciiTheme="minorHAnsi" w:eastAsia="Times New Roman" w:hAnsiTheme="minorHAnsi" w:cs="Calibri Light"/>
          <w:sz w:val="24"/>
          <w:szCs w:val="24"/>
        </w:rPr>
        <w:t xml:space="preserve">á de </w:t>
      </w:r>
      <w:r w:rsidR="00623DBF" w:rsidRPr="00623DBF">
        <w:rPr>
          <w:rFonts w:asciiTheme="minorHAnsi" w:eastAsia="Times New Roman" w:hAnsiTheme="minorHAnsi" w:cs="Calibri Light"/>
          <w:sz w:val="24"/>
          <w:szCs w:val="24"/>
        </w:rPr>
        <w:t>12</w:t>
      </w:r>
      <w:r w:rsidRPr="00623DBF">
        <w:rPr>
          <w:rFonts w:asciiTheme="minorHAnsi" w:eastAsia="Times New Roman" w:hAnsiTheme="minorHAnsi" w:cs="Calibri Light"/>
          <w:sz w:val="24"/>
          <w:szCs w:val="24"/>
        </w:rPr>
        <w:t xml:space="preserve"> meses, iniciada a partir da assinatura do instrumento de contrato.</w:t>
      </w:r>
    </w:p>
    <w:p w14:paraId="102FEB3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526694" w14:textId="74D3C1EC"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17B2">
        <w:rPr>
          <w:rFonts w:asciiTheme="minorHAnsi" w:eastAsia="Times New Roman" w:hAnsiTheme="minorHAnsi" w:cs="Calibri Light"/>
          <w:b/>
          <w:sz w:val="24"/>
          <w:szCs w:val="24"/>
        </w:rPr>
        <w:t>5. CLÁUSULA QUINTA - DAS CONDIÇÕES DE EXECUÇÃO</w:t>
      </w:r>
    </w:p>
    <w:p w14:paraId="4B360C0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377BD8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 A execução objeto será de acordo com a necessidade do Município, de maneira integral.</w:t>
      </w:r>
    </w:p>
    <w:p w14:paraId="53AF0091"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B5A5BF"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5.1.1. O prazo para envio da Ordem de Serviços será de acordo com a necessidade a contar da assinatura do contrato, a qual será encaminhada via e-mail à empresa.</w:t>
      </w:r>
    </w:p>
    <w:p w14:paraId="02A47FE2"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CABF5D"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5.1.2. O prazo para execução será de será de até 30 (trinta) a contar do recebimento da Ordem de Serviços, encaminhada via e-mail.</w:t>
      </w:r>
    </w:p>
    <w:p w14:paraId="2C1C50D2"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554069"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5.1.3. No caso de recusa do objeto contratado, o prazo para refazimento/readequação será a metade do prazo inicialmente estipulado para execução, sujeitando-se a empresa às penalidades previstas no presente Termo de Referência.</w:t>
      </w:r>
    </w:p>
    <w:p w14:paraId="4294D7D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29D2FC"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5.1.4. Os prazos de que tratam o presente item poderão ser alterados na forma que dispõe o art. 57, § 1º da Lei Federal nº 8.666/93.</w:t>
      </w:r>
    </w:p>
    <w:p w14:paraId="568FF300"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6A1E9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5.2. Caso o Corpo de Bombeiros solicite alterações no projeto após o prazo estabelecido (30 dias), a empresa se compromete a realizá-los até a aprovação do projeto perante o órgão.</w:t>
      </w:r>
    </w:p>
    <w:p w14:paraId="61246DA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FA7F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 5.2.1 Não será permitida a subcontratação total ou parcial para a execução do objeto desta contratação. </w:t>
      </w:r>
    </w:p>
    <w:p w14:paraId="1B2B71B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  </w:t>
      </w:r>
    </w:p>
    <w:p w14:paraId="6CB6622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 5.2.2. A execução </w:t>
      </w:r>
      <w:proofErr w:type="gramStart"/>
      <w:r w:rsidRPr="005C17B2">
        <w:rPr>
          <w:rFonts w:asciiTheme="minorHAnsi" w:eastAsia="Times New Roman" w:hAnsiTheme="minorHAnsi" w:cs="Calibri Light"/>
          <w:sz w:val="24"/>
          <w:szCs w:val="24"/>
        </w:rPr>
        <w:t>do objetos</w:t>
      </w:r>
      <w:proofErr w:type="gramEnd"/>
      <w:r w:rsidRPr="005C17B2">
        <w:rPr>
          <w:rFonts w:asciiTheme="minorHAnsi" w:eastAsia="Times New Roman" w:hAnsiTheme="minorHAnsi" w:cs="Calibri Light"/>
          <w:sz w:val="24"/>
          <w:szCs w:val="24"/>
        </w:rPr>
        <w:t xml:space="preserve"> será acompanhada e fiscalizada pelo Secretário da Agricultura Pecuária e  Abastecimento, que acompanhará o desempenho da mesma, anotando em registro próprio todas as ocorrências relacionadas com a execução do contrato. </w:t>
      </w:r>
    </w:p>
    <w:p w14:paraId="2BE068D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23689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5.2.3. A execução do objeto deverá atender </w:t>
      </w:r>
      <w:proofErr w:type="gramStart"/>
      <w:r w:rsidRPr="005C17B2">
        <w:rPr>
          <w:rFonts w:asciiTheme="minorHAnsi" w:eastAsia="Times New Roman" w:hAnsiTheme="minorHAnsi" w:cs="Calibri Light"/>
          <w:sz w:val="24"/>
          <w:szCs w:val="24"/>
        </w:rPr>
        <w:t>a legislação/normas ambientais (municipal, estadual e federal), trabalhistas</w:t>
      </w:r>
      <w:proofErr w:type="gramEnd"/>
      <w:r w:rsidRPr="005C17B2">
        <w:rPr>
          <w:rFonts w:asciiTheme="minorHAnsi" w:eastAsia="Times New Roman" w:hAnsiTheme="minorHAnsi" w:cs="Calibri Light"/>
          <w:sz w:val="24"/>
          <w:szCs w:val="24"/>
        </w:rPr>
        <w:t xml:space="preserve"> e de segurança do trabalho vigentes. </w:t>
      </w:r>
    </w:p>
    <w:p w14:paraId="7870F459"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5AE5B5"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5.2.4. A contratada deverá dispor de projeto, equipamentos e objetos necessários para a adequação do local.</w:t>
      </w:r>
    </w:p>
    <w:p w14:paraId="5A2B0F7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  </w:t>
      </w:r>
    </w:p>
    <w:p w14:paraId="40FD49B5"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5.2.5. A responsabilidade pela qualidade dos materiais e/ou serviços, executados/fornecidos é da empresa contratada para esta finalidade, inclusive a promoção de readequações, sempre que detectadas impropriedades que possam comprometer a consecução do objeto contratado. </w:t>
      </w:r>
    </w:p>
    <w:p w14:paraId="500179CC"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A672A"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5.2.6. A contratada recolherá a correspondente A.R.T. (Anotação de Responsabilidade Técnica) e todos os projetos e laudos citados na descrição do objeto referente à execução do serviço e apresentará a mesma ao contratante.</w:t>
      </w:r>
    </w:p>
    <w:p w14:paraId="1B44B13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F6798"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5.3. A empresa deverá se responsabilizar por todas as despesas envolvidas na execução do serviço, como mão de obra, alimentação, hospedagem, transporte, encargos sociais, equipamentos, materiais, entre outro.</w:t>
      </w:r>
    </w:p>
    <w:p w14:paraId="4245F92D"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750DB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5.4. Os serviços de adequações deverão ser executados no seguinte endereço: Unidade de Valorização de Recicláveis.</w:t>
      </w:r>
    </w:p>
    <w:p w14:paraId="529BDB34"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40353CCC" w14:textId="767798F0"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17B2">
        <w:rPr>
          <w:rFonts w:asciiTheme="minorHAnsi" w:eastAsia="Times New Roman" w:hAnsiTheme="minorHAnsi" w:cs="Calibri Light"/>
          <w:b/>
          <w:sz w:val="24"/>
          <w:szCs w:val="24"/>
        </w:rPr>
        <w:t xml:space="preserve">6. </w:t>
      </w:r>
      <w:r>
        <w:rPr>
          <w:rFonts w:asciiTheme="minorHAnsi" w:eastAsia="Times New Roman" w:hAnsiTheme="minorHAnsi" w:cs="Calibri Light"/>
          <w:b/>
          <w:sz w:val="24"/>
          <w:szCs w:val="24"/>
        </w:rPr>
        <w:t xml:space="preserve">CLÁUSULA SEXTA - </w:t>
      </w:r>
      <w:r w:rsidRPr="005C17B2">
        <w:rPr>
          <w:rFonts w:asciiTheme="minorHAnsi" w:eastAsia="Times New Roman" w:hAnsiTheme="minorHAnsi" w:cs="Calibri Light"/>
          <w:b/>
          <w:sz w:val="24"/>
          <w:szCs w:val="24"/>
        </w:rPr>
        <w:t>DAS CONDIÇÕES DE RECEBIMENTO DO SERVIÇO</w:t>
      </w:r>
    </w:p>
    <w:p w14:paraId="556A2EF5"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6598467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1DD43ECA"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79930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lastRenderedPageBreak/>
        <w:t>6.2. O Município se reserva ao direito de não aceitar serviços que não tenham sido executados em conformidade com as exigências apresentadas no presente Termo de Referência.</w:t>
      </w:r>
    </w:p>
    <w:p w14:paraId="3D09CCC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02D84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Serviços.</w:t>
      </w:r>
    </w:p>
    <w:p w14:paraId="542FBC50"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81C75"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3D4894B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DECA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0DEC70AD"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AB648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5C17B2">
        <w:rPr>
          <w:rFonts w:asciiTheme="minorHAnsi" w:eastAsia="Times New Roman" w:hAnsiTheme="minorHAnsi" w:cs="Calibri Light"/>
          <w:sz w:val="24"/>
          <w:szCs w:val="24"/>
        </w:rPr>
        <w:t>sob pena</w:t>
      </w:r>
      <w:proofErr w:type="gramEnd"/>
      <w:r w:rsidRPr="005C17B2">
        <w:rPr>
          <w:rFonts w:asciiTheme="minorHAnsi" w:eastAsia="Times New Roman" w:hAnsiTheme="minorHAnsi" w:cs="Calibri Light"/>
          <w:sz w:val="24"/>
          <w:szCs w:val="24"/>
        </w:rPr>
        <w:t xml:space="preserve"> de aplicação das penalidades previstas no presente Termo de Referência.</w:t>
      </w:r>
    </w:p>
    <w:p w14:paraId="4C63E1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264F642B" w14:textId="77777777" w:rsidR="002B4252" w:rsidRPr="005C17B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5C17B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17B2">
        <w:rPr>
          <w:rFonts w:asciiTheme="minorHAnsi" w:eastAsia="Times New Roman" w:hAnsiTheme="minorHAnsi" w:cs="Calibri Light"/>
          <w:b/>
          <w:sz w:val="24"/>
          <w:szCs w:val="24"/>
        </w:rPr>
        <w:t>8. CLÁUSULA OITAVA – DAS CONDIÇÕES DE PAGAMENTO</w:t>
      </w:r>
    </w:p>
    <w:p w14:paraId="6913A431"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18EDF1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lastRenderedPageBreak/>
        <w:t>8.1. O pagamento será efetuado após a execução do serviço no prazo de até trinta dias contados do recebimento da Nota Fiscal pelo Fiscal do Contrato. Em caso de irregularidade na emissão dos documentos fiscais, o prazo de pagamento será contado a partir de sua reapresentação, desde que devidamente regularizados.</w:t>
      </w:r>
    </w:p>
    <w:p w14:paraId="51124A4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B8717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4FE5BCB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 xml:space="preserve">                                           </w:t>
      </w:r>
    </w:p>
    <w:p w14:paraId="3B86AF0C"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17B2">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38F63A0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03" w:type="dxa"/>
        <w:tblInd w:w="-5" w:type="dxa"/>
        <w:tblLayout w:type="fixed"/>
        <w:tblLook w:val="0000" w:firstRow="0" w:lastRow="0" w:firstColumn="0" w:lastColumn="0" w:noHBand="0" w:noVBand="0"/>
      </w:tblPr>
      <w:tblGrid>
        <w:gridCol w:w="1061"/>
        <w:gridCol w:w="1142"/>
        <w:gridCol w:w="1832"/>
        <w:gridCol w:w="3168"/>
        <w:gridCol w:w="1557"/>
        <w:gridCol w:w="1843"/>
      </w:tblGrid>
      <w:tr w:rsidR="005C17B2" w:rsidRPr="005C17B2" w14:paraId="5C82F487" w14:textId="77777777" w:rsidTr="005C17B2">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591CC9C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Órgão</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4075A9B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Despesa</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7CFCA3D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Categoria</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0325C766"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Descrição</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B5F3D57"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FC10FA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Valor</w:t>
            </w:r>
          </w:p>
        </w:tc>
      </w:tr>
      <w:tr w:rsidR="005C17B2" w:rsidRPr="005C17B2" w14:paraId="55FCC0D1" w14:textId="77777777" w:rsidTr="005C17B2">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26EBBDF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1801</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3CE3FEFB"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5916</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14:paraId="11B9B0E3"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339039999900</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Pr>
          <w:p w14:paraId="1BC3B5C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 xml:space="preserve">DEMAIS SERVIÇOS DE TERCEIROS, PESSOA </w:t>
            </w:r>
            <w:proofErr w:type="gramStart"/>
            <w:r w:rsidRPr="005C17B2">
              <w:rPr>
                <w:rFonts w:asciiTheme="minorHAnsi" w:eastAsia="Times New Roman" w:hAnsiTheme="minorHAnsi" w:cs="Calibri Light"/>
                <w:bCs/>
                <w:sz w:val="24"/>
                <w:szCs w:val="24"/>
              </w:rPr>
              <w:t>JUR</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E22624C"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 xml:space="preserve">FUNDEMA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821DBDE" w14:textId="77777777" w:rsidR="005C17B2" w:rsidRPr="005C17B2" w:rsidRDefault="005C17B2" w:rsidP="005C17B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C17B2">
              <w:rPr>
                <w:rFonts w:asciiTheme="minorHAnsi" w:eastAsia="Times New Roman" w:hAnsiTheme="minorHAnsi" w:cs="Calibri Light"/>
                <w:bCs/>
                <w:sz w:val="24"/>
                <w:szCs w:val="24"/>
              </w:rPr>
              <w:t>8.500,00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2A3F8F2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23BEE2" w14:textId="5F0A9344" w:rsidR="00C93652" w:rsidRPr="00C93652" w:rsidRDefault="00802031"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12.1</w:t>
      </w:r>
      <w:r w:rsidR="00C93652" w:rsidRPr="00C93652">
        <w:rPr>
          <w:rFonts w:asciiTheme="minorHAnsi" w:eastAsia="Times New Roman" w:hAnsiTheme="minorHAnsi" w:cs="Calibri Light"/>
          <w:sz w:val="24"/>
          <w:szCs w:val="24"/>
        </w:rPr>
        <w:t xml:space="preserve">. Caberá a gestão da contratação ao (à) secretário (a) da/de </w:t>
      </w:r>
      <w:r w:rsidR="00C93652" w:rsidRPr="00C93652">
        <w:rPr>
          <w:rFonts w:asciiTheme="minorHAnsi" w:eastAsia="Times New Roman" w:hAnsiTheme="minorHAnsi" w:cs="Calibri Light"/>
          <w:bCs/>
          <w:sz w:val="24"/>
          <w:szCs w:val="24"/>
        </w:rPr>
        <w:t>Agricultura, Pecuária E Abastecimento,</w:t>
      </w:r>
      <w:r w:rsidR="00C93652" w:rsidRPr="00C93652">
        <w:rPr>
          <w:rFonts w:asciiTheme="minorHAnsi" w:eastAsia="Times New Roman" w:hAnsiTheme="minorHAnsi" w:cs="Calibri Light"/>
          <w:sz w:val="24"/>
          <w:szCs w:val="24"/>
        </w:rPr>
        <w:t xml:space="preserve"> Thiago </w:t>
      </w:r>
      <w:proofErr w:type="spellStart"/>
      <w:r w:rsidR="00C93652" w:rsidRPr="00C93652">
        <w:rPr>
          <w:rFonts w:asciiTheme="minorHAnsi" w:eastAsia="Times New Roman" w:hAnsiTheme="minorHAnsi" w:cs="Calibri Light"/>
          <w:sz w:val="24"/>
          <w:szCs w:val="24"/>
        </w:rPr>
        <w:t>Munhos</w:t>
      </w:r>
      <w:proofErr w:type="spellEnd"/>
      <w:r w:rsidR="00C93652" w:rsidRPr="00C93652">
        <w:rPr>
          <w:rFonts w:asciiTheme="minorHAnsi" w:eastAsia="Times New Roman" w:hAnsiTheme="minorHAnsi" w:cs="Calibri Light"/>
          <w:sz w:val="24"/>
          <w:szCs w:val="24"/>
        </w:rPr>
        <w:t xml:space="preserve"> D’</w:t>
      </w:r>
      <w:proofErr w:type="spellStart"/>
      <w:r w:rsidR="00C93652" w:rsidRPr="00C93652">
        <w:rPr>
          <w:rFonts w:asciiTheme="minorHAnsi" w:eastAsia="Times New Roman" w:hAnsiTheme="minorHAnsi" w:cs="Calibri Light"/>
          <w:sz w:val="24"/>
          <w:szCs w:val="24"/>
        </w:rPr>
        <w:t>álecio</w:t>
      </w:r>
      <w:proofErr w:type="spellEnd"/>
      <w:r w:rsidR="00C93652" w:rsidRPr="00C93652">
        <w:rPr>
          <w:rFonts w:asciiTheme="minorHAnsi" w:eastAsia="Times New Roman" w:hAnsiTheme="minorHAnsi" w:cs="Calibri Light"/>
          <w:sz w:val="24"/>
          <w:szCs w:val="24"/>
        </w:rPr>
        <w:t>.</w:t>
      </w:r>
    </w:p>
    <w:p w14:paraId="185EA092" w14:textId="77777777" w:rsidR="00C93652" w:rsidRPr="00C93652" w:rsidRDefault="00C93652"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42CAEC" w14:textId="7915B010" w:rsidR="00C93652" w:rsidRPr="00C93652" w:rsidRDefault="00802031"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00C93652" w:rsidRPr="00C93652">
        <w:rPr>
          <w:rFonts w:asciiTheme="minorHAnsi" w:eastAsia="Times New Roman" w:hAnsiTheme="minorHAnsi" w:cs="Calibri Light"/>
          <w:sz w:val="24"/>
          <w:szCs w:val="24"/>
        </w:rPr>
        <w:t xml:space="preserve">.2. Caberá a fiscalização da contratação ao (à) servidor (a) Juliana Bispo Santiago Piva, lotado (a) na Secretaria de </w:t>
      </w:r>
      <w:r w:rsidR="00C93652" w:rsidRPr="00C93652">
        <w:rPr>
          <w:rFonts w:asciiTheme="minorHAnsi" w:eastAsia="Times New Roman" w:hAnsiTheme="minorHAnsi" w:cs="Calibri Light"/>
          <w:bCs/>
          <w:sz w:val="24"/>
          <w:szCs w:val="24"/>
        </w:rPr>
        <w:t>Agricultura, Pecuária E Abastecimento</w:t>
      </w:r>
      <w:r w:rsidR="00C93652" w:rsidRPr="00C93652">
        <w:rPr>
          <w:rFonts w:asciiTheme="minorHAnsi" w:eastAsia="Times New Roman" w:hAnsiTheme="minorHAnsi" w:cs="Calibri Light"/>
          <w:sz w:val="24"/>
          <w:szCs w:val="24"/>
        </w:rPr>
        <w:t xml:space="preserve">, e, na sua ausência, ficará a cargo do (a) servidor (a) Ademir Ferreira dos Santos, lotado (a) na Secretaria de </w:t>
      </w:r>
      <w:r w:rsidR="00C93652" w:rsidRPr="00C93652">
        <w:rPr>
          <w:rFonts w:asciiTheme="minorHAnsi" w:eastAsia="Times New Roman" w:hAnsiTheme="minorHAnsi" w:cs="Calibri Light"/>
          <w:bCs/>
          <w:sz w:val="24"/>
          <w:szCs w:val="24"/>
        </w:rPr>
        <w:t>Agricultura, Pecuária E Abastecimento</w:t>
      </w:r>
      <w:r w:rsidR="00C93652" w:rsidRPr="00C93652">
        <w:rPr>
          <w:rFonts w:asciiTheme="minorHAnsi" w:eastAsia="Times New Roman" w:hAnsiTheme="minorHAnsi" w:cs="Calibri Light"/>
          <w:sz w:val="24"/>
          <w:szCs w:val="24"/>
        </w:rPr>
        <w:t>.</w:t>
      </w:r>
    </w:p>
    <w:p w14:paraId="02DDB768" w14:textId="71C76968" w:rsidR="002B4252" w:rsidRPr="004041C5" w:rsidRDefault="002B4252" w:rsidP="00C936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C936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Portaria </w:t>
      </w:r>
      <w:r w:rsidRPr="00C93652">
        <w:rPr>
          <w:rFonts w:asciiTheme="minorHAnsi" w:eastAsia="Times New Roman" w:hAnsiTheme="minorHAnsi" w:cs="Calibri Light"/>
          <w:sz w:val="24"/>
          <w:szCs w:val="24"/>
        </w:rPr>
        <w:t xml:space="preserve">nº </w:t>
      </w:r>
      <w:r w:rsidR="00467A70" w:rsidRPr="00C93652">
        <w:rPr>
          <w:rFonts w:asciiTheme="minorHAnsi" w:eastAsia="Times New Roman" w:hAnsiTheme="minorHAnsi" w:cs="Calibri Light"/>
          <w:sz w:val="24"/>
          <w:szCs w:val="24"/>
        </w:rPr>
        <w:t>2</w:t>
      </w:r>
      <w:r w:rsidR="00C1464A" w:rsidRPr="00C93652">
        <w:rPr>
          <w:rFonts w:asciiTheme="minorHAnsi" w:eastAsia="Times New Roman" w:hAnsiTheme="minorHAnsi" w:cs="Calibri Light"/>
          <w:sz w:val="24"/>
          <w:szCs w:val="24"/>
        </w:rPr>
        <w:t>23</w:t>
      </w:r>
      <w:r w:rsidR="00692C05" w:rsidRPr="00C93652">
        <w:rPr>
          <w:rFonts w:asciiTheme="minorHAnsi" w:eastAsia="Times New Roman" w:hAnsiTheme="minorHAnsi" w:cs="Calibri Light"/>
          <w:sz w:val="24"/>
          <w:szCs w:val="24"/>
        </w:rPr>
        <w:t>/202</w:t>
      </w:r>
      <w:r w:rsidR="00467A70" w:rsidRPr="00C93652">
        <w:rPr>
          <w:rFonts w:asciiTheme="minorHAnsi" w:eastAsia="Times New Roman" w:hAnsiTheme="minorHAnsi" w:cs="Calibri Light"/>
          <w:sz w:val="24"/>
          <w:szCs w:val="24"/>
        </w:rPr>
        <w:t>3</w:t>
      </w:r>
      <w:r w:rsidRPr="00C93652">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proofErr w:type="gramStart"/>
      <w:r w:rsidRPr="004041C5">
        <w:rPr>
          <w:rFonts w:asciiTheme="minorHAnsi" w:eastAsia="Times New Roman" w:hAnsiTheme="minorHAnsi" w:cs="Calibri Light"/>
          <w:sz w:val="24"/>
          <w:szCs w:val="24"/>
        </w:rPr>
        <w:t>defesa e contraditório no devido processo</w:t>
      </w:r>
      <w:proofErr w:type="gramEnd"/>
      <w:r w:rsidRPr="004041C5">
        <w:rPr>
          <w:rFonts w:asciiTheme="minorHAnsi" w:eastAsia="Times New Roman" w:hAnsiTheme="minorHAnsi" w:cs="Calibri Light"/>
          <w:sz w:val="24"/>
          <w:szCs w:val="24"/>
        </w:rPr>
        <w:t xml:space="preserve">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7842F3" w:rsidRDefault="007842F3">
      <w:pPr>
        <w:spacing w:after="0" w:line="240" w:lineRule="auto"/>
      </w:pPr>
      <w:r>
        <w:separator/>
      </w:r>
    </w:p>
  </w:endnote>
  <w:endnote w:type="continuationSeparator" w:id="0">
    <w:p w14:paraId="75E72FE2" w14:textId="77777777" w:rsidR="007842F3" w:rsidRDefault="0078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7842F3" w:rsidRDefault="007842F3">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7842F3" w:rsidRDefault="007842F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7842F3" w:rsidRDefault="007842F3"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7842F3" w:rsidRPr="00D3718A" w:rsidRDefault="007842F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9F4CD6">
                            <w:rPr>
                              <w:rFonts w:asciiTheme="minorHAnsi" w:hAnsiTheme="minorHAnsi"/>
                              <w:noProof/>
                              <w:sz w:val="22"/>
                            </w:rPr>
                            <w:t>21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7842F3" w:rsidRPr="00D3718A" w:rsidRDefault="007842F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9F4CD6">
                      <w:rPr>
                        <w:rFonts w:asciiTheme="minorHAnsi" w:hAnsiTheme="minorHAnsi"/>
                        <w:noProof/>
                        <w:sz w:val="22"/>
                      </w:rPr>
                      <w:t>21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7842F3" w:rsidRDefault="007842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7842F3" w:rsidRDefault="007842F3">
      <w:pPr>
        <w:spacing w:after="0" w:line="240" w:lineRule="auto"/>
      </w:pPr>
      <w:r>
        <w:separator/>
      </w:r>
    </w:p>
  </w:footnote>
  <w:footnote w:type="continuationSeparator" w:id="0">
    <w:p w14:paraId="59F971FE" w14:textId="77777777" w:rsidR="007842F3" w:rsidRDefault="00784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77BD746" w:rsidR="007842F3" w:rsidRDefault="007842F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74FE624E" w:rsidR="007842F3" w:rsidRPr="000E2471" w:rsidRDefault="007842F3"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49867D25" w:rsidR="007842F3" w:rsidRDefault="007842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5DAE"/>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5FB8"/>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4239"/>
    <w:rsid w:val="001161DC"/>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1F4C"/>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5C9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37B4"/>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E1EAF"/>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16B24"/>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7557E"/>
    <w:rsid w:val="00382947"/>
    <w:rsid w:val="00386EC0"/>
    <w:rsid w:val="003871F3"/>
    <w:rsid w:val="00393EEF"/>
    <w:rsid w:val="0039735D"/>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054D"/>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5A00"/>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6F0B"/>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7B2"/>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28EF"/>
    <w:rsid w:val="00623DBF"/>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3A14"/>
    <w:rsid w:val="006642E5"/>
    <w:rsid w:val="0066564D"/>
    <w:rsid w:val="00667CBC"/>
    <w:rsid w:val="00670C66"/>
    <w:rsid w:val="00671A76"/>
    <w:rsid w:val="006732A0"/>
    <w:rsid w:val="0067677A"/>
    <w:rsid w:val="00676CB3"/>
    <w:rsid w:val="00677123"/>
    <w:rsid w:val="0067722F"/>
    <w:rsid w:val="00677A7D"/>
    <w:rsid w:val="00685D96"/>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4336"/>
    <w:rsid w:val="0074798B"/>
    <w:rsid w:val="00750700"/>
    <w:rsid w:val="007520C6"/>
    <w:rsid w:val="0075494A"/>
    <w:rsid w:val="0075556A"/>
    <w:rsid w:val="007559C8"/>
    <w:rsid w:val="00757839"/>
    <w:rsid w:val="00757B31"/>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2F3"/>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68A2"/>
    <w:rsid w:val="007F7DD5"/>
    <w:rsid w:val="00802031"/>
    <w:rsid w:val="00803137"/>
    <w:rsid w:val="00812E43"/>
    <w:rsid w:val="008157B5"/>
    <w:rsid w:val="00815A0E"/>
    <w:rsid w:val="00816C73"/>
    <w:rsid w:val="00821D76"/>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75840"/>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61C8"/>
    <w:rsid w:val="008D78BF"/>
    <w:rsid w:val="008D78E9"/>
    <w:rsid w:val="008E0750"/>
    <w:rsid w:val="008E2AC4"/>
    <w:rsid w:val="008E6BA2"/>
    <w:rsid w:val="008E70BF"/>
    <w:rsid w:val="008E7C1D"/>
    <w:rsid w:val="008F4E36"/>
    <w:rsid w:val="008F70EC"/>
    <w:rsid w:val="00901C16"/>
    <w:rsid w:val="00904490"/>
    <w:rsid w:val="009053F4"/>
    <w:rsid w:val="0090660A"/>
    <w:rsid w:val="00906873"/>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0DB5"/>
    <w:rsid w:val="009416AC"/>
    <w:rsid w:val="009418C8"/>
    <w:rsid w:val="009448FE"/>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124"/>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5E9B"/>
    <w:rsid w:val="009E6FA7"/>
    <w:rsid w:val="009F12F5"/>
    <w:rsid w:val="009F2012"/>
    <w:rsid w:val="009F2381"/>
    <w:rsid w:val="009F2687"/>
    <w:rsid w:val="009F4743"/>
    <w:rsid w:val="009F4CD6"/>
    <w:rsid w:val="009F5061"/>
    <w:rsid w:val="009F5DC7"/>
    <w:rsid w:val="009F6F09"/>
    <w:rsid w:val="009F7A5D"/>
    <w:rsid w:val="00A00AAD"/>
    <w:rsid w:val="00A018B2"/>
    <w:rsid w:val="00A0445B"/>
    <w:rsid w:val="00A049EE"/>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189C"/>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1D32"/>
    <w:rsid w:val="00AE2090"/>
    <w:rsid w:val="00AE3920"/>
    <w:rsid w:val="00AE3AF3"/>
    <w:rsid w:val="00AE433B"/>
    <w:rsid w:val="00AE5562"/>
    <w:rsid w:val="00AE65A2"/>
    <w:rsid w:val="00AF1C22"/>
    <w:rsid w:val="00AF3014"/>
    <w:rsid w:val="00AF37DE"/>
    <w:rsid w:val="00AF4666"/>
    <w:rsid w:val="00AF6A13"/>
    <w:rsid w:val="00AF749A"/>
    <w:rsid w:val="00AF7BA8"/>
    <w:rsid w:val="00B01659"/>
    <w:rsid w:val="00B03783"/>
    <w:rsid w:val="00B0426C"/>
    <w:rsid w:val="00B0707F"/>
    <w:rsid w:val="00B10ED7"/>
    <w:rsid w:val="00B1510C"/>
    <w:rsid w:val="00B1602A"/>
    <w:rsid w:val="00B20DB8"/>
    <w:rsid w:val="00B2421C"/>
    <w:rsid w:val="00B27269"/>
    <w:rsid w:val="00B27742"/>
    <w:rsid w:val="00B27CE7"/>
    <w:rsid w:val="00B3152B"/>
    <w:rsid w:val="00B319D2"/>
    <w:rsid w:val="00B33416"/>
    <w:rsid w:val="00B40667"/>
    <w:rsid w:val="00B4075C"/>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07B"/>
    <w:rsid w:val="00C00AFE"/>
    <w:rsid w:val="00C02D65"/>
    <w:rsid w:val="00C060DC"/>
    <w:rsid w:val="00C06712"/>
    <w:rsid w:val="00C10150"/>
    <w:rsid w:val="00C105EF"/>
    <w:rsid w:val="00C123CA"/>
    <w:rsid w:val="00C1464A"/>
    <w:rsid w:val="00C1530D"/>
    <w:rsid w:val="00C15C79"/>
    <w:rsid w:val="00C22FBD"/>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42B"/>
    <w:rsid w:val="00C81530"/>
    <w:rsid w:val="00C85DCC"/>
    <w:rsid w:val="00C9152E"/>
    <w:rsid w:val="00C91715"/>
    <w:rsid w:val="00C9273A"/>
    <w:rsid w:val="00C9315D"/>
    <w:rsid w:val="00C931F7"/>
    <w:rsid w:val="00C93652"/>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2E96"/>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975B7"/>
    <w:rsid w:val="00DA3CEC"/>
    <w:rsid w:val="00DA6435"/>
    <w:rsid w:val="00DA6A6C"/>
    <w:rsid w:val="00DB16B4"/>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270"/>
    <w:rsid w:val="00DE5A0C"/>
    <w:rsid w:val="00DE5A38"/>
    <w:rsid w:val="00DF07B3"/>
    <w:rsid w:val="00DF0E0E"/>
    <w:rsid w:val="00DF29E7"/>
    <w:rsid w:val="00DF343A"/>
    <w:rsid w:val="00E02C0E"/>
    <w:rsid w:val="00E07FA1"/>
    <w:rsid w:val="00E14306"/>
    <w:rsid w:val="00E14348"/>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1D01"/>
    <w:rsid w:val="00ED223F"/>
    <w:rsid w:val="00ED297B"/>
    <w:rsid w:val="00ED54F6"/>
    <w:rsid w:val="00ED6CA4"/>
    <w:rsid w:val="00ED72F3"/>
    <w:rsid w:val="00ED7D43"/>
    <w:rsid w:val="00EE0B7C"/>
    <w:rsid w:val="00EE2F3C"/>
    <w:rsid w:val="00EE3AC5"/>
    <w:rsid w:val="00EE4053"/>
    <w:rsid w:val="00EE4169"/>
    <w:rsid w:val="00EE76F1"/>
    <w:rsid w:val="00EF1BF1"/>
    <w:rsid w:val="00EF2506"/>
    <w:rsid w:val="00EF3289"/>
    <w:rsid w:val="00EF32FB"/>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6680">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175220717">
      <w:bodyDiv w:val="1"/>
      <w:marLeft w:val="0"/>
      <w:marRight w:val="0"/>
      <w:marTop w:val="0"/>
      <w:marBottom w:val="0"/>
      <w:divBdr>
        <w:top w:val="none" w:sz="0" w:space="0" w:color="auto"/>
        <w:left w:val="none" w:sz="0" w:space="0" w:color="auto"/>
        <w:bottom w:val="none" w:sz="0" w:space="0" w:color="auto"/>
        <w:right w:val="none" w:sz="0" w:space="0" w:color="auto"/>
      </w:divBdr>
    </w:div>
    <w:div w:id="1240406285">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301881665">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D112-5444-4124-B73A-1445B64C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12684</Words>
  <Characters>68495</Characters>
  <Application>Microsoft Office Word</Application>
  <DocSecurity>0</DocSecurity>
  <Lines>570</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8</cp:revision>
  <cp:lastPrinted>2023-09-18T16:51:00Z</cp:lastPrinted>
  <dcterms:created xsi:type="dcterms:W3CDTF">2023-09-18T14:48:00Z</dcterms:created>
  <dcterms:modified xsi:type="dcterms:W3CDTF">2023-09-18T16:51:00Z</dcterms:modified>
</cp:coreProperties>
</file>