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F5679" w14:textId="182B0206" w:rsidR="00E07FA1" w:rsidRPr="008F6CCB"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8F6CCB">
        <w:rPr>
          <w:rFonts w:asciiTheme="minorHAnsi" w:eastAsia="Times New Roman" w:hAnsiTheme="minorHAnsi" w:cs="Calibri Light"/>
          <w:b/>
          <w:bCs/>
          <w:sz w:val="24"/>
          <w:szCs w:val="24"/>
          <w:lang w:eastAsia="ar-SA"/>
        </w:rPr>
        <w:t>ELETRÔNICO</w:t>
      </w:r>
      <w:r w:rsidR="00FF5577" w:rsidRPr="008F6CCB">
        <w:rPr>
          <w:rFonts w:asciiTheme="minorHAnsi" w:eastAsia="Times New Roman" w:hAnsiTheme="minorHAnsi" w:cs="Calibri Light"/>
          <w:b/>
          <w:bCs/>
          <w:sz w:val="24"/>
          <w:szCs w:val="24"/>
          <w:lang w:eastAsia="ar-SA"/>
        </w:rPr>
        <w:t xml:space="preserve"> Nº</w:t>
      </w:r>
      <w:r w:rsidR="00E07FA1" w:rsidRPr="008F6CCB">
        <w:rPr>
          <w:rFonts w:asciiTheme="minorHAnsi" w:eastAsia="Times New Roman" w:hAnsiTheme="minorHAnsi" w:cs="Calibri Light"/>
          <w:b/>
          <w:bCs/>
          <w:sz w:val="24"/>
          <w:szCs w:val="24"/>
          <w:lang w:eastAsia="ar-SA"/>
        </w:rPr>
        <w:t xml:space="preserve"> </w:t>
      </w:r>
      <w:r w:rsidR="008F6CCB" w:rsidRPr="008F6CCB">
        <w:rPr>
          <w:rFonts w:asciiTheme="minorHAnsi" w:eastAsia="Times New Roman" w:hAnsiTheme="minorHAnsi" w:cs="Calibri Light"/>
          <w:b/>
          <w:bCs/>
          <w:sz w:val="24"/>
          <w:szCs w:val="24"/>
          <w:lang w:eastAsia="ar-SA"/>
        </w:rPr>
        <w:t>128</w:t>
      </w:r>
      <w:r w:rsidR="00393EEF" w:rsidRPr="008F6CCB">
        <w:rPr>
          <w:rFonts w:asciiTheme="minorHAnsi" w:eastAsia="Times New Roman" w:hAnsiTheme="minorHAnsi" w:cs="Calibri Light"/>
          <w:b/>
          <w:bCs/>
          <w:sz w:val="24"/>
          <w:szCs w:val="24"/>
          <w:lang w:eastAsia="ar-SA"/>
        </w:rPr>
        <w:t>/</w:t>
      </w:r>
      <w:r w:rsidR="00692C05" w:rsidRPr="008F6CCB">
        <w:rPr>
          <w:rFonts w:asciiTheme="minorHAnsi" w:eastAsia="Times New Roman" w:hAnsiTheme="minorHAnsi" w:cs="Calibri Light"/>
          <w:b/>
          <w:bCs/>
          <w:sz w:val="24"/>
          <w:szCs w:val="24"/>
          <w:lang w:eastAsia="ar-SA"/>
        </w:rPr>
        <w:t>202</w:t>
      </w:r>
      <w:r w:rsidR="004D6BF8" w:rsidRPr="008F6CCB">
        <w:rPr>
          <w:rFonts w:asciiTheme="minorHAnsi" w:eastAsia="Times New Roman" w:hAnsiTheme="minorHAnsi" w:cs="Calibri Light"/>
          <w:b/>
          <w:bCs/>
          <w:sz w:val="24"/>
          <w:szCs w:val="24"/>
          <w:lang w:eastAsia="ar-SA"/>
        </w:rPr>
        <w:t>3</w:t>
      </w:r>
    </w:p>
    <w:p w14:paraId="02852306" w14:textId="2F7AD522" w:rsidR="00E07FA1" w:rsidRPr="008F6CCB"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8F6CCB">
        <w:rPr>
          <w:rFonts w:asciiTheme="minorHAnsi" w:eastAsia="Times New Roman" w:hAnsiTheme="minorHAnsi" w:cs="Calibri Light"/>
          <w:b/>
          <w:bCs/>
          <w:sz w:val="24"/>
          <w:szCs w:val="24"/>
          <w:lang w:eastAsia="ar-SA"/>
        </w:rPr>
        <w:t xml:space="preserve">PROCESSO </w:t>
      </w:r>
      <w:r w:rsidR="00C703ED" w:rsidRPr="008F6CCB">
        <w:rPr>
          <w:rFonts w:asciiTheme="minorHAnsi" w:eastAsia="Times New Roman" w:hAnsiTheme="minorHAnsi" w:cs="Calibri Light"/>
          <w:b/>
          <w:bCs/>
          <w:sz w:val="24"/>
          <w:szCs w:val="24"/>
          <w:lang w:eastAsia="ar-SA"/>
        </w:rPr>
        <w:t xml:space="preserve">LICITATÓRIO </w:t>
      </w:r>
      <w:r w:rsidRPr="008F6CCB">
        <w:rPr>
          <w:rFonts w:asciiTheme="minorHAnsi" w:eastAsia="Times New Roman" w:hAnsiTheme="minorHAnsi" w:cs="Calibri Light"/>
          <w:b/>
          <w:bCs/>
          <w:sz w:val="24"/>
          <w:szCs w:val="24"/>
          <w:lang w:eastAsia="ar-SA"/>
        </w:rPr>
        <w:t xml:space="preserve">Nº </w:t>
      </w:r>
      <w:r w:rsidR="008F6CCB" w:rsidRPr="008F6CCB">
        <w:rPr>
          <w:rFonts w:asciiTheme="minorHAnsi" w:eastAsia="Times New Roman" w:hAnsiTheme="minorHAnsi" w:cs="Calibri Light"/>
          <w:b/>
          <w:bCs/>
          <w:sz w:val="24"/>
          <w:szCs w:val="24"/>
          <w:lang w:eastAsia="ar-SA"/>
        </w:rPr>
        <w:t>6224</w:t>
      </w:r>
      <w:r w:rsidR="00393EEF" w:rsidRPr="008F6CCB">
        <w:rPr>
          <w:rFonts w:asciiTheme="minorHAnsi" w:eastAsia="Times New Roman" w:hAnsiTheme="minorHAnsi" w:cs="Calibri Light"/>
          <w:b/>
          <w:bCs/>
          <w:sz w:val="24"/>
          <w:szCs w:val="24"/>
          <w:lang w:eastAsia="ar-SA"/>
        </w:rPr>
        <w:t>/</w:t>
      </w:r>
      <w:r w:rsidR="00692C05" w:rsidRPr="008F6CCB">
        <w:rPr>
          <w:rFonts w:asciiTheme="minorHAnsi" w:eastAsia="Times New Roman" w:hAnsiTheme="minorHAnsi" w:cs="Calibri Light"/>
          <w:b/>
          <w:bCs/>
          <w:sz w:val="24"/>
          <w:szCs w:val="24"/>
          <w:lang w:eastAsia="ar-SA"/>
        </w:rPr>
        <w:t>202</w:t>
      </w:r>
      <w:r w:rsidR="004D6BF8" w:rsidRPr="008F6CCB">
        <w:rPr>
          <w:rFonts w:asciiTheme="minorHAnsi" w:eastAsia="Times New Roman" w:hAnsiTheme="minorHAnsi" w:cs="Calibri Light"/>
          <w:b/>
          <w:bCs/>
          <w:sz w:val="24"/>
          <w:szCs w:val="24"/>
          <w:lang w:eastAsia="ar-SA"/>
        </w:rPr>
        <w:t>3</w:t>
      </w:r>
    </w:p>
    <w:p w14:paraId="5FB77783" w14:textId="77777777" w:rsidR="00595CF9"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FF0000"/>
          <w:sz w:val="24"/>
          <w:szCs w:val="24"/>
        </w:rPr>
      </w:pPr>
      <w:bookmarkStart w:id="0" w:name="_Hlk120628469"/>
    </w:p>
    <w:p w14:paraId="0FE92E5A" w14:textId="27C76CE8" w:rsidR="00595CF9" w:rsidRPr="00ED6151"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ED6151">
        <w:rPr>
          <w:rFonts w:asciiTheme="minorHAnsi" w:eastAsia="Times New Roman" w:hAnsiTheme="minorHAnsi" w:cstheme="minorHAnsi"/>
          <w:b/>
          <w:sz w:val="24"/>
          <w:szCs w:val="24"/>
        </w:rPr>
        <w:t>LICITAÇÃO EXCLUSIVA PARA MICROEMPREENDEDORES INDIVIDUAIS, MICROEMPRESAS, EMPRESAS DE PEQUENO PORTE E COOPERATIVAS.</w:t>
      </w:r>
    </w:p>
    <w:bookmarkEnd w:id="0"/>
    <w:p w14:paraId="407395F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w:t>
      </w:r>
      <w:proofErr w:type="spellStart"/>
      <w:r w:rsidR="00D17BC3" w:rsidRPr="004041C5">
        <w:rPr>
          <w:rFonts w:asciiTheme="minorHAnsi" w:eastAsia="Times New Roman" w:hAnsiTheme="minorHAnsi" w:cs="Calibri Light"/>
          <w:sz w:val="24"/>
          <w:szCs w:val="24"/>
        </w:rPr>
        <w:t>Dalécio</w:t>
      </w:r>
      <w:proofErr w:type="spellEnd"/>
      <w:r w:rsidR="00D17BC3" w:rsidRPr="004041C5">
        <w:rPr>
          <w:rFonts w:asciiTheme="minorHAnsi" w:eastAsia="Times New Roman" w:hAnsiTheme="minorHAnsi" w:cs="Calibri Light"/>
          <w:sz w:val="24"/>
          <w:szCs w:val="24"/>
        </w:rPr>
        <w:t>, torna pública</w:t>
      </w:r>
      <w:r w:rsidRPr="004041C5">
        <w:rPr>
          <w:rFonts w:asciiTheme="minorHAnsi" w:eastAsia="Times New Roman" w:hAnsiTheme="minorHAnsi" w:cs="Calibri Light"/>
          <w:sz w:val="24"/>
          <w:szCs w:val="24"/>
        </w:rPr>
        <w:t xml:space="preserve"> a realização da Licitação na modalidade Pregão, na forma </w:t>
      </w:r>
      <w:r w:rsidR="00C703ED" w:rsidRPr="00ED6151">
        <w:rPr>
          <w:rFonts w:asciiTheme="minorHAnsi" w:eastAsia="Times New Roman" w:hAnsiTheme="minorHAnsi" w:cs="Calibri Light"/>
          <w:sz w:val="24"/>
          <w:szCs w:val="24"/>
        </w:rPr>
        <w:t>Eletrônica</w:t>
      </w:r>
      <w:r w:rsidRPr="00ED6151">
        <w:rPr>
          <w:rFonts w:asciiTheme="minorHAnsi" w:eastAsia="Times New Roman" w:hAnsiTheme="minorHAnsi" w:cs="Calibri Light"/>
          <w:sz w:val="24"/>
          <w:szCs w:val="24"/>
        </w:rPr>
        <w:t xml:space="preserve">, do tipo </w:t>
      </w:r>
      <w:r w:rsidR="000101B2" w:rsidRPr="00ED6151">
        <w:rPr>
          <w:rFonts w:asciiTheme="minorHAnsi" w:eastAsia="Times New Roman" w:hAnsiTheme="minorHAnsi" w:cs="Calibri Light"/>
          <w:sz w:val="24"/>
          <w:szCs w:val="24"/>
        </w:rPr>
        <w:t>MENOR PREÇO POR ITEM</w:t>
      </w:r>
      <w:r w:rsidRPr="00ED6151">
        <w:rPr>
          <w:rFonts w:asciiTheme="minorHAnsi" w:eastAsia="Times New Roman" w:hAnsiTheme="minorHAnsi" w:cs="Calibri Light"/>
          <w:sz w:val="24"/>
          <w:szCs w:val="24"/>
        </w:rPr>
        <w:t xml:space="preserve">, nos termos da Lei Federal nº 8.666 de 21 de junho de 1993, Lei Federal nº 10.520 de 17 de julho de 2002, Lei Complementar </w:t>
      </w:r>
      <w:r w:rsidRPr="004041C5">
        <w:rPr>
          <w:rFonts w:asciiTheme="minorHAnsi" w:eastAsia="Times New Roman" w:hAnsiTheme="minorHAnsi" w:cs="Calibri Light"/>
          <w:sz w:val="24"/>
          <w:szCs w:val="24"/>
        </w:rPr>
        <w:t>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9"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4041C5"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052CCAE7" w:rsidR="00E07FA1" w:rsidRPr="004F52EB"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1.2.1</w:t>
      </w:r>
      <w:r w:rsidRPr="004F52EB">
        <w:rPr>
          <w:rFonts w:asciiTheme="minorHAnsi" w:eastAsia="Times New Roman" w:hAnsiTheme="minorHAnsi" w:cs="Calibri Light"/>
          <w:sz w:val="24"/>
          <w:szCs w:val="24"/>
        </w:rPr>
        <w:t xml:space="preserve">. </w:t>
      </w:r>
      <w:r w:rsidRPr="004F52EB">
        <w:rPr>
          <w:rFonts w:asciiTheme="minorHAnsi" w:eastAsia="Times New Roman" w:hAnsiTheme="minorHAnsi" w:cs="Calibri Light"/>
          <w:b/>
          <w:sz w:val="24"/>
          <w:szCs w:val="24"/>
        </w:rPr>
        <w:t>DATA E HORÁRIO DO RECEBIMENTO DAS PROPOSTAS E DOS DOCUMENTOS DE HABILITAÇÃO:</w:t>
      </w:r>
      <w:r w:rsidR="006065D3" w:rsidRPr="004F52EB">
        <w:rPr>
          <w:rFonts w:asciiTheme="minorHAnsi" w:eastAsia="Times New Roman" w:hAnsiTheme="minorHAnsi" w:cs="Calibri Light"/>
          <w:b/>
          <w:sz w:val="24"/>
          <w:szCs w:val="24"/>
        </w:rPr>
        <w:t xml:space="preserve"> </w:t>
      </w:r>
      <w:r w:rsidR="006065D3" w:rsidRPr="004F52EB">
        <w:rPr>
          <w:rFonts w:asciiTheme="minorHAnsi" w:eastAsia="Times New Roman" w:hAnsiTheme="minorHAnsi" w:cs="Calibri Light"/>
          <w:b/>
          <w:sz w:val="24"/>
          <w:szCs w:val="24"/>
          <w:u w:val="single"/>
        </w:rPr>
        <w:t>ATÉ ÀS</w:t>
      </w:r>
      <w:r w:rsidRPr="004F52EB">
        <w:rPr>
          <w:rFonts w:asciiTheme="minorHAnsi" w:eastAsia="Times New Roman" w:hAnsiTheme="minorHAnsi" w:cs="Calibri Light"/>
          <w:b/>
          <w:sz w:val="24"/>
          <w:szCs w:val="24"/>
          <w:u w:val="single"/>
        </w:rPr>
        <w:t xml:space="preserve"> </w:t>
      </w:r>
      <w:r w:rsidR="008F6CCB" w:rsidRPr="004F52EB">
        <w:rPr>
          <w:rFonts w:asciiTheme="minorHAnsi" w:eastAsia="Times New Roman" w:hAnsiTheme="minorHAnsi" w:cs="Calibri Light"/>
          <w:b/>
          <w:sz w:val="24"/>
          <w:szCs w:val="24"/>
          <w:u w:val="single"/>
        </w:rPr>
        <w:t>08</w:t>
      </w:r>
      <w:r w:rsidR="009553D3" w:rsidRPr="004F52EB">
        <w:rPr>
          <w:rFonts w:asciiTheme="minorHAnsi" w:eastAsia="Times New Roman" w:hAnsiTheme="minorHAnsi" w:cs="Calibri Light"/>
          <w:b/>
          <w:sz w:val="24"/>
          <w:szCs w:val="24"/>
          <w:u w:val="single"/>
        </w:rPr>
        <w:t>H</w:t>
      </w:r>
      <w:r w:rsidR="004F52EB" w:rsidRPr="004F52EB">
        <w:rPr>
          <w:rFonts w:asciiTheme="minorHAnsi" w:eastAsia="Times New Roman" w:hAnsiTheme="minorHAnsi" w:cs="Calibri Light"/>
          <w:b/>
          <w:sz w:val="24"/>
          <w:szCs w:val="24"/>
          <w:u w:val="single"/>
        </w:rPr>
        <w:t>15</w:t>
      </w:r>
      <w:r w:rsidR="009553D3" w:rsidRPr="004F52EB">
        <w:rPr>
          <w:rFonts w:asciiTheme="minorHAnsi" w:eastAsia="Times New Roman" w:hAnsiTheme="minorHAnsi" w:cs="Calibri Light"/>
          <w:b/>
          <w:sz w:val="24"/>
          <w:szCs w:val="24"/>
          <w:u w:val="single"/>
        </w:rPr>
        <w:t>MIN</w:t>
      </w:r>
      <w:r w:rsidR="00E07FA1" w:rsidRPr="004F52EB">
        <w:rPr>
          <w:rFonts w:asciiTheme="minorHAnsi" w:eastAsia="Times New Roman" w:hAnsiTheme="minorHAnsi" w:cs="Calibri Light"/>
          <w:b/>
          <w:sz w:val="24"/>
          <w:szCs w:val="24"/>
          <w:u w:val="single"/>
        </w:rPr>
        <w:t xml:space="preserve"> DO DIA </w:t>
      </w:r>
      <w:r w:rsidR="004F52EB" w:rsidRPr="004F52EB">
        <w:rPr>
          <w:rFonts w:asciiTheme="minorHAnsi" w:eastAsia="Times New Roman" w:hAnsiTheme="minorHAnsi" w:cs="Calibri Light"/>
          <w:b/>
          <w:sz w:val="24"/>
          <w:szCs w:val="24"/>
          <w:u w:val="single"/>
        </w:rPr>
        <w:t>01</w:t>
      </w:r>
      <w:r w:rsidR="00B33416" w:rsidRPr="004F52EB">
        <w:rPr>
          <w:rFonts w:asciiTheme="minorHAnsi" w:eastAsia="Times New Roman" w:hAnsiTheme="minorHAnsi" w:cs="Calibri Light"/>
          <w:b/>
          <w:sz w:val="24"/>
          <w:szCs w:val="24"/>
          <w:u w:val="single"/>
        </w:rPr>
        <w:t xml:space="preserve"> DE </w:t>
      </w:r>
      <w:r w:rsidR="004F52EB" w:rsidRPr="004F52EB">
        <w:rPr>
          <w:rFonts w:asciiTheme="minorHAnsi" w:eastAsia="Times New Roman" w:hAnsiTheme="minorHAnsi" w:cs="Calibri Light"/>
          <w:b/>
          <w:sz w:val="24"/>
          <w:szCs w:val="24"/>
          <w:u w:val="single"/>
        </w:rPr>
        <w:t>SETEMBRO</w:t>
      </w:r>
      <w:r w:rsidR="00B33416" w:rsidRPr="004F52EB">
        <w:rPr>
          <w:rFonts w:asciiTheme="minorHAnsi" w:eastAsia="Times New Roman" w:hAnsiTheme="minorHAnsi" w:cs="Calibri Light"/>
          <w:b/>
          <w:sz w:val="24"/>
          <w:szCs w:val="24"/>
          <w:u w:val="single"/>
        </w:rPr>
        <w:t xml:space="preserve"> DE</w:t>
      </w:r>
      <w:r w:rsidR="00E07FA1" w:rsidRPr="004F52EB">
        <w:rPr>
          <w:rFonts w:asciiTheme="minorHAnsi" w:eastAsia="Times New Roman" w:hAnsiTheme="minorHAnsi" w:cs="Calibri Light"/>
          <w:b/>
          <w:sz w:val="24"/>
          <w:szCs w:val="24"/>
          <w:u w:val="single"/>
        </w:rPr>
        <w:t xml:space="preserve"> </w:t>
      </w:r>
      <w:r w:rsidR="00692C05" w:rsidRPr="004F52EB">
        <w:rPr>
          <w:rFonts w:asciiTheme="minorHAnsi" w:eastAsia="Times New Roman" w:hAnsiTheme="minorHAnsi" w:cs="Calibri Light"/>
          <w:b/>
          <w:sz w:val="24"/>
          <w:szCs w:val="24"/>
          <w:u w:val="single"/>
        </w:rPr>
        <w:t>202</w:t>
      </w:r>
      <w:r w:rsidR="004D6BF8" w:rsidRPr="004F52EB">
        <w:rPr>
          <w:rFonts w:asciiTheme="minorHAnsi" w:eastAsia="Times New Roman" w:hAnsiTheme="minorHAnsi" w:cs="Calibri Light"/>
          <w:b/>
          <w:sz w:val="24"/>
          <w:szCs w:val="24"/>
          <w:u w:val="single"/>
        </w:rPr>
        <w:t>3</w:t>
      </w:r>
      <w:r w:rsidR="00C365E6" w:rsidRPr="004F52EB">
        <w:rPr>
          <w:rFonts w:asciiTheme="minorHAnsi" w:eastAsia="Times New Roman" w:hAnsiTheme="minorHAnsi" w:cs="Calibri Light"/>
          <w:sz w:val="24"/>
          <w:szCs w:val="24"/>
        </w:rPr>
        <w:t>, horário de Brasília, Distrito Federal.</w:t>
      </w:r>
    </w:p>
    <w:p w14:paraId="548C9551" w14:textId="77777777" w:rsidR="00E07FA1" w:rsidRPr="004F52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67B8864F" w:rsidR="00E07FA1" w:rsidRPr="004F52EB"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F52EB">
        <w:rPr>
          <w:rFonts w:asciiTheme="minorHAnsi" w:eastAsia="Times New Roman" w:hAnsiTheme="minorHAnsi" w:cs="Calibri Light"/>
          <w:sz w:val="24"/>
          <w:szCs w:val="24"/>
        </w:rPr>
        <w:t>1.2.2</w:t>
      </w:r>
      <w:r w:rsidR="00E07FA1" w:rsidRPr="004F52EB">
        <w:rPr>
          <w:rFonts w:asciiTheme="minorHAnsi" w:eastAsia="Times New Roman" w:hAnsiTheme="minorHAnsi" w:cs="Calibri Light"/>
          <w:sz w:val="24"/>
          <w:szCs w:val="24"/>
        </w:rPr>
        <w:t xml:space="preserve">. </w:t>
      </w:r>
      <w:r w:rsidRPr="004F52EB">
        <w:rPr>
          <w:rFonts w:asciiTheme="minorHAnsi" w:eastAsia="Times New Roman" w:hAnsiTheme="minorHAnsi" w:cs="Calibri Light"/>
          <w:b/>
          <w:sz w:val="24"/>
          <w:szCs w:val="24"/>
        </w:rPr>
        <w:t xml:space="preserve">DATA E HORÁRIO DA ABERTURA DA SESSÃO PÚBLICA: </w:t>
      </w:r>
      <w:r w:rsidR="00B506EA" w:rsidRPr="004F52EB">
        <w:rPr>
          <w:rFonts w:asciiTheme="minorHAnsi" w:eastAsia="Times New Roman" w:hAnsiTheme="minorHAnsi" w:cs="Calibri Light"/>
          <w:b/>
          <w:sz w:val="24"/>
          <w:szCs w:val="24"/>
        </w:rPr>
        <w:t xml:space="preserve">A PARTIR DAS </w:t>
      </w:r>
      <w:r w:rsidR="004F52EB" w:rsidRPr="004F52EB">
        <w:rPr>
          <w:rFonts w:asciiTheme="minorHAnsi" w:eastAsia="Times New Roman" w:hAnsiTheme="minorHAnsi" w:cs="Calibri Light"/>
          <w:b/>
          <w:sz w:val="24"/>
          <w:szCs w:val="24"/>
          <w:u w:val="single"/>
        </w:rPr>
        <w:t>08H15MIN DO DIA 01 DE SETEMBRO DE 2023</w:t>
      </w:r>
      <w:r w:rsidR="00C365E6" w:rsidRPr="004F52EB">
        <w:rPr>
          <w:rFonts w:asciiTheme="minorHAnsi" w:eastAsia="Times New Roman" w:hAnsiTheme="minorHAnsi" w:cs="Calibri Light"/>
          <w:sz w:val="24"/>
          <w:szCs w:val="24"/>
        </w:rPr>
        <w:t>, horário de Brasília, Distrito Federal.</w:t>
      </w:r>
    </w:p>
    <w:p w14:paraId="03BE3E7A"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267FEA"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Este </w:t>
      </w:r>
      <w:r w:rsidR="008B5E64" w:rsidRPr="004041C5">
        <w:rPr>
          <w:rFonts w:asciiTheme="minorHAnsi" w:eastAsia="Times New Roman" w:hAnsiTheme="minorHAnsi" w:cs="Calibri Light"/>
          <w:sz w:val="24"/>
          <w:szCs w:val="24"/>
        </w:rPr>
        <w:t>e</w:t>
      </w:r>
      <w:r w:rsidR="00B459CC" w:rsidRPr="004041C5">
        <w:rPr>
          <w:rFonts w:asciiTheme="minorHAnsi" w:eastAsia="Times New Roman" w:hAnsiTheme="minorHAnsi" w:cs="Calibri Light"/>
          <w:sz w:val="24"/>
          <w:szCs w:val="24"/>
        </w:rPr>
        <w:t>dital e o termo de r</w:t>
      </w:r>
      <w:r w:rsidRPr="004041C5">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495EC140" w:rsidR="00E07FA1" w:rsidRPr="007F48C6" w:rsidRDefault="00E07FA1" w:rsidP="004B05C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48C6">
        <w:rPr>
          <w:rFonts w:asciiTheme="minorHAnsi" w:eastAsia="Times New Roman" w:hAnsiTheme="minorHAnsi" w:cs="Calibri Light"/>
          <w:sz w:val="24"/>
          <w:szCs w:val="24"/>
        </w:rPr>
        <w:t xml:space="preserve">2.1. </w:t>
      </w:r>
      <w:r w:rsidR="00783900" w:rsidRPr="007F48C6">
        <w:rPr>
          <w:rFonts w:asciiTheme="minorHAnsi" w:eastAsia="Times New Roman" w:hAnsiTheme="minorHAnsi" w:cs="Calibri Light"/>
          <w:sz w:val="24"/>
          <w:szCs w:val="24"/>
        </w:rPr>
        <w:t xml:space="preserve">A presente licitação </w:t>
      </w:r>
      <w:r w:rsidRPr="007F48C6">
        <w:rPr>
          <w:rFonts w:asciiTheme="minorHAnsi" w:eastAsia="Times New Roman" w:hAnsiTheme="minorHAnsi" w:cs="Calibri Light"/>
          <w:sz w:val="24"/>
          <w:szCs w:val="24"/>
        </w:rPr>
        <w:t xml:space="preserve">visa </w:t>
      </w:r>
      <w:proofErr w:type="gramStart"/>
      <w:r w:rsidR="00595CF9">
        <w:rPr>
          <w:rFonts w:asciiTheme="minorHAnsi" w:eastAsia="Times New Roman" w:hAnsiTheme="minorHAnsi" w:cs="Calibri Light"/>
          <w:sz w:val="24"/>
          <w:szCs w:val="24"/>
        </w:rPr>
        <w:t>a</w:t>
      </w:r>
      <w:proofErr w:type="gramEnd"/>
      <w:r w:rsidRPr="007F48C6">
        <w:rPr>
          <w:rFonts w:asciiTheme="minorHAnsi" w:eastAsia="Times New Roman" w:hAnsiTheme="minorHAnsi" w:cs="Calibri Light"/>
          <w:sz w:val="24"/>
          <w:szCs w:val="24"/>
        </w:rPr>
        <w:t xml:space="preserve"> escolha d</w:t>
      </w:r>
      <w:r w:rsidR="00D41CF1" w:rsidRPr="007F48C6">
        <w:rPr>
          <w:rFonts w:asciiTheme="minorHAnsi" w:eastAsia="Times New Roman" w:hAnsiTheme="minorHAnsi" w:cs="Calibri Light"/>
          <w:sz w:val="24"/>
          <w:szCs w:val="24"/>
        </w:rPr>
        <w:t>a proposta mais vantajosa para o seguinte objeto:</w:t>
      </w:r>
      <w:r w:rsidR="004B05C2" w:rsidRPr="004B05C2">
        <w:rPr>
          <w:rFonts w:ascii="Calibri" w:hAnsi="Calibri" w:cs="Calibri"/>
          <w:color w:val="000000"/>
          <w:sz w:val="24"/>
          <w:szCs w:val="24"/>
        </w:rPr>
        <w:t xml:space="preserve"> </w:t>
      </w:r>
      <w:r w:rsidR="004B05C2" w:rsidRPr="004B05C2">
        <w:rPr>
          <w:rFonts w:asciiTheme="minorHAnsi" w:eastAsia="Times New Roman" w:hAnsiTheme="minorHAnsi" w:cs="Calibri Light"/>
          <w:b/>
          <w:bCs/>
          <w:sz w:val="24"/>
          <w:szCs w:val="24"/>
        </w:rPr>
        <w:t>AQUISIÇÃO DE FORNOS E MATERIAIS DE CONSUMO DESTINADOS À ELABORAÇÃO DO PRATO TÍPICO DO MUNICÍPIO</w:t>
      </w:r>
      <w:r w:rsidR="00461967" w:rsidRPr="00461967">
        <w:rPr>
          <w:rFonts w:asciiTheme="minorHAnsi" w:hAnsiTheme="minorHAnsi" w:cs="Calibri Light"/>
          <w:b/>
          <w:sz w:val="24"/>
          <w:szCs w:val="24"/>
        </w:rPr>
        <w:t>,</w:t>
      </w:r>
      <w:r w:rsidR="00595CF9" w:rsidRPr="00461967">
        <w:rPr>
          <w:rFonts w:asciiTheme="minorHAnsi" w:hAnsiTheme="minorHAnsi" w:cs="Calibri Light"/>
          <w:b/>
          <w:sz w:val="24"/>
          <w:szCs w:val="24"/>
        </w:rPr>
        <w:t xml:space="preserve"> </w:t>
      </w:r>
      <w:r w:rsidR="00595CF9">
        <w:rPr>
          <w:rFonts w:asciiTheme="minorHAnsi" w:eastAsia="Times New Roman" w:hAnsiTheme="minorHAnsi" w:cs="Calibri Light"/>
          <w:sz w:val="24"/>
          <w:szCs w:val="24"/>
        </w:rPr>
        <w:t xml:space="preserve">conforme solicitação </w:t>
      </w:r>
      <w:r w:rsidR="00595CF9">
        <w:rPr>
          <w:rFonts w:asciiTheme="minorHAnsi" w:eastAsia="Times New Roman" w:hAnsiTheme="minorHAnsi" w:cs="Calibri Light"/>
          <w:color w:val="000000" w:themeColor="text1"/>
          <w:sz w:val="24"/>
          <w:szCs w:val="24"/>
        </w:rPr>
        <w:t xml:space="preserve">da </w:t>
      </w:r>
      <w:r w:rsidR="00600C95" w:rsidRPr="00600C95">
        <w:rPr>
          <w:rFonts w:asciiTheme="minorHAnsi" w:eastAsia="Times New Roman" w:hAnsiTheme="minorHAnsi" w:cs="Calibri Light"/>
          <w:sz w:val="24"/>
          <w:szCs w:val="24"/>
        </w:rPr>
        <w:t xml:space="preserve">Secretaria </w:t>
      </w:r>
      <w:r w:rsidR="00600C95" w:rsidRPr="00600C95">
        <w:rPr>
          <w:rFonts w:asciiTheme="minorHAnsi" w:eastAsia="Times New Roman" w:hAnsiTheme="minorHAnsi" w:cs="Calibri Light"/>
          <w:bCs/>
          <w:sz w:val="24"/>
          <w:szCs w:val="24"/>
        </w:rPr>
        <w:t>Do Esporte E Lazer</w:t>
      </w:r>
      <w:r w:rsidR="00600C95" w:rsidRPr="00600C95">
        <w:rPr>
          <w:rFonts w:asciiTheme="minorHAnsi" w:eastAsia="Times New Roman" w:hAnsiTheme="minorHAnsi" w:cs="Calibri Light"/>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2.2. Havendo divergências e</w:t>
      </w:r>
      <w:bookmarkStart w:id="1" w:name="_GoBack"/>
      <w:bookmarkEnd w:id="1"/>
      <w:r w:rsidRPr="004041C5">
        <w:rPr>
          <w:rFonts w:asciiTheme="minorHAnsi" w:eastAsia="Times New Roman" w:hAnsiTheme="minorHAnsi" w:cs="Calibri Light"/>
          <w:sz w:val="24"/>
          <w:szCs w:val="24"/>
        </w:rPr>
        <w:t xml:space="preserve">ntre as especificações dos itens deste edital com as constantes no </w:t>
      </w:r>
      <w:proofErr w:type="gramStart"/>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4E404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C76059"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4E4043">
        <w:rPr>
          <w:rFonts w:asciiTheme="minorHAnsi" w:eastAsia="Times New Roman" w:hAnsiTheme="minorHAnsi" w:cs="Calibri Light"/>
          <w:sz w:val="24"/>
          <w:szCs w:val="24"/>
        </w:rPr>
        <w:t xml:space="preserve">2.3. O critério de julgamento </w:t>
      </w:r>
      <w:r w:rsidRPr="008A7707">
        <w:rPr>
          <w:rFonts w:asciiTheme="minorHAnsi" w:eastAsia="Times New Roman" w:hAnsiTheme="minorHAnsi" w:cs="Calibri Light"/>
          <w:sz w:val="24"/>
          <w:szCs w:val="24"/>
        </w:rPr>
        <w:t xml:space="preserve">será o de MENOR PREÇO POR ITEM, observadas </w:t>
      </w:r>
      <w:r w:rsidR="009514E6" w:rsidRPr="008A7707">
        <w:rPr>
          <w:rFonts w:asciiTheme="minorHAnsi" w:eastAsia="Times New Roman" w:hAnsiTheme="minorHAnsi" w:cs="Calibri Light"/>
          <w:sz w:val="24"/>
          <w:szCs w:val="24"/>
        </w:rPr>
        <w:t>a</w:t>
      </w:r>
      <w:r w:rsidRPr="008A7707">
        <w:rPr>
          <w:rFonts w:asciiTheme="minorHAnsi" w:eastAsia="Times New Roman" w:hAnsiTheme="minorHAnsi" w:cs="Calibri Light"/>
          <w:sz w:val="24"/>
          <w:szCs w:val="24"/>
        </w:rPr>
        <w:t xml:space="preserve">s exigências </w:t>
      </w:r>
      <w:r w:rsidRPr="004E4043">
        <w:rPr>
          <w:rFonts w:asciiTheme="minorHAnsi" w:eastAsia="Times New Roman" w:hAnsiTheme="minorHAnsi" w:cs="Calibri Light"/>
          <w:sz w:val="24"/>
          <w:szCs w:val="24"/>
        </w:rPr>
        <w:t>contidas neste edital e seus anexos quanto à especificação</w:t>
      </w:r>
      <w:r w:rsidRPr="00C76059">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0506F4" w14:textId="77777777" w:rsidR="00600C95" w:rsidRPr="00600C95" w:rsidRDefault="00E07FA1" w:rsidP="00600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600C95" w:rsidRPr="00600C95">
        <w:rPr>
          <w:rFonts w:asciiTheme="minorHAnsi" w:eastAsia="Times New Roman" w:hAnsiTheme="minorHAnsi" w:cs="Calibri Light"/>
          <w:sz w:val="24"/>
          <w:szCs w:val="24"/>
        </w:rPr>
        <w:t>R$-38.830,75 (trinta e oito mil oitocentos e trinta reais e setenta e cinco centavos).</w:t>
      </w:r>
    </w:p>
    <w:p w14:paraId="02F82EFD" w14:textId="68A4B01C"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314C26"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ook w:val="04A0" w:firstRow="1" w:lastRow="0" w:firstColumn="1" w:lastColumn="0" w:noHBand="0" w:noVBand="1"/>
      </w:tblPr>
      <w:tblGrid>
        <w:gridCol w:w="1062"/>
        <w:gridCol w:w="1136"/>
        <w:gridCol w:w="1835"/>
        <w:gridCol w:w="3166"/>
        <w:gridCol w:w="1417"/>
        <w:gridCol w:w="1534"/>
      </w:tblGrid>
      <w:tr w:rsidR="00314C26" w:rsidRPr="00314C26" w14:paraId="03618E7B" w14:textId="77777777" w:rsidTr="00314C26">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23554567" w14:textId="77777777" w:rsidR="00314C26" w:rsidRPr="00314C26" w:rsidRDefault="00314C26" w:rsidP="00314C26">
            <w:pPr>
              <w:spacing w:after="0" w:line="240" w:lineRule="auto"/>
              <w:jc w:val="center"/>
              <w:rPr>
                <w:rFonts w:asciiTheme="minorHAnsi" w:eastAsia="NSimSun" w:hAnsiTheme="minorHAnsi" w:cs="Calibri Light"/>
                <w:bCs/>
                <w:kern w:val="2"/>
                <w:sz w:val="24"/>
                <w:szCs w:val="24"/>
                <w:lang w:eastAsia="zh-CN"/>
              </w:rPr>
            </w:pPr>
            <w:r w:rsidRPr="00314C26">
              <w:rPr>
                <w:rFonts w:asciiTheme="minorHAnsi" w:eastAsia="NSimSun" w:hAnsiTheme="minorHAnsi" w:cs="Calibri Light"/>
                <w:bCs/>
                <w:kern w:val="2"/>
                <w:sz w:val="24"/>
                <w:szCs w:val="24"/>
                <w:lang w:eastAsia="zh-CN"/>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19544056" w14:textId="77777777" w:rsidR="00314C26" w:rsidRPr="00314C26" w:rsidRDefault="00314C26" w:rsidP="00314C26">
            <w:pPr>
              <w:spacing w:after="0" w:line="240" w:lineRule="auto"/>
              <w:jc w:val="center"/>
              <w:rPr>
                <w:rFonts w:asciiTheme="minorHAnsi" w:eastAsia="NSimSun" w:hAnsiTheme="minorHAnsi" w:cs="Calibri Light"/>
                <w:bCs/>
                <w:kern w:val="2"/>
                <w:sz w:val="24"/>
                <w:szCs w:val="24"/>
                <w:lang w:eastAsia="zh-CN"/>
              </w:rPr>
            </w:pPr>
            <w:r w:rsidRPr="00314C26">
              <w:rPr>
                <w:rFonts w:asciiTheme="minorHAnsi" w:eastAsia="NSimSun" w:hAnsiTheme="minorHAnsi" w:cs="Calibri Light"/>
                <w:bCs/>
                <w:kern w:val="2"/>
                <w:sz w:val="24"/>
                <w:szCs w:val="24"/>
                <w:lang w:eastAsia="zh-CN"/>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5034D465" w14:textId="77777777" w:rsidR="00314C26" w:rsidRPr="00314C26" w:rsidRDefault="00314C26" w:rsidP="00314C26">
            <w:pPr>
              <w:spacing w:after="0" w:line="240" w:lineRule="auto"/>
              <w:jc w:val="center"/>
              <w:rPr>
                <w:rFonts w:asciiTheme="minorHAnsi" w:eastAsia="NSimSun" w:hAnsiTheme="minorHAnsi" w:cs="Calibri Light"/>
                <w:bCs/>
                <w:kern w:val="2"/>
                <w:sz w:val="24"/>
                <w:szCs w:val="24"/>
                <w:lang w:eastAsia="zh-CN"/>
              </w:rPr>
            </w:pPr>
            <w:r w:rsidRPr="00314C26">
              <w:rPr>
                <w:rFonts w:asciiTheme="minorHAnsi" w:eastAsia="NSimSun" w:hAnsiTheme="minorHAnsi" w:cs="Calibri Light"/>
                <w:bCs/>
                <w:kern w:val="2"/>
                <w:sz w:val="24"/>
                <w:szCs w:val="24"/>
                <w:lang w:eastAsia="zh-CN"/>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15C50687" w14:textId="77777777" w:rsidR="00314C26" w:rsidRPr="00314C26" w:rsidRDefault="00314C26" w:rsidP="00314C26">
            <w:pPr>
              <w:spacing w:after="0" w:line="240" w:lineRule="auto"/>
              <w:jc w:val="center"/>
              <w:rPr>
                <w:rFonts w:asciiTheme="minorHAnsi" w:eastAsia="NSimSun" w:hAnsiTheme="minorHAnsi" w:cs="Calibri Light"/>
                <w:bCs/>
                <w:kern w:val="2"/>
                <w:sz w:val="24"/>
                <w:szCs w:val="24"/>
                <w:lang w:eastAsia="zh-CN"/>
              </w:rPr>
            </w:pPr>
            <w:r w:rsidRPr="00314C26">
              <w:rPr>
                <w:rFonts w:asciiTheme="minorHAnsi" w:eastAsia="NSimSun" w:hAnsiTheme="minorHAnsi" w:cs="Calibri Light"/>
                <w:bCs/>
                <w:kern w:val="2"/>
                <w:sz w:val="24"/>
                <w:szCs w:val="24"/>
                <w:lang w:eastAsia="zh-CN"/>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29828BB" w14:textId="77777777" w:rsidR="00314C26" w:rsidRPr="00314C26" w:rsidRDefault="00314C26" w:rsidP="00314C26">
            <w:pPr>
              <w:spacing w:after="0" w:line="240" w:lineRule="auto"/>
              <w:jc w:val="center"/>
              <w:rPr>
                <w:rFonts w:asciiTheme="minorHAnsi" w:eastAsia="NSimSun" w:hAnsiTheme="minorHAnsi" w:cs="Calibri Light"/>
                <w:bCs/>
                <w:kern w:val="2"/>
                <w:sz w:val="24"/>
                <w:szCs w:val="24"/>
                <w:lang w:eastAsia="zh-CN"/>
              </w:rPr>
            </w:pPr>
            <w:r w:rsidRPr="00314C26">
              <w:rPr>
                <w:rFonts w:asciiTheme="minorHAnsi" w:eastAsia="NSimSun" w:hAnsiTheme="minorHAnsi" w:cs="Calibri Light"/>
                <w:bCs/>
                <w:kern w:val="2"/>
                <w:sz w:val="24"/>
                <w:szCs w:val="24"/>
                <w:lang w:eastAsia="zh-CN"/>
              </w:rPr>
              <w:t>Fonte</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625F76E8" w14:textId="77777777" w:rsidR="00314C26" w:rsidRPr="00314C26" w:rsidRDefault="00314C26" w:rsidP="00314C26">
            <w:pPr>
              <w:spacing w:after="0" w:line="240" w:lineRule="auto"/>
              <w:jc w:val="center"/>
              <w:rPr>
                <w:rFonts w:asciiTheme="minorHAnsi" w:eastAsia="NSimSun" w:hAnsiTheme="minorHAnsi" w:cs="Calibri Light"/>
                <w:bCs/>
                <w:kern w:val="2"/>
                <w:sz w:val="24"/>
                <w:szCs w:val="24"/>
                <w:lang w:eastAsia="zh-CN"/>
              </w:rPr>
            </w:pPr>
            <w:r w:rsidRPr="00314C26">
              <w:rPr>
                <w:rFonts w:asciiTheme="minorHAnsi" w:eastAsia="NSimSun" w:hAnsiTheme="minorHAnsi" w:cs="Calibri Light"/>
                <w:bCs/>
                <w:kern w:val="2"/>
                <w:sz w:val="24"/>
                <w:szCs w:val="24"/>
                <w:lang w:eastAsia="zh-CN"/>
              </w:rPr>
              <w:t>Valor</w:t>
            </w:r>
          </w:p>
        </w:tc>
      </w:tr>
      <w:tr w:rsidR="00314C26" w:rsidRPr="00314C26" w14:paraId="12C04AFC" w14:textId="77777777" w:rsidTr="00314C26">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50A3C33F" w14:textId="77777777" w:rsidR="00314C26" w:rsidRPr="00314C26" w:rsidRDefault="00314C26" w:rsidP="00314C26">
            <w:pPr>
              <w:spacing w:after="0" w:line="240" w:lineRule="auto"/>
              <w:jc w:val="center"/>
              <w:rPr>
                <w:rFonts w:asciiTheme="minorHAnsi" w:eastAsia="NSimSun" w:hAnsiTheme="minorHAnsi" w:cs="Calibri Light"/>
                <w:bCs/>
                <w:kern w:val="2"/>
                <w:sz w:val="24"/>
                <w:szCs w:val="24"/>
                <w:lang w:eastAsia="zh-CN"/>
              </w:rPr>
            </w:pPr>
            <w:r w:rsidRPr="00314C26">
              <w:rPr>
                <w:rFonts w:asciiTheme="minorHAnsi" w:eastAsia="NSimSun" w:hAnsiTheme="minorHAnsi" w:cs="Calibri Light"/>
                <w:bCs/>
                <w:kern w:val="2"/>
                <w:sz w:val="24"/>
                <w:szCs w:val="24"/>
                <w:lang w:eastAsia="zh-CN"/>
              </w:rPr>
              <w:t>0702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35863B6D" w14:textId="77777777" w:rsidR="00314C26" w:rsidRPr="00314C26" w:rsidRDefault="00314C26" w:rsidP="00314C26">
            <w:pPr>
              <w:spacing w:after="0" w:line="240" w:lineRule="auto"/>
              <w:jc w:val="center"/>
              <w:rPr>
                <w:rFonts w:asciiTheme="minorHAnsi" w:eastAsia="NSimSun" w:hAnsiTheme="minorHAnsi" w:cs="Calibri Light"/>
                <w:bCs/>
                <w:kern w:val="2"/>
                <w:sz w:val="24"/>
                <w:szCs w:val="24"/>
                <w:lang w:eastAsia="zh-CN"/>
              </w:rPr>
            </w:pPr>
            <w:r w:rsidRPr="00314C26">
              <w:rPr>
                <w:rFonts w:asciiTheme="minorHAnsi" w:eastAsia="NSimSun" w:hAnsiTheme="minorHAnsi" w:cs="Calibri Light"/>
                <w:bCs/>
                <w:kern w:val="2"/>
                <w:sz w:val="24"/>
                <w:szCs w:val="24"/>
                <w:lang w:eastAsia="zh-CN"/>
              </w:rPr>
              <w:t>4253</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79A2A1E1" w14:textId="77777777" w:rsidR="00314C26" w:rsidRPr="00314C26" w:rsidRDefault="00314C26" w:rsidP="00314C26">
            <w:pPr>
              <w:spacing w:after="0" w:line="240" w:lineRule="auto"/>
              <w:jc w:val="center"/>
              <w:rPr>
                <w:rFonts w:asciiTheme="minorHAnsi" w:eastAsia="NSimSun" w:hAnsiTheme="minorHAnsi" w:cs="Calibri Light"/>
                <w:bCs/>
                <w:kern w:val="2"/>
                <w:sz w:val="24"/>
                <w:szCs w:val="24"/>
                <w:lang w:eastAsia="zh-CN"/>
              </w:rPr>
            </w:pPr>
            <w:r w:rsidRPr="00314C26">
              <w:rPr>
                <w:rFonts w:asciiTheme="minorHAnsi" w:eastAsia="NSimSun" w:hAnsiTheme="minorHAnsi" w:cs="Calibri Light"/>
                <w:bCs/>
                <w:kern w:val="2"/>
                <w:sz w:val="24"/>
                <w:szCs w:val="24"/>
                <w:lang w:eastAsia="zh-CN"/>
              </w:rPr>
              <w:t>339030990100</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6F293A68" w14:textId="77777777" w:rsidR="00314C26" w:rsidRPr="00314C26" w:rsidRDefault="00314C26" w:rsidP="00314C26">
            <w:pPr>
              <w:spacing w:after="0" w:line="240" w:lineRule="auto"/>
              <w:jc w:val="center"/>
              <w:rPr>
                <w:rFonts w:asciiTheme="minorHAnsi" w:eastAsia="NSimSun" w:hAnsiTheme="minorHAnsi" w:cs="Calibri Light"/>
                <w:bCs/>
                <w:kern w:val="2"/>
                <w:sz w:val="24"/>
                <w:szCs w:val="24"/>
                <w:lang w:eastAsia="zh-CN"/>
              </w:rPr>
            </w:pPr>
            <w:r w:rsidRPr="00314C26">
              <w:rPr>
                <w:rFonts w:asciiTheme="minorHAnsi" w:eastAsia="NSimSun" w:hAnsiTheme="minorHAnsi" w:cs="Calibri Light"/>
                <w:bCs/>
                <w:kern w:val="2"/>
                <w:sz w:val="24"/>
                <w:szCs w:val="24"/>
                <w:lang w:eastAsia="zh-CN"/>
              </w:rPr>
              <w:t>Materiais diversos para consumo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BB2A9C9" w14:textId="77777777" w:rsidR="00314C26" w:rsidRPr="00314C26" w:rsidRDefault="00314C26" w:rsidP="00314C26">
            <w:pPr>
              <w:spacing w:after="0" w:line="240" w:lineRule="auto"/>
              <w:jc w:val="center"/>
              <w:rPr>
                <w:rFonts w:asciiTheme="minorHAnsi" w:eastAsia="NSimSun" w:hAnsiTheme="minorHAnsi" w:cs="Calibri Light"/>
                <w:bCs/>
                <w:kern w:val="2"/>
                <w:sz w:val="24"/>
                <w:szCs w:val="24"/>
                <w:lang w:eastAsia="zh-CN"/>
              </w:rPr>
            </w:pPr>
            <w:r w:rsidRPr="00314C26">
              <w:rPr>
                <w:rFonts w:asciiTheme="minorHAnsi" w:eastAsia="NSimSun" w:hAnsiTheme="minorHAnsi" w:cs="Calibri Light"/>
                <w:bCs/>
                <w:kern w:val="2"/>
                <w:sz w:val="24"/>
                <w:szCs w:val="24"/>
                <w:lang w:eastAsia="zh-CN"/>
              </w:rPr>
              <w:t xml:space="preserve"> 000</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30283D31" w14:textId="77777777" w:rsidR="00314C26" w:rsidRPr="00314C26" w:rsidRDefault="00314C26" w:rsidP="00314C26">
            <w:pPr>
              <w:spacing w:after="0" w:line="240" w:lineRule="auto"/>
              <w:jc w:val="center"/>
              <w:rPr>
                <w:rFonts w:asciiTheme="minorHAnsi" w:eastAsia="NSimSun" w:hAnsiTheme="minorHAnsi" w:cs="Calibri Light"/>
                <w:bCs/>
                <w:kern w:val="2"/>
                <w:sz w:val="24"/>
                <w:szCs w:val="24"/>
                <w:lang w:eastAsia="zh-CN"/>
              </w:rPr>
            </w:pPr>
            <w:r w:rsidRPr="00314C26">
              <w:rPr>
                <w:rFonts w:asciiTheme="minorHAnsi" w:eastAsia="NSimSun" w:hAnsiTheme="minorHAnsi" w:cs="Calibri Light"/>
                <w:bCs/>
                <w:kern w:val="2"/>
                <w:sz w:val="24"/>
                <w:szCs w:val="24"/>
                <w:lang w:eastAsia="zh-CN"/>
              </w:rPr>
              <w:t>9.124,15</w:t>
            </w:r>
          </w:p>
        </w:tc>
      </w:tr>
      <w:tr w:rsidR="00314C26" w:rsidRPr="00314C26" w14:paraId="0DE6EBCE" w14:textId="77777777" w:rsidTr="00314C26">
        <w:tc>
          <w:tcPr>
            <w:tcW w:w="1062" w:type="dxa"/>
            <w:tcBorders>
              <w:left w:val="single" w:sz="4" w:space="0" w:color="000000"/>
              <w:bottom w:val="single" w:sz="4" w:space="0" w:color="000000"/>
              <w:right w:val="single" w:sz="4" w:space="0" w:color="000000"/>
            </w:tcBorders>
            <w:shd w:val="clear" w:color="auto" w:fill="FFFFFF"/>
          </w:tcPr>
          <w:p w14:paraId="76095247" w14:textId="77777777" w:rsidR="00314C26" w:rsidRPr="00314C26" w:rsidRDefault="00314C26" w:rsidP="00314C26">
            <w:pPr>
              <w:spacing w:after="0" w:line="240" w:lineRule="auto"/>
              <w:jc w:val="center"/>
              <w:rPr>
                <w:rFonts w:asciiTheme="minorHAnsi" w:eastAsia="NSimSun" w:hAnsiTheme="minorHAnsi" w:cs="Calibri Light"/>
                <w:bCs/>
                <w:kern w:val="2"/>
                <w:sz w:val="24"/>
                <w:szCs w:val="24"/>
                <w:lang w:eastAsia="zh-CN"/>
              </w:rPr>
            </w:pPr>
            <w:r w:rsidRPr="00314C26">
              <w:rPr>
                <w:rFonts w:asciiTheme="minorHAnsi" w:eastAsia="NSimSun" w:hAnsiTheme="minorHAnsi" w:cs="Calibri Light"/>
                <w:bCs/>
                <w:kern w:val="2"/>
                <w:sz w:val="24"/>
                <w:szCs w:val="24"/>
                <w:lang w:eastAsia="zh-CN"/>
              </w:rPr>
              <w:t>0303</w:t>
            </w:r>
          </w:p>
        </w:tc>
        <w:tc>
          <w:tcPr>
            <w:tcW w:w="1136" w:type="dxa"/>
            <w:tcBorders>
              <w:left w:val="single" w:sz="4" w:space="0" w:color="000000"/>
              <w:bottom w:val="single" w:sz="4" w:space="0" w:color="000000"/>
              <w:right w:val="single" w:sz="4" w:space="0" w:color="000000"/>
            </w:tcBorders>
            <w:shd w:val="clear" w:color="auto" w:fill="FFFFFF"/>
          </w:tcPr>
          <w:p w14:paraId="5EA6587D" w14:textId="77777777" w:rsidR="00314C26" w:rsidRPr="00314C26" w:rsidRDefault="00314C26" w:rsidP="00314C26">
            <w:pPr>
              <w:spacing w:after="0" w:line="240" w:lineRule="auto"/>
              <w:jc w:val="center"/>
              <w:rPr>
                <w:rFonts w:asciiTheme="minorHAnsi" w:eastAsia="NSimSun" w:hAnsiTheme="minorHAnsi" w:cs="Calibri Light"/>
                <w:bCs/>
                <w:kern w:val="2"/>
                <w:sz w:val="24"/>
                <w:szCs w:val="24"/>
                <w:lang w:eastAsia="zh-CN"/>
              </w:rPr>
            </w:pPr>
            <w:r w:rsidRPr="00314C26">
              <w:rPr>
                <w:rFonts w:asciiTheme="minorHAnsi" w:eastAsia="NSimSun" w:hAnsiTheme="minorHAnsi" w:cs="Calibri Light"/>
                <w:bCs/>
                <w:kern w:val="2"/>
                <w:sz w:val="24"/>
                <w:szCs w:val="24"/>
                <w:lang w:eastAsia="zh-CN"/>
              </w:rPr>
              <w:t>13569</w:t>
            </w:r>
          </w:p>
        </w:tc>
        <w:tc>
          <w:tcPr>
            <w:tcW w:w="1835" w:type="dxa"/>
            <w:tcBorders>
              <w:left w:val="single" w:sz="4" w:space="0" w:color="000000"/>
              <w:bottom w:val="single" w:sz="4" w:space="0" w:color="000000"/>
              <w:right w:val="single" w:sz="4" w:space="0" w:color="000000"/>
            </w:tcBorders>
            <w:shd w:val="clear" w:color="auto" w:fill="FFFFFF"/>
          </w:tcPr>
          <w:p w14:paraId="2E9DA66D" w14:textId="77777777" w:rsidR="00314C26" w:rsidRPr="00314C26" w:rsidRDefault="00314C26" w:rsidP="00314C26">
            <w:pPr>
              <w:spacing w:after="0" w:line="240" w:lineRule="auto"/>
              <w:jc w:val="center"/>
              <w:rPr>
                <w:rFonts w:asciiTheme="minorHAnsi" w:eastAsia="NSimSun" w:hAnsiTheme="minorHAnsi" w:cs="Calibri Light"/>
                <w:bCs/>
                <w:kern w:val="2"/>
                <w:sz w:val="24"/>
                <w:szCs w:val="24"/>
                <w:lang w:eastAsia="zh-CN"/>
              </w:rPr>
            </w:pPr>
            <w:r w:rsidRPr="00314C26">
              <w:rPr>
                <w:rFonts w:asciiTheme="minorHAnsi" w:eastAsia="NSimSun" w:hAnsiTheme="minorHAnsi" w:cs="Calibri Light"/>
                <w:bCs/>
                <w:kern w:val="2"/>
                <w:sz w:val="24"/>
                <w:szCs w:val="24"/>
                <w:lang w:eastAsia="zh-CN"/>
              </w:rPr>
              <w:t>449052280000</w:t>
            </w:r>
          </w:p>
        </w:tc>
        <w:tc>
          <w:tcPr>
            <w:tcW w:w="3166" w:type="dxa"/>
            <w:tcBorders>
              <w:left w:val="single" w:sz="4" w:space="0" w:color="000000"/>
              <w:bottom w:val="single" w:sz="4" w:space="0" w:color="000000"/>
              <w:right w:val="single" w:sz="4" w:space="0" w:color="000000"/>
            </w:tcBorders>
            <w:shd w:val="clear" w:color="auto" w:fill="FFFFFF"/>
          </w:tcPr>
          <w:p w14:paraId="71067677" w14:textId="77777777" w:rsidR="00314C26" w:rsidRPr="00314C26" w:rsidRDefault="00314C26" w:rsidP="00314C26">
            <w:pPr>
              <w:spacing w:after="0" w:line="240" w:lineRule="auto"/>
              <w:jc w:val="center"/>
              <w:rPr>
                <w:rFonts w:asciiTheme="minorHAnsi" w:eastAsia="NSimSun" w:hAnsiTheme="minorHAnsi" w:cs="Calibri Light"/>
                <w:bCs/>
                <w:kern w:val="2"/>
                <w:sz w:val="24"/>
                <w:szCs w:val="24"/>
                <w:lang w:eastAsia="zh-CN"/>
              </w:rPr>
            </w:pPr>
            <w:r w:rsidRPr="00314C26">
              <w:rPr>
                <w:rFonts w:asciiTheme="minorHAnsi" w:eastAsia="NSimSun" w:hAnsiTheme="minorHAnsi" w:cs="Calibri Light"/>
                <w:bCs/>
                <w:kern w:val="2"/>
                <w:sz w:val="24"/>
                <w:szCs w:val="24"/>
                <w:lang w:eastAsia="zh-CN"/>
              </w:rPr>
              <w:t>MÁQUINAS E EQUIPAM. DE NATUREZA INDUSTRI</w:t>
            </w:r>
          </w:p>
        </w:tc>
        <w:tc>
          <w:tcPr>
            <w:tcW w:w="1417" w:type="dxa"/>
            <w:tcBorders>
              <w:left w:val="single" w:sz="4" w:space="0" w:color="000000"/>
              <w:bottom w:val="single" w:sz="4" w:space="0" w:color="000000"/>
              <w:right w:val="single" w:sz="4" w:space="0" w:color="000000"/>
            </w:tcBorders>
            <w:shd w:val="clear" w:color="auto" w:fill="FFFFFF"/>
          </w:tcPr>
          <w:p w14:paraId="1FFBAF64" w14:textId="77777777" w:rsidR="00314C26" w:rsidRPr="00314C26" w:rsidRDefault="00314C26" w:rsidP="00314C26">
            <w:pPr>
              <w:spacing w:after="0" w:line="240" w:lineRule="auto"/>
              <w:jc w:val="center"/>
              <w:rPr>
                <w:rFonts w:asciiTheme="minorHAnsi" w:eastAsia="NSimSun" w:hAnsiTheme="minorHAnsi" w:cs="Calibri Light"/>
                <w:bCs/>
                <w:kern w:val="2"/>
                <w:sz w:val="24"/>
                <w:szCs w:val="24"/>
                <w:lang w:eastAsia="zh-CN"/>
              </w:rPr>
            </w:pPr>
            <w:r w:rsidRPr="00314C26">
              <w:rPr>
                <w:rFonts w:asciiTheme="minorHAnsi" w:eastAsia="NSimSun" w:hAnsiTheme="minorHAnsi" w:cs="Calibri Light"/>
                <w:bCs/>
                <w:kern w:val="2"/>
                <w:sz w:val="24"/>
                <w:szCs w:val="24"/>
                <w:lang w:eastAsia="zh-CN"/>
              </w:rPr>
              <w:t xml:space="preserve"> 000</w:t>
            </w:r>
          </w:p>
        </w:tc>
        <w:tc>
          <w:tcPr>
            <w:tcW w:w="1534" w:type="dxa"/>
            <w:tcBorders>
              <w:left w:val="single" w:sz="4" w:space="0" w:color="000000"/>
              <w:bottom w:val="single" w:sz="4" w:space="0" w:color="000000"/>
              <w:right w:val="single" w:sz="4" w:space="0" w:color="000000"/>
            </w:tcBorders>
            <w:shd w:val="clear" w:color="auto" w:fill="FFFFFF"/>
          </w:tcPr>
          <w:p w14:paraId="1584420F" w14:textId="77777777" w:rsidR="00314C26" w:rsidRPr="00314C26" w:rsidRDefault="00314C26" w:rsidP="00314C26">
            <w:pPr>
              <w:spacing w:after="0" w:line="240" w:lineRule="auto"/>
              <w:jc w:val="center"/>
              <w:rPr>
                <w:rFonts w:asciiTheme="minorHAnsi" w:eastAsia="NSimSun" w:hAnsiTheme="minorHAnsi" w:cs="Calibri Light"/>
                <w:bCs/>
                <w:kern w:val="2"/>
                <w:sz w:val="24"/>
                <w:szCs w:val="24"/>
                <w:lang w:eastAsia="zh-CN"/>
              </w:rPr>
            </w:pPr>
            <w:r w:rsidRPr="00314C26">
              <w:rPr>
                <w:rFonts w:asciiTheme="minorHAnsi" w:eastAsia="NSimSun" w:hAnsiTheme="minorHAnsi" w:cs="Calibri Light"/>
                <w:bCs/>
                <w:kern w:val="2"/>
                <w:sz w:val="24"/>
                <w:szCs w:val="24"/>
                <w:lang w:eastAsia="zh-CN"/>
              </w:rPr>
              <w:t>29.706,60</w:t>
            </w:r>
          </w:p>
        </w:tc>
      </w:tr>
    </w:tbl>
    <w:p w14:paraId="198BBE4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4041C5"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 xml:space="preserve">5. </w:t>
      </w:r>
      <w:r w:rsidR="00440D0D" w:rsidRPr="004041C5">
        <w:rPr>
          <w:rFonts w:asciiTheme="minorHAnsi" w:eastAsia="Times New Roman" w:hAnsiTheme="minorHAnsi" w:cs="Calibri Light"/>
          <w:b/>
          <w:color w:val="000000" w:themeColor="text1"/>
          <w:sz w:val="24"/>
          <w:szCs w:val="24"/>
        </w:rPr>
        <w:t xml:space="preserve">DOS BENEFÍCIOS PARA MICROEMPREENDEDORES INDIVIDUAIS – MEI, MICROEMPRESAS – ME, EMPRESAS DE PEQUENO PORTE – EPP E COOPERATIVAS – COOP, CONFORME LC Nº </w:t>
      </w:r>
      <w:proofErr w:type="gramStart"/>
      <w:r w:rsidR="00440D0D" w:rsidRPr="004041C5">
        <w:rPr>
          <w:rFonts w:asciiTheme="minorHAnsi" w:eastAsia="Times New Roman" w:hAnsiTheme="minorHAnsi" w:cs="Calibri Light"/>
          <w:b/>
          <w:color w:val="000000" w:themeColor="text1"/>
          <w:sz w:val="24"/>
          <w:szCs w:val="24"/>
        </w:rPr>
        <w:t>123/06</w:t>
      </w:r>
      <w:proofErr w:type="gramEnd"/>
    </w:p>
    <w:p w14:paraId="1F521FBD" w14:textId="77777777" w:rsidR="00E14F6C" w:rsidRPr="003317A9"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7F3D90" w14:textId="77777777" w:rsidR="003317A9" w:rsidRDefault="00700BD7" w:rsidP="003317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317A9">
        <w:rPr>
          <w:rFonts w:asciiTheme="minorHAnsi" w:eastAsia="Times New Roman" w:hAnsiTheme="minorHAnsi" w:cs="Calibri Light"/>
          <w:sz w:val="24"/>
          <w:szCs w:val="24"/>
        </w:rPr>
        <w:t>5.1</w:t>
      </w:r>
      <w:r w:rsidR="00D40B73" w:rsidRPr="003317A9">
        <w:rPr>
          <w:rFonts w:asciiTheme="minorHAnsi" w:eastAsia="Times New Roman" w:hAnsiTheme="minorHAnsi" w:cs="Calibri Light"/>
          <w:sz w:val="24"/>
          <w:szCs w:val="24"/>
        </w:rPr>
        <w:t xml:space="preserve">. </w:t>
      </w:r>
      <w:r w:rsidR="003317A9" w:rsidRPr="003317A9">
        <w:rPr>
          <w:rFonts w:asciiTheme="minorHAnsi" w:eastAsia="Times New Roman" w:hAnsiTheme="minorHAnsi" w:cs="Calibri Light"/>
          <w:sz w:val="24"/>
          <w:szCs w:val="24"/>
        </w:rPr>
        <w:t xml:space="preserve">A presente licitação estabelece a participação exclusiva de </w:t>
      </w:r>
      <w:bookmarkStart w:id="2" w:name="_Hlk121468491"/>
      <w:r w:rsidR="003317A9" w:rsidRPr="003317A9">
        <w:rPr>
          <w:rFonts w:asciiTheme="minorHAnsi" w:eastAsia="Times New Roman" w:hAnsiTheme="minorHAnsi" w:cs="Calibri Light"/>
          <w:sz w:val="24"/>
          <w:szCs w:val="24"/>
        </w:rPr>
        <w:t>ME/</w:t>
      </w:r>
      <w:bookmarkStart w:id="3" w:name="_Hlk121468478"/>
      <w:r w:rsidR="003317A9" w:rsidRPr="003317A9">
        <w:rPr>
          <w:rFonts w:asciiTheme="minorHAnsi" w:eastAsia="Times New Roman" w:hAnsiTheme="minorHAnsi" w:cs="Calibri Light"/>
          <w:sz w:val="24"/>
          <w:szCs w:val="24"/>
        </w:rPr>
        <w:t>EPP</w:t>
      </w:r>
      <w:bookmarkEnd w:id="2"/>
      <w:r w:rsidR="003317A9" w:rsidRPr="003317A9">
        <w:rPr>
          <w:rFonts w:asciiTheme="minorHAnsi" w:eastAsia="Times New Roman" w:hAnsiTheme="minorHAnsi" w:cs="Calibri Light"/>
          <w:sz w:val="24"/>
          <w:szCs w:val="24"/>
        </w:rPr>
        <w:t>/COOP</w:t>
      </w:r>
      <w:bookmarkEnd w:id="3"/>
      <w:r w:rsidR="003317A9" w:rsidRPr="003317A9">
        <w:rPr>
          <w:rFonts w:asciiTheme="minorHAnsi" w:eastAsia="Times New Roman" w:hAnsiTheme="minorHAnsi" w:cs="Calibri Light"/>
          <w:sz w:val="24"/>
          <w:szCs w:val="24"/>
        </w:rPr>
        <w:t>, tendo em vista que os valores dos itens são inferiores a R$ 80.000,00 e a existência de três ME/EPP sediadas localmente capazes de atender as exigências deste instrumento convocatório.</w:t>
      </w:r>
    </w:p>
    <w:p w14:paraId="0CFC0D0A" w14:textId="77777777" w:rsidR="00FA74A7" w:rsidRPr="003317A9" w:rsidRDefault="00FA74A7" w:rsidP="003317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4FB00A" w14:textId="738E1A74" w:rsidR="00E14F6C"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5.2. </w:t>
      </w:r>
      <w:r w:rsidR="00F54E7D" w:rsidRPr="004041C5">
        <w:rPr>
          <w:rFonts w:asciiTheme="minorHAnsi" w:eastAsia="Times New Roman" w:hAnsiTheme="minorHAnsi" w:cs="Calibri Light"/>
          <w:sz w:val="24"/>
          <w:szCs w:val="24"/>
        </w:rPr>
        <w:t>Os benefícios previstos no subitem anterior não excluem</w:t>
      </w:r>
      <w:r w:rsidR="00E14F6C" w:rsidRPr="004041C5">
        <w:rPr>
          <w:rFonts w:asciiTheme="minorHAnsi" w:eastAsia="Times New Roman" w:hAnsiTheme="minorHAnsi" w:cs="Calibri Light"/>
          <w:sz w:val="24"/>
          <w:szCs w:val="24"/>
        </w:rPr>
        <w:t xml:space="preserve"> </w:t>
      </w:r>
      <w:r w:rsidR="00FD5A6F" w:rsidRPr="004041C5">
        <w:rPr>
          <w:rFonts w:asciiTheme="minorHAnsi" w:eastAsia="Times New Roman" w:hAnsiTheme="minorHAnsi" w:cs="Calibri Light"/>
          <w:sz w:val="24"/>
          <w:szCs w:val="24"/>
        </w:rPr>
        <w:t>a</w:t>
      </w:r>
      <w:r w:rsidR="00E14F6C" w:rsidRPr="004041C5">
        <w:rPr>
          <w:rFonts w:asciiTheme="minorHAnsi" w:eastAsia="Times New Roman" w:hAnsiTheme="minorHAnsi" w:cs="Calibri Light"/>
          <w:sz w:val="24"/>
          <w:szCs w:val="24"/>
        </w:rPr>
        <w:t xml:space="preserve"> </w:t>
      </w:r>
      <w:r w:rsidR="00F4665D" w:rsidRPr="004041C5">
        <w:rPr>
          <w:rFonts w:asciiTheme="minorHAnsi" w:eastAsia="Times New Roman" w:hAnsiTheme="minorHAnsi" w:cs="Calibri Light"/>
          <w:sz w:val="24"/>
          <w:szCs w:val="24"/>
        </w:rPr>
        <w:t xml:space="preserve">possibilidade de </w:t>
      </w:r>
      <w:r w:rsidR="00E14F6C" w:rsidRPr="004041C5">
        <w:rPr>
          <w:rFonts w:asciiTheme="minorHAnsi" w:eastAsia="Times New Roman" w:hAnsiTheme="minorHAnsi" w:cs="Calibri Light"/>
          <w:sz w:val="24"/>
          <w:szCs w:val="24"/>
        </w:rPr>
        <w:t xml:space="preserve">regularização fiscal e trabalhista tardia </w:t>
      </w:r>
      <w:r w:rsidR="00F4665D" w:rsidRPr="004041C5">
        <w:rPr>
          <w:rFonts w:asciiTheme="minorHAnsi" w:eastAsia="Times New Roman" w:hAnsiTheme="minorHAnsi" w:cs="Calibri Light"/>
          <w:sz w:val="24"/>
          <w:szCs w:val="24"/>
        </w:rPr>
        <w:t>prevista</w:t>
      </w:r>
      <w:r w:rsidR="00E14F6C" w:rsidRPr="004041C5">
        <w:rPr>
          <w:rFonts w:asciiTheme="minorHAnsi" w:eastAsia="Times New Roman" w:hAnsiTheme="minorHAnsi" w:cs="Calibri Light"/>
          <w:sz w:val="24"/>
          <w:szCs w:val="24"/>
        </w:rPr>
        <w:t xml:space="preserve"> no art. 43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14F6C" w:rsidRPr="004041C5">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10"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w:t>
      </w:r>
      <w:proofErr w:type="gramStart"/>
      <w:r w:rsidRPr="004041C5">
        <w:rPr>
          <w:rFonts w:asciiTheme="minorHAnsi" w:eastAsia="Times New Roman" w:hAnsiTheme="minorHAnsi" w:cs="Calibri Light"/>
          <w:sz w:val="24"/>
          <w:szCs w:val="24"/>
        </w:rPr>
        <w:t xml:space="preserve">no </w:t>
      </w:r>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2"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xml:space="preserve">, por meio de certificado digital conferido pela Infraestrutura de Chaves </w:t>
      </w:r>
      <w:proofErr w:type="gramStart"/>
      <w:r w:rsidRPr="00C5016D">
        <w:rPr>
          <w:rFonts w:asciiTheme="minorHAnsi" w:eastAsia="Times New Roman" w:hAnsiTheme="minorHAnsi" w:cs="Calibri Light"/>
          <w:sz w:val="24"/>
          <w:szCs w:val="24"/>
        </w:rPr>
        <w:t>Públicas Brasileira</w:t>
      </w:r>
      <w:proofErr w:type="gramEnd"/>
      <w:r w:rsidRPr="00C5016D">
        <w:rPr>
          <w:rFonts w:asciiTheme="minorHAnsi" w:eastAsia="Times New Roman" w:hAnsiTheme="minorHAnsi" w:cs="Calibri Light"/>
          <w:sz w:val="24"/>
          <w:szCs w:val="24"/>
        </w:rPr>
        <w:t xml:space="preserve">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 xml:space="preserve">e seus lances, inclusive os atos </w:t>
      </w:r>
      <w:proofErr w:type="gramStart"/>
      <w:r w:rsidRPr="004041C5">
        <w:rPr>
          <w:rFonts w:asciiTheme="minorHAnsi" w:eastAsia="Times New Roman" w:hAnsiTheme="minorHAnsi" w:cs="Calibri Light"/>
          <w:sz w:val="24"/>
          <w:szCs w:val="24"/>
        </w:rPr>
        <w:t>praticados diretamente ou por seu representante, excluída</w:t>
      </w:r>
      <w:proofErr w:type="gramEnd"/>
      <w:r w:rsidRPr="004041C5">
        <w:rPr>
          <w:rFonts w:asciiTheme="minorHAnsi" w:eastAsia="Times New Roman" w:hAnsiTheme="minorHAnsi" w:cs="Calibri Light"/>
          <w:sz w:val="24"/>
          <w:szCs w:val="24"/>
        </w:rPr>
        <w:t xml:space="preserve">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proofErr w:type="gramStart"/>
      <w:r w:rsidR="006540BA" w:rsidRPr="004041C5">
        <w:rPr>
          <w:rFonts w:asciiTheme="minorHAnsi" w:eastAsia="Times New Roman" w:hAnsiTheme="minorHAnsi" w:cs="Calibri Light"/>
          <w:sz w:val="24"/>
          <w:szCs w:val="24"/>
        </w:rPr>
        <w:t>do cadastrado conferir</w:t>
      </w:r>
      <w:proofErr w:type="gramEnd"/>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 xml:space="preserve">Não poderão participar </w:t>
      </w:r>
      <w:proofErr w:type="gramStart"/>
      <w:r w:rsidR="00E07FA1" w:rsidRPr="004041C5">
        <w:rPr>
          <w:rFonts w:asciiTheme="minorHAnsi" w:eastAsia="Times New Roman" w:hAnsiTheme="minorHAnsi" w:cs="Calibri Light"/>
          <w:sz w:val="24"/>
          <w:szCs w:val="24"/>
        </w:rPr>
        <w:t>da presente</w:t>
      </w:r>
      <w:proofErr w:type="gramEnd"/>
      <w:r w:rsidR="00E07FA1" w:rsidRPr="004041C5">
        <w:rPr>
          <w:rFonts w:asciiTheme="minorHAnsi" w:eastAsia="Times New Roman" w:hAnsiTheme="minorHAnsi" w:cs="Calibri Light"/>
          <w:sz w:val="24"/>
          <w:szCs w:val="24"/>
        </w:rPr>
        <w:t xml:space="preserv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4041C5"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0A1C3544" w14:textId="77777777" w:rsidR="00E07FA1"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0499C7B" w14:textId="12914D38" w:rsidR="003317A9" w:rsidRDefault="003317A9"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4"/>
          <w:szCs w:val="24"/>
        </w:rPr>
      </w:pPr>
      <w:r w:rsidRPr="003317A9">
        <w:rPr>
          <w:rFonts w:asciiTheme="minorHAnsi" w:eastAsia="Times New Roman" w:hAnsiTheme="minorHAnsi" w:cs="Calibri Light"/>
          <w:bCs/>
          <w:sz w:val="24"/>
          <w:szCs w:val="24"/>
        </w:rPr>
        <w:t>8.2.7. Empresas que não se enquadrarem no regime de MEI/ME/EPP/COOP.</w:t>
      </w:r>
    </w:p>
    <w:p w14:paraId="6B4C07E7" w14:textId="77777777" w:rsidR="003317A9" w:rsidRPr="003317A9" w:rsidRDefault="003317A9"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5D802BD4"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proofErr w:type="spellStart"/>
      <w:r w:rsidR="001D74C0" w:rsidRPr="004041C5">
        <w:rPr>
          <w:rFonts w:asciiTheme="minorHAnsi" w:eastAsia="Times New Roman" w:hAnsiTheme="minorHAnsi" w:cs="Calibri Light"/>
          <w:sz w:val="24"/>
          <w:szCs w:val="24"/>
        </w:rPr>
        <w:t>editalícias</w:t>
      </w:r>
      <w:proofErr w:type="spellEnd"/>
      <w:r w:rsidR="001D74C0" w:rsidRPr="004041C5">
        <w:rPr>
          <w:rFonts w:asciiTheme="minorHAnsi" w:eastAsia="Times New Roman" w:hAnsiTheme="minorHAnsi" w:cs="Calibri Light"/>
          <w:sz w:val="24"/>
          <w:szCs w:val="24"/>
        </w:rPr>
        <w:t>;</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w:t>
      </w:r>
      <w:proofErr w:type="gramStart"/>
      <w:r w:rsidR="00772733" w:rsidRPr="004041C5">
        <w:rPr>
          <w:rFonts w:asciiTheme="minorHAnsi" w:eastAsia="Times New Roman" w:hAnsiTheme="minorHAnsi" w:cs="Calibri Light"/>
          <w:sz w:val="24"/>
          <w:szCs w:val="24"/>
        </w:rPr>
        <w:t xml:space="preserve">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roofErr w:type="gramEnd"/>
      <w:r w:rsidR="00772733" w:rsidRPr="004041C5">
        <w:rPr>
          <w:rFonts w:asciiTheme="minorHAnsi" w:eastAsia="Times New Roman" w:hAnsiTheme="minorHAnsi" w:cs="Calibri Light"/>
          <w:sz w:val="24"/>
          <w:szCs w:val="24"/>
        </w:rPr>
        <w:t>;</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7EA808B9"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w:t>
      </w:r>
      <w:r w:rsidR="003732FA" w:rsidRPr="004041C5">
        <w:rPr>
          <w:rFonts w:asciiTheme="minorHAnsi" w:eastAsia="Times New Roman" w:hAnsiTheme="minorHAnsi" w:cs="Calibri Light"/>
          <w:sz w:val="24"/>
          <w:szCs w:val="24"/>
        </w:rPr>
        <w:t xml:space="preserve"> As </w:t>
      </w:r>
      <w:r w:rsidR="003732FA" w:rsidRPr="004F52EB">
        <w:rPr>
          <w:rFonts w:asciiTheme="minorHAnsi" w:eastAsia="Times New Roman" w:hAnsiTheme="minorHAnsi" w:cs="Calibri Light"/>
          <w:sz w:val="24"/>
          <w:szCs w:val="24"/>
        </w:rPr>
        <w:t xml:space="preserve">Licitantes </w:t>
      </w:r>
      <w:proofErr w:type="gramStart"/>
      <w:r w:rsidR="003732FA" w:rsidRPr="004F52EB">
        <w:rPr>
          <w:rFonts w:asciiTheme="minorHAnsi" w:eastAsia="Times New Roman" w:hAnsiTheme="minorHAnsi" w:cs="Calibri Light"/>
          <w:sz w:val="24"/>
          <w:szCs w:val="24"/>
        </w:rPr>
        <w:t>encaminharão,</w:t>
      </w:r>
      <w:proofErr w:type="gramEnd"/>
      <w:r w:rsidR="003732FA" w:rsidRPr="004F52EB">
        <w:rPr>
          <w:rFonts w:asciiTheme="minorHAnsi" w:eastAsia="Times New Roman" w:hAnsiTheme="minorHAnsi" w:cs="Calibri Light"/>
          <w:sz w:val="24"/>
          <w:szCs w:val="24"/>
        </w:rPr>
        <w:t xml:space="preserve"> exclusivamente </w:t>
      </w:r>
      <w:r w:rsidR="003528B1" w:rsidRPr="004F52EB">
        <w:rPr>
          <w:rFonts w:asciiTheme="minorHAnsi" w:eastAsia="Times New Roman" w:hAnsiTheme="minorHAnsi" w:cs="Calibri Light"/>
          <w:sz w:val="24"/>
          <w:szCs w:val="24"/>
        </w:rPr>
        <w:t xml:space="preserve">por meio do sítio </w:t>
      </w:r>
      <w:hyperlink r:id="rId13" w:history="1">
        <w:r w:rsidR="00FF582D" w:rsidRPr="004F52EB">
          <w:rPr>
            <w:rStyle w:val="Hyperlink"/>
            <w:rFonts w:asciiTheme="minorHAnsi" w:eastAsia="Times New Roman" w:hAnsiTheme="minorHAnsi" w:cs="Calibri Light"/>
            <w:color w:val="auto"/>
            <w:sz w:val="24"/>
            <w:szCs w:val="24"/>
          </w:rPr>
          <w:t>https://www.gov.br/compras/pt-br/</w:t>
        </w:r>
      </w:hyperlink>
      <w:r w:rsidR="00BE63DA" w:rsidRPr="004F52EB">
        <w:rPr>
          <w:rFonts w:asciiTheme="minorHAnsi" w:eastAsia="Times New Roman" w:hAnsiTheme="minorHAnsi" w:cs="Calibri Light"/>
          <w:sz w:val="24"/>
          <w:szCs w:val="24"/>
        </w:rPr>
        <w:t>,</w:t>
      </w:r>
      <w:r w:rsidR="00C97FD6" w:rsidRPr="004F52EB">
        <w:rPr>
          <w:rFonts w:asciiTheme="minorHAnsi" w:eastAsia="Times New Roman" w:hAnsiTheme="minorHAnsi" w:cs="Calibri Light"/>
          <w:sz w:val="24"/>
          <w:szCs w:val="24"/>
        </w:rPr>
        <w:t xml:space="preserve"> </w:t>
      </w:r>
      <w:r w:rsidR="006606F0" w:rsidRPr="004F52EB">
        <w:rPr>
          <w:rFonts w:asciiTheme="minorHAnsi" w:eastAsia="Times New Roman" w:hAnsiTheme="minorHAnsi" w:cs="Calibri Light"/>
          <w:b/>
          <w:sz w:val="24"/>
          <w:szCs w:val="24"/>
          <w:u w:val="single"/>
        </w:rPr>
        <w:t xml:space="preserve">ATÉ ÀS </w:t>
      </w:r>
      <w:r w:rsidR="004F52EB" w:rsidRPr="004F52EB">
        <w:rPr>
          <w:rFonts w:asciiTheme="minorHAnsi" w:eastAsia="Times New Roman" w:hAnsiTheme="minorHAnsi" w:cs="Calibri Light"/>
          <w:b/>
          <w:sz w:val="24"/>
          <w:szCs w:val="24"/>
          <w:u w:val="single"/>
        </w:rPr>
        <w:t>08H15MIN DO DIA 01 DE SETEMBRO DE 2023</w:t>
      </w:r>
      <w:r w:rsidR="00BE63DA" w:rsidRPr="004F52EB">
        <w:rPr>
          <w:rFonts w:asciiTheme="minorHAnsi" w:eastAsia="Times New Roman" w:hAnsiTheme="minorHAnsi" w:cs="Calibri Light"/>
          <w:sz w:val="24"/>
          <w:szCs w:val="24"/>
        </w:rPr>
        <w:t>,</w:t>
      </w:r>
      <w:r w:rsidR="00C365E6" w:rsidRPr="004F52EB">
        <w:rPr>
          <w:rFonts w:asciiTheme="minorHAnsi" w:eastAsia="Times New Roman" w:hAnsiTheme="minorHAnsi" w:cs="Calibri Light"/>
          <w:sz w:val="24"/>
          <w:szCs w:val="24"/>
        </w:rPr>
        <w:t xml:space="preserve"> horário </w:t>
      </w:r>
      <w:r w:rsidR="00C365E6" w:rsidRPr="004041C5">
        <w:rPr>
          <w:rFonts w:asciiTheme="minorHAnsi" w:eastAsia="Times New Roman" w:hAnsiTheme="minorHAnsi" w:cs="Calibri Light"/>
          <w:sz w:val="24"/>
          <w:szCs w:val="24"/>
        </w:rPr>
        <w:t>de Brasília, Distrito Federal,</w:t>
      </w:r>
      <w:r w:rsidR="00BE63DA"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As </w:t>
      </w:r>
      <w:r w:rsidR="004F5161" w:rsidRPr="00314C26">
        <w:rPr>
          <w:rFonts w:asciiTheme="minorHAnsi" w:eastAsia="Times New Roman" w:hAnsiTheme="minorHAnsi" w:cs="Calibri Light"/>
          <w:sz w:val="24"/>
          <w:szCs w:val="24"/>
        </w:rPr>
        <w:t xml:space="preserve">Licitantes qualificadas como </w:t>
      </w:r>
      <w:r w:rsidR="00A310D5" w:rsidRPr="00314C26">
        <w:rPr>
          <w:rFonts w:asciiTheme="minorHAnsi" w:eastAsia="Times New Roman" w:hAnsiTheme="minorHAnsi" w:cs="Calibri Light"/>
          <w:sz w:val="24"/>
          <w:szCs w:val="24"/>
        </w:rPr>
        <w:t>MEI/ME/EPP/COOP</w:t>
      </w:r>
      <w:r w:rsidRPr="00314C26">
        <w:rPr>
          <w:rFonts w:asciiTheme="minorHAnsi" w:eastAsia="Times New Roman" w:hAnsiTheme="minorHAnsi" w:cs="Calibri Light"/>
          <w:sz w:val="24"/>
          <w:szCs w:val="24"/>
        </w:rPr>
        <w:t xml:space="preserve"> deverão </w:t>
      </w:r>
      <w:r w:rsidR="004F5161" w:rsidRPr="004041C5">
        <w:rPr>
          <w:rFonts w:asciiTheme="minorHAnsi" w:eastAsia="Times New Roman" w:hAnsiTheme="minorHAnsi" w:cs="Calibri Light"/>
          <w:sz w:val="24"/>
          <w:szCs w:val="24"/>
        </w:rPr>
        <w:t>apresentar</w:t>
      </w:r>
      <w:r w:rsidRPr="004041C5">
        <w:rPr>
          <w:rFonts w:asciiTheme="minorHAnsi" w:eastAsia="Times New Roman" w:hAnsiTheme="minorHAnsi" w:cs="Calibri Light"/>
          <w:sz w:val="24"/>
          <w:szCs w:val="24"/>
        </w:rPr>
        <w:t xml:space="preserve"> a documentação de habilitação, ainda que haja alguma restrição </w:t>
      </w:r>
      <w:r w:rsidR="00EE3AC5" w:rsidRPr="004041C5">
        <w:rPr>
          <w:rFonts w:asciiTheme="minorHAnsi" w:eastAsia="Times New Roman" w:hAnsiTheme="minorHAnsi" w:cs="Calibri Light"/>
          <w:sz w:val="24"/>
          <w:szCs w:val="24"/>
        </w:rPr>
        <w:t>na</w:t>
      </w:r>
      <w:r w:rsidRPr="004041C5">
        <w:rPr>
          <w:rFonts w:asciiTheme="minorHAnsi" w:eastAsia="Times New Roman" w:hAnsiTheme="minorHAnsi" w:cs="Calibri Light"/>
          <w:sz w:val="24"/>
          <w:szCs w:val="24"/>
        </w:rPr>
        <w:t xml:space="preserve"> regularidade fiscal e trabalhista,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 xml:space="preserve">06, </w:t>
      </w:r>
      <w:proofErr w:type="gramStart"/>
      <w:r w:rsidR="008157B5" w:rsidRPr="004041C5">
        <w:rPr>
          <w:rFonts w:asciiTheme="minorHAnsi" w:eastAsia="Times New Roman" w:hAnsiTheme="minorHAnsi" w:cs="Calibri Light"/>
          <w:sz w:val="24"/>
          <w:szCs w:val="24"/>
        </w:rPr>
        <w:t>sob pena</w:t>
      </w:r>
      <w:proofErr w:type="gramEnd"/>
      <w:r w:rsidR="008157B5" w:rsidRPr="004041C5">
        <w:rPr>
          <w:rFonts w:asciiTheme="minorHAnsi" w:eastAsia="Times New Roman" w:hAnsiTheme="minorHAnsi" w:cs="Calibri Light"/>
          <w:sz w:val="24"/>
          <w:szCs w:val="24"/>
        </w:rPr>
        <w:t xml:space="preserve">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5C725AF4" w14:textId="77777777" w:rsidR="00D4596D" w:rsidRPr="004041C5"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18197C" w14:textId="02A23C25" w:rsidR="00D4596D" w:rsidRPr="004041C5" w:rsidRDefault="00D4596D"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r w:rsidRPr="005D6C2F">
        <w:rPr>
          <w:rFonts w:asciiTheme="minorHAnsi" w:eastAsia="Times New Roman" w:hAnsiTheme="minorHAnsi" w:cs="Calibri Light"/>
          <w:sz w:val="24"/>
          <w:szCs w:val="24"/>
        </w:rPr>
        <w:t xml:space="preserve">10.1.3. </w:t>
      </w:r>
      <w:proofErr w:type="gramStart"/>
      <w:r w:rsidRPr="005D6C2F">
        <w:rPr>
          <w:rFonts w:asciiTheme="minorHAnsi" w:eastAsia="Times New Roman" w:hAnsiTheme="minorHAnsi" w:cs="Calibri Light"/>
          <w:sz w:val="24"/>
          <w:szCs w:val="24"/>
        </w:rPr>
        <w:t>Marca,</w:t>
      </w:r>
      <w:proofErr w:type="gramEnd"/>
      <w:r w:rsidRPr="005D6C2F">
        <w:rPr>
          <w:rFonts w:asciiTheme="minorHAnsi" w:eastAsia="Times New Roman" w:hAnsiTheme="minorHAnsi" w:cs="Calibri Light"/>
          <w:sz w:val="24"/>
          <w:szCs w:val="24"/>
        </w:rPr>
        <w:t xml:space="preserve"> modelo e fabricante do produto cotado</w:t>
      </w:r>
      <w:r w:rsidR="006D499E" w:rsidRPr="005D6C2F">
        <w:rPr>
          <w:rFonts w:asciiTheme="minorHAnsi" w:eastAsia="Times New Roman" w:hAnsiTheme="minorHAnsi" w:cs="Calibri Light"/>
          <w:sz w:val="24"/>
          <w:szCs w:val="24"/>
        </w:rPr>
        <w:t>.</w:t>
      </w:r>
      <w:r w:rsidRPr="005D6C2F">
        <w:rPr>
          <w:rFonts w:asciiTheme="minorHAnsi" w:eastAsia="Times New Roman" w:hAnsiTheme="minorHAnsi" w:cs="Calibri Light"/>
          <w:sz w:val="24"/>
          <w:szCs w:val="24"/>
        </w:rPr>
        <w:t xml:space="preserve"> </w:t>
      </w:r>
      <w:bookmarkStart w:id="4" w:name="_Hlk120628838"/>
    </w:p>
    <w:bookmarkEnd w:id="4"/>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10.4. Os preços ofertados, tanto na proposta inicial, quanto na etapa de lances, serão de exclusiva responsabilidade da Licitante, não lhe assistindo o direito de pleitear qualquer alteração, </w:t>
      </w:r>
      <w:proofErr w:type="gramStart"/>
      <w:r w:rsidRPr="004041C5">
        <w:rPr>
          <w:rFonts w:asciiTheme="minorHAnsi" w:eastAsia="Times New Roman" w:hAnsiTheme="minorHAnsi" w:cs="Calibri Light"/>
          <w:sz w:val="24"/>
          <w:szCs w:val="24"/>
        </w:rPr>
        <w:t>sob alegação</w:t>
      </w:r>
      <w:proofErr w:type="gramEnd"/>
      <w:r w:rsidRPr="004041C5">
        <w:rPr>
          <w:rFonts w:asciiTheme="minorHAnsi" w:eastAsia="Times New Roman" w:hAnsiTheme="minorHAnsi" w:cs="Calibri Light"/>
          <w:sz w:val="24"/>
          <w:szCs w:val="24"/>
        </w:rPr>
        <w:t xml:space="preserve">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5D6C2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589E30AB" w:rsidR="00D4596D" w:rsidRPr="005D6C2F"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D6C2F">
        <w:rPr>
          <w:rFonts w:asciiTheme="minorHAnsi" w:eastAsia="Times New Roman" w:hAnsiTheme="minorHAnsi" w:cs="Calibri Light"/>
          <w:sz w:val="24"/>
          <w:szCs w:val="24"/>
        </w:rPr>
        <w:t>10.6. As Licitantes poderão cotar somente os itens que forem de seu interesse</w:t>
      </w:r>
      <w:bookmarkStart w:id="5" w:name="_Hlk120629061"/>
      <w:r w:rsidR="005D6C2F" w:rsidRPr="005D6C2F">
        <w:rPr>
          <w:rFonts w:asciiTheme="minorHAnsi" w:eastAsia="Times New Roman" w:hAnsiTheme="minorHAnsi" w:cs="Calibri Light"/>
          <w:sz w:val="24"/>
          <w:szCs w:val="24"/>
        </w:rPr>
        <w:t>.</w:t>
      </w:r>
    </w:p>
    <w:bookmarkEnd w:id="5"/>
    <w:p w14:paraId="7FD8C04E"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10.7. A proposta deverá ser firme e precisa, limitada, rigorosamente, ao objeto deste edital, sem conter alternativas de preço ou de qualquer outra condição que induza o julgamento a mais de um resultado,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6002E1DC"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5DF86EFB"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BE63DA" w:rsidRPr="004041C5">
        <w:rPr>
          <w:rFonts w:asciiTheme="minorHAnsi" w:eastAsia="Times New Roman" w:hAnsiTheme="minorHAnsi" w:cs="Calibri Light"/>
          <w:sz w:val="24"/>
          <w:szCs w:val="24"/>
        </w:rPr>
        <w:t xml:space="preserve"> </w:t>
      </w:r>
      <w:r w:rsidR="00AA5AD2" w:rsidRPr="004F52EB">
        <w:rPr>
          <w:rFonts w:asciiTheme="minorHAnsi" w:eastAsia="Times New Roman" w:hAnsiTheme="minorHAnsi" w:cs="Calibri Light"/>
          <w:b/>
          <w:bCs/>
          <w:sz w:val="24"/>
          <w:szCs w:val="24"/>
          <w:u w:val="single"/>
        </w:rPr>
        <w:t>A PARTIR DAS</w:t>
      </w:r>
      <w:r w:rsidR="00AA5AD2" w:rsidRPr="004F52EB">
        <w:rPr>
          <w:rFonts w:asciiTheme="minorHAnsi" w:eastAsia="Times New Roman" w:hAnsiTheme="minorHAnsi" w:cs="Calibri Light"/>
          <w:sz w:val="24"/>
          <w:szCs w:val="24"/>
          <w:u w:val="single"/>
        </w:rPr>
        <w:t xml:space="preserve"> </w:t>
      </w:r>
      <w:r w:rsidR="004F52EB" w:rsidRPr="004F52EB">
        <w:rPr>
          <w:rFonts w:asciiTheme="minorHAnsi" w:eastAsia="Times New Roman" w:hAnsiTheme="minorHAnsi" w:cs="Calibri Light"/>
          <w:b/>
          <w:sz w:val="24"/>
          <w:szCs w:val="24"/>
          <w:u w:val="single"/>
        </w:rPr>
        <w:t>08H15MIN DO DIA 01 DE SETEMBRO DE 2023</w:t>
      </w:r>
      <w:r w:rsidR="00BE63DA" w:rsidRPr="004F52EB">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horário de Brasília</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 xml:space="preserve">DF, a sessão pública na internet, no sítio </w:t>
      </w:r>
      <w:r w:rsidR="00BE63DA" w:rsidRPr="00FA3B41">
        <w:rPr>
          <w:rFonts w:asciiTheme="minorHAnsi" w:eastAsia="Times New Roman" w:hAnsiTheme="minorHAnsi" w:cs="Calibri Light"/>
          <w:sz w:val="24"/>
          <w:szCs w:val="24"/>
        </w:rPr>
        <w:t xml:space="preserve">eletrônico </w:t>
      </w:r>
      <w:hyperlink r:id="rId14" w:history="1">
        <w:r w:rsidR="00FF582D" w:rsidRPr="00FA3B41">
          <w:rPr>
            <w:rStyle w:val="Hyperlink"/>
            <w:rFonts w:asciiTheme="minorHAnsi" w:eastAsia="Times New Roman" w:hAnsiTheme="minorHAnsi" w:cs="Calibri Light"/>
            <w:color w:val="auto"/>
            <w:sz w:val="24"/>
            <w:szCs w:val="24"/>
          </w:rPr>
          <w:t>https://www.gov.br/compras/pt-br/</w:t>
        </w:r>
      </w:hyperlink>
      <w:r w:rsidR="00504AF4" w:rsidRPr="00FA3B41">
        <w:rPr>
          <w:rFonts w:asciiTheme="minorHAnsi" w:eastAsia="Times New Roman" w:hAnsiTheme="minorHAnsi" w:cs="Calibri Light"/>
          <w:sz w:val="24"/>
          <w:szCs w:val="24"/>
        </w:rPr>
        <w:t xml:space="preserve">, será </w:t>
      </w:r>
      <w:r w:rsidR="00504AF4" w:rsidRPr="004041C5">
        <w:rPr>
          <w:rFonts w:asciiTheme="minorHAnsi" w:eastAsia="Times New Roman" w:hAnsiTheme="minorHAnsi" w:cs="Calibri Light"/>
          <w:sz w:val="24"/>
          <w:szCs w:val="24"/>
        </w:rPr>
        <w:t>aberta por comando do p</w:t>
      </w:r>
      <w:r w:rsidR="00BE63DA" w:rsidRPr="004041C5">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47BDEB62" w:rsidR="00785CF7" w:rsidRPr="005D6C2F"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10150">
        <w:rPr>
          <w:rFonts w:asciiTheme="minorHAnsi" w:eastAsia="Times New Roman" w:hAnsiTheme="minorHAnsi" w:cs="Calibri Light"/>
          <w:sz w:val="24"/>
          <w:szCs w:val="24"/>
        </w:rPr>
        <w:t xml:space="preserve">11.6.1. </w:t>
      </w:r>
      <w:r w:rsidR="00750700" w:rsidRPr="00C10150">
        <w:rPr>
          <w:rFonts w:asciiTheme="minorHAnsi" w:eastAsia="Times New Roman" w:hAnsiTheme="minorHAnsi" w:cs="Calibri Light"/>
          <w:sz w:val="24"/>
          <w:szCs w:val="24"/>
        </w:rPr>
        <w:t xml:space="preserve">O critério de julgamento será o </w:t>
      </w:r>
      <w:r w:rsidR="00750700" w:rsidRPr="005D6C2F">
        <w:rPr>
          <w:rFonts w:asciiTheme="minorHAnsi" w:eastAsia="Times New Roman" w:hAnsiTheme="minorHAnsi" w:cs="Calibri Light"/>
          <w:sz w:val="24"/>
          <w:szCs w:val="24"/>
        </w:rPr>
        <w:t>de MENOR PREÇO POR ITEM</w:t>
      </w:r>
      <w:r w:rsidR="005A3DBE" w:rsidRPr="005D6C2F">
        <w:rPr>
          <w:rFonts w:asciiTheme="minorHAnsi" w:eastAsia="Times New Roman" w:hAnsiTheme="minorHAnsi" w:cs="Calibri Light"/>
          <w:sz w:val="24"/>
          <w:szCs w:val="24"/>
        </w:rPr>
        <w:t xml:space="preserve"> </w:t>
      </w:r>
      <w:r w:rsidR="00750700" w:rsidRPr="005D6C2F">
        <w:rPr>
          <w:rFonts w:asciiTheme="minorHAnsi" w:eastAsia="Times New Roman" w:hAnsiTheme="minorHAnsi" w:cs="Calibri Light"/>
          <w:sz w:val="24"/>
          <w:szCs w:val="24"/>
        </w:rPr>
        <w:t xml:space="preserve">devendo </w:t>
      </w:r>
      <w:r w:rsidR="00FD5379" w:rsidRPr="005D6C2F">
        <w:rPr>
          <w:rFonts w:asciiTheme="minorHAnsi" w:eastAsia="Times New Roman" w:hAnsiTheme="minorHAnsi" w:cs="Calibri Light"/>
          <w:sz w:val="24"/>
          <w:szCs w:val="24"/>
        </w:rPr>
        <w:t xml:space="preserve">o </w:t>
      </w:r>
      <w:r w:rsidRPr="005D6C2F">
        <w:rPr>
          <w:rFonts w:asciiTheme="minorHAnsi" w:eastAsia="Times New Roman" w:hAnsiTheme="minorHAnsi" w:cs="Calibri Light"/>
          <w:sz w:val="24"/>
          <w:szCs w:val="24"/>
        </w:rPr>
        <w:t xml:space="preserve">lance ser ofertado pelo </w:t>
      </w:r>
      <w:r w:rsidR="00C85DCC" w:rsidRPr="005D6C2F">
        <w:rPr>
          <w:rFonts w:asciiTheme="minorHAnsi" w:eastAsia="Times New Roman" w:hAnsiTheme="minorHAnsi" w:cs="Calibri Light"/>
          <w:sz w:val="24"/>
          <w:szCs w:val="24"/>
        </w:rPr>
        <w:t>TOTAL</w:t>
      </w:r>
      <w:r w:rsidR="00B77C41" w:rsidRPr="005D6C2F">
        <w:rPr>
          <w:rFonts w:asciiTheme="minorHAnsi" w:eastAsia="Times New Roman" w:hAnsiTheme="minorHAnsi" w:cs="Calibri Light"/>
          <w:sz w:val="24"/>
          <w:szCs w:val="24"/>
        </w:rPr>
        <w:t xml:space="preserve"> DE CADA ITEM</w:t>
      </w:r>
      <w:r w:rsidR="00D7083B" w:rsidRPr="005D6C2F">
        <w:rPr>
          <w:rFonts w:asciiTheme="minorHAnsi" w:eastAsia="Times New Roman" w:hAnsiTheme="minorHAnsi" w:cs="Calibri Light"/>
          <w:sz w:val="24"/>
          <w:szCs w:val="24"/>
        </w:rPr>
        <w:t>.</w:t>
      </w:r>
    </w:p>
    <w:p w14:paraId="05E365B4" w14:textId="77777777" w:rsidR="003D4816" w:rsidRPr="005D6C2F"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95207">
        <w:rPr>
          <w:rFonts w:asciiTheme="minorHAnsi" w:eastAsia="Times New Roman" w:hAnsiTheme="minorHAnsi" w:cs="Calibri Light"/>
          <w:sz w:val="24"/>
          <w:szCs w:val="24"/>
        </w:rPr>
        <w:t xml:space="preserve">A. As Licitantes que ofertarem lances sobre o valor unitário do item, caso não seja </w:t>
      </w:r>
      <w:r w:rsidR="00504AF4" w:rsidRPr="00095207">
        <w:rPr>
          <w:rFonts w:asciiTheme="minorHAnsi" w:eastAsia="Times New Roman" w:hAnsiTheme="minorHAnsi" w:cs="Calibri Light"/>
          <w:sz w:val="24"/>
          <w:szCs w:val="24"/>
        </w:rPr>
        <w:t>possível a exclusão pelo p</w:t>
      </w:r>
      <w:r w:rsidRPr="00095207">
        <w:rPr>
          <w:rFonts w:asciiTheme="minorHAnsi" w:eastAsia="Times New Roman" w:hAnsiTheme="minorHAnsi" w:cs="Calibri Light"/>
          <w:sz w:val="24"/>
          <w:szCs w:val="24"/>
        </w:rPr>
        <w:t xml:space="preserve">regoeiro, deverão honrar a proposta no </w:t>
      </w:r>
      <w:r w:rsidR="00B54875" w:rsidRPr="00095207">
        <w:rPr>
          <w:rFonts w:asciiTheme="minorHAnsi" w:eastAsia="Times New Roman" w:hAnsiTheme="minorHAnsi" w:cs="Calibri Light"/>
          <w:sz w:val="24"/>
          <w:szCs w:val="24"/>
        </w:rPr>
        <w:t>preço</w:t>
      </w:r>
      <w:r w:rsidRPr="00095207">
        <w:rPr>
          <w:rFonts w:asciiTheme="minorHAnsi" w:eastAsia="Times New Roman" w:hAnsiTheme="minorHAnsi" w:cs="Calibri Light"/>
          <w:sz w:val="24"/>
          <w:szCs w:val="24"/>
        </w:rPr>
        <w:t xml:space="preserve"> ofertado para a execução do quantitativo total do objeto, </w:t>
      </w:r>
      <w:proofErr w:type="gramStart"/>
      <w:r w:rsidRPr="00095207">
        <w:rPr>
          <w:rFonts w:asciiTheme="minorHAnsi" w:eastAsia="Times New Roman" w:hAnsiTheme="minorHAnsi" w:cs="Calibri Light"/>
          <w:sz w:val="24"/>
          <w:szCs w:val="24"/>
        </w:rPr>
        <w:t>sob pena</w:t>
      </w:r>
      <w:proofErr w:type="gramEnd"/>
      <w:r w:rsidRPr="00095207">
        <w:rPr>
          <w:rFonts w:asciiTheme="minorHAnsi" w:eastAsia="Times New Roman" w:hAnsiTheme="minorHAnsi" w:cs="Calibri Light"/>
          <w:sz w:val="24"/>
          <w:szCs w:val="24"/>
        </w:rPr>
        <w:t xml:space="preserve"> de aplicação das penalidades previstas 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3FEE5DAA"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FF0000"/>
          <w:sz w:val="24"/>
          <w:szCs w:val="24"/>
        </w:rPr>
      </w:pPr>
      <w:r w:rsidRPr="004041C5">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w:t>
      </w:r>
      <w:r w:rsidRPr="00FB6B6E">
        <w:rPr>
          <w:rFonts w:asciiTheme="minorHAnsi" w:eastAsia="Times New Roman" w:hAnsiTheme="minorHAnsi" w:cs="Calibri Light"/>
          <w:bCs/>
          <w:sz w:val="24"/>
          <w:szCs w:val="24"/>
        </w:rPr>
        <w:t>relação aos lances intermediários quanto em relação à proposta que cobrir a melhor oferta deverá ser</w:t>
      </w:r>
      <w:r w:rsidR="005A6C04" w:rsidRPr="00FB6B6E">
        <w:rPr>
          <w:rFonts w:asciiTheme="minorHAnsi" w:eastAsia="Times New Roman" w:hAnsiTheme="minorHAnsi" w:cs="Calibri Light"/>
          <w:bCs/>
          <w:sz w:val="24"/>
          <w:szCs w:val="24"/>
        </w:rPr>
        <w:t xml:space="preserve"> de </w:t>
      </w:r>
      <w:r w:rsidR="003871F3" w:rsidRPr="00FB6B6E">
        <w:rPr>
          <w:rFonts w:asciiTheme="minorHAnsi" w:eastAsia="Times New Roman" w:hAnsiTheme="minorHAnsi" w:cs="Calibri Light"/>
          <w:bCs/>
          <w:sz w:val="24"/>
          <w:szCs w:val="24"/>
        </w:rPr>
        <w:t>R$-</w:t>
      </w:r>
      <w:r w:rsidR="00FB6B6E" w:rsidRPr="00FB6B6E">
        <w:rPr>
          <w:rFonts w:asciiTheme="minorHAnsi" w:eastAsia="Times New Roman" w:hAnsiTheme="minorHAnsi" w:cs="Calibri Light"/>
          <w:bCs/>
          <w:sz w:val="24"/>
          <w:szCs w:val="24"/>
        </w:rPr>
        <w:t>1</w:t>
      </w:r>
      <w:r w:rsidR="00307FB6" w:rsidRPr="00FB6B6E">
        <w:rPr>
          <w:rFonts w:asciiTheme="minorHAnsi" w:eastAsia="Times New Roman" w:hAnsiTheme="minorHAnsi" w:cs="Calibri Light"/>
          <w:bCs/>
          <w:sz w:val="24"/>
          <w:szCs w:val="24"/>
        </w:rPr>
        <w:t>,</w:t>
      </w:r>
      <w:r w:rsidR="00FB6B6E" w:rsidRPr="00FB6B6E">
        <w:rPr>
          <w:rFonts w:asciiTheme="minorHAnsi" w:eastAsia="Times New Roman" w:hAnsiTheme="minorHAnsi" w:cs="Calibri Light"/>
          <w:bCs/>
          <w:sz w:val="24"/>
          <w:szCs w:val="24"/>
        </w:rPr>
        <w:t>00</w:t>
      </w:r>
      <w:r w:rsidR="00307FB6" w:rsidRPr="00FB6B6E">
        <w:rPr>
          <w:rFonts w:asciiTheme="minorHAnsi" w:eastAsia="Times New Roman" w:hAnsiTheme="minorHAnsi" w:cs="Calibri Light"/>
          <w:bCs/>
          <w:sz w:val="24"/>
          <w:szCs w:val="24"/>
        </w:rPr>
        <w:t xml:space="preserve"> </w:t>
      </w:r>
      <w:r w:rsidR="00273DB8" w:rsidRPr="00FB6B6E">
        <w:rPr>
          <w:rFonts w:asciiTheme="minorHAnsi" w:eastAsia="Times New Roman" w:hAnsiTheme="minorHAnsi" w:cs="Calibri Light"/>
          <w:bCs/>
          <w:sz w:val="24"/>
          <w:szCs w:val="24"/>
        </w:rPr>
        <w:t>(</w:t>
      </w:r>
      <w:r w:rsidR="00FB6B6E" w:rsidRPr="00FB6B6E">
        <w:rPr>
          <w:rFonts w:asciiTheme="minorHAnsi" w:eastAsia="Times New Roman" w:hAnsiTheme="minorHAnsi" w:cs="Calibri Light"/>
          <w:bCs/>
          <w:sz w:val="24"/>
          <w:szCs w:val="24"/>
        </w:rPr>
        <w:t>um real</w:t>
      </w:r>
      <w:r w:rsidR="00E84BBA" w:rsidRPr="00FB6B6E">
        <w:rPr>
          <w:rFonts w:asciiTheme="minorHAnsi" w:eastAsia="Times New Roman" w:hAnsiTheme="minorHAnsi" w:cs="Calibri Light"/>
          <w:bCs/>
          <w:sz w:val="24"/>
          <w:szCs w:val="24"/>
        </w:rPr>
        <w:t>)</w:t>
      </w:r>
      <w:r w:rsidR="005A6C04" w:rsidRPr="00FB6B6E">
        <w:rPr>
          <w:rFonts w:asciiTheme="minorHAnsi" w:eastAsia="Times New Roman" w:hAnsiTheme="minorHAnsi" w:cs="Calibri Light"/>
          <w:bCs/>
          <w:sz w:val="24"/>
          <w:szCs w:val="24"/>
        </w:rPr>
        <w:t>.</w:t>
      </w:r>
    </w:p>
    <w:p w14:paraId="25ECD0E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 Será adotado para 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427705BA"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46428FE6"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11.18.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ECA8E75"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w:t>
      </w:r>
      <w:proofErr w:type="gramStart"/>
      <w:r w:rsidR="00B77703" w:rsidRPr="004041C5">
        <w:rPr>
          <w:rFonts w:asciiTheme="minorHAnsi" w:eastAsia="Times New Roman" w:hAnsiTheme="minorHAnsi" w:cs="Calibri Light"/>
          <w:sz w:val="24"/>
          <w:szCs w:val="24"/>
        </w:rPr>
        <w:t>desclassificada</w:t>
      </w:r>
      <w:proofErr w:type="gramEnd"/>
      <w:r w:rsidR="00B77703" w:rsidRPr="004041C5">
        <w:rPr>
          <w:rFonts w:asciiTheme="minorHAnsi" w:eastAsia="Times New Roman" w:hAnsiTheme="minorHAnsi" w:cs="Calibri Light"/>
          <w:sz w:val="24"/>
          <w:szCs w:val="24"/>
        </w:rPr>
        <w:t xml:space="preserve">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0F1C75D6"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4CA5891E"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proofErr w:type="gramStart"/>
      <w:r w:rsidR="00BC5E00">
        <w:rPr>
          <w:rFonts w:asciiTheme="minorHAnsi" w:hAnsiTheme="minorHAnsi"/>
          <w:sz w:val="24"/>
          <w:szCs w:val="24"/>
        </w:rPr>
        <w:t>Compras.</w:t>
      </w:r>
      <w:proofErr w:type="gramEnd"/>
      <w:r w:rsidR="00BC5E00">
        <w:rPr>
          <w:rFonts w:asciiTheme="minorHAnsi" w:hAnsiTheme="minorHAnsi"/>
          <w:sz w:val="24"/>
          <w:szCs w:val="24"/>
        </w:rPr>
        <w:t>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w:t>
      </w:r>
      <w:proofErr w:type="gramStart"/>
      <w:r w:rsidRPr="004041C5">
        <w:rPr>
          <w:rFonts w:asciiTheme="minorHAnsi" w:hAnsiTheme="minorHAnsi"/>
          <w:sz w:val="24"/>
          <w:szCs w:val="24"/>
        </w:rPr>
        <w:t>da presente</w:t>
      </w:r>
      <w:proofErr w:type="gramEnd"/>
      <w:r w:rsidRPr="004041C5">
        <w:rPr>
          <w:rFonts w:asciiTheme="minorHAnsi" w:hAnsiTheme="minorHAnsi"/>
          <w:sz w:val="24"/>
          <w:szCs w:val="24"/>
        </w:rPr>
        <w:t xml:space="preserv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lastRenderedPageBreak/>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6E2C2D8" w14:textId="77777777" w:rsidR="00E83324" w:rsidRPr="00F10487" w:rsidRDefault="00E83324" w:rsidP="00E83324">
      <w:pPr>
        <w:spacing w:after="0" w:line="240" w:lineRule="auto"/>
        <w:ind w:left="284"/>
        <w:jc w:val="both"/>
        <w:rPr>
          <w:rFonts w:asciiTheme="minorHAnsi" w:hAnsiTheme="minorHAnsi"/>
          <w:sz w:val="24"/>
          <w:szCs w:val="24"/>
        </w:rPr>
      </w:pPr>
    </w:p>
    <w:p w14:paraId="5459C99C" w14:textId="368C11BC" w:rsidR="00E83324" w:rsidRPr="00F10487" w:rsidRDefault="00E83324" w:rsidP="00E83324">
      <w:pPr>
        <w:spacing w:after="0" w:line="240" w:lineRule="auto"/>
        <w:ind w:left="284"/>
        <w:jc w:val="both"/>
        <w:rPr>
          <w:rFonts w:asciiTheme="minorHAnsi" w:eastAsia="Times New Roman" w:hAnsiTheme="minorHAnsi" w:cs="Calibri Light"/>
          <w:sz w:val="24"/>
          <w:szCs w:val="24"/>
        </w:rPr>
      </w:pPr>
      <w:r w:rsidRPr="00F10487">
        <w:rPr>
          <w:rFonts w:asciiTheme="minorHAnsi" w:hAnsiTheme="minorHAnsi"/>
          <w:sz w:val="24"/>
          <w:szCs w:val="24"/>
        </w:rPr>
        <w:t>1</w:t>
      </w:r>
      <w:r w:rsidR="00EB2E97" w:rsidRPr="00F10487">
        <w:rPr>
          <w:rFonts w:asciiTheme="minorHAnsi" w:hAnsiTheme="minorHAnsi"/>
          <w:sz w:val="24"/>
          <w:szCs w:val="24"/>
        </w:rPr>
        <w:t>2</w:t>
      </w:r>
      <w:r w:rsidRPr="00F10487">
        <w:rPr>
          <w:rFonts w:asciiTheme="minorHAnsi" w:hAnsiTheme="minorHAnsi"/>
          <w:sz w:val="24"/>
          <w:szCs w:val="24"/>
        </w:rPr>
        <w:t xml:space="preserve">.1.7. </w:t>
      </w:r>
      <w:r w:rsidR="00BB5AC9" w:rsidRPr="00F10487">
        <w:rPr>
          <w:rFonts w:asciiTheme="minorHAnsi" w:eastAsia="Times New Roman" w:hAnsiTheme="minorHAnsi" w:cs="Calibri Light"/>
          <w:sz w:val="24"/>
          <w:szCs w:val="24"/>
        </w:rPr>
        <w:t xml:space="preserve">Conter </w:t>
      </w:r>
      <w:proofErr w:type="gramStart"/>
      <w:r w:rsidR="00BB5AC9" w:rsidRPr="00F10487">
        <w:rPr>
          <w:rFonts w:asciiTheme="minorHAnsi" w:eastAsia="Times New Roman" w:hAnsiTheme="minorHAnsi" w:cs="Calibri Light"/>
          <w:sz w:val="24"/>
          <w:szCs w:val="24"/>
        </w:rPr>
        <w:t>m</w:t>
      </w:r>
      <w:r w:rsidR="00A21DFC" w:rsidRPr="00F10487">
        <w:rPr>
          <w:rFonts w:asciiTheme="minorHAnsi" w:eastAsia="Times New Roman" w:hAnsiTheme="minorHAnsi" w:cs="Calibri Light"/>
          <w:sz w:val="24"/>
          <w:szCs w:val="24"/>
        </w:rPr>
        <w:t>arca,</w:t>
      </w:r>
      <w:proofErr w:type="gramEnd"/>
      <w:r w:rsidR="00A21DFC" w:rsidRPr="00F10487">
        <w:rPr>
          <w:rFonts w:asciiTheme="minorHAnsi" w:eastAsia="Times New Roman" w:hAnsiTheme="minorHAnsi" w:cs="Calibri Light"/>
          <w:sz w:val="24"/>
          <w:szCs w:val="24"/>
        </w:rPr>
        <w:t xml:space="preserve"> </w:t>
      </w:r>
      <w:r w:rsidRPr="00F10487">
        <w:rPr>
          <w:rFonts w:asciiTheme="minorHAnsi" w:eastAsia="Times New Roman" w:hAnsiTheme="minorHAnsi" w:cs="Calibri Light"/>
          <w:sz w:val="24"/>
          <w:szCs w:val="24"/>
        </w:rPr>
        <w:t xml:space="preserve">modelo e fabricante do produto cotado. </w:t>
      </w:r>
    </w:p>
    <w:p w14:paraId="5A0325D6" w14:textId="77777777" w:rsidR="00EB2E97" w:rsidRPr="00F10487" w:rsidRDefault="00EB2E97" w:rsidP="00E83324">
      <w:pPr>
        <w:spacing w:after="0" w:line="240" w:lineRule="auto"/>
        <w:ind w:left="284"/>
        <w:jc w:val="both"/>
        <w:rPr>
          <w:rFonts w:asciiTheme="minorHAnsi" w:hAnsiTheme="minorHAnsi"/>
          <w:sz w:val="24"/>
          <w:szCs w:val="24"/>
        </w:rPr>
      </w:pPr>
    </w:p>
    <w:p w14:paraId="13984A27" w14:textId="5C2FA272" w:rsidR="00E83324" w:rsidRPr="00F10487" w:rsidRDefault="00EB2E97" w:rsidP="0037369A">
      <w:pPr>
        <w:spacing w:after="0" w:line="240" w:lineRule="auto"/>
        <w:ind w:left="284"/>
        <w:jc w:val="both"/>
        <w:rPr>
          <w:rFonts w:asciiTheme="minorHAnsi" w:eastAsia="Times New Roman" w:hAnsiTheme="minorHAnsi" w:cs="Calibri Light"/>
          <w:sz w:val="24"/>
          <w:szCs w:val="24"/>
        </w:rPr>
      </w:pPr>
      <w:r w:rsidRPr="00F10487">
        <w:rPr>
          <w:rFonts w:asciiTheme="minorHAnsi" w:hAnsiTheme="minorHAnsi"/>
          <w:sz w:val="24"/>
          <w:szCs w:val="24"/>
        </w:rPr>
        <w:t xml:space="preserve">12.1.8. </w:t>
      </w:r>
      <w:r w:rsidRPr="00F10487">
        <w:rPr>
          <w:rFonts w:asciiTheme="minorHAnsi" w:eastAsia="Times New Roman" w:hAnsiTheme="minorHAnsi" w:cs="Calibri Light"/>
          <w:sz w:val="24"/>
          <w:szCs w:val="24"/>
        </w:rPr>
        <w:t xml:space="preserve">A Licitante vencedora, </w:t>
      </w:r>
      <w:r w:rsidR="0037369A" w:rsidRPr="00F10487">
        <w:rPr>
          <w:rFonts w:asciiTheme="minorHAnsi" w:eastAsia="Times New Roman" w:hAnsiTheme="minorHAnsi" w:cs="Calibri Light"/>
          <w:sz w:val="24"/>
          <w:szCs w:val="24"/>
        </w:rPr>
        <w:t>para fins de análise da especificação técnica do item</w:t>
      </w:r>
      <w:r w:rsidRPr="00F10487">
        <w:rPr>
          <w:rFonts w:asciiTheme="minorHAnsi" w:eastAsia="Times New Roman" w:hAnsiTheme="minorHAnsi" w:cs="Calibri Light"/>
          <w:sz w:val="24"/>
          <w:szCs w:val="24"/>
        </w:rPr>
        <w:t>,</w:t>
      </w:r>
      <w:r w:rsidR="00F10487" w:rsidRPr="00F10487">
        <w:rPr>
          <w:rFonts w:asciiTheme="minorHAnsi" w:eastAsia="Times New Roman" w:hAnsiTheme="minorHAnsi" w:cs="Calibri Light"/>
          <w:sz w:val="24"/>
          <w:szCs w:val="24"/>
        </w:rPr>
        <w:t xml:space="preserve"> deverá</w:t>
      </w:r>
      <w:r w:rsidRPr="00F10487">
        <w:rPr>
          <w:rFonts w:asciiTheme="minorHAnsi" w:eastAsia="Times New Roman" w:hAnsiTheme="minorHAnsi" w:cs="Calibri Light"/>
          <w:sz w:val="24"/>
          <w:szCs w:val="24"/>
        </w:rPr>
        <w:t xml:space="preserve"> </w:t>
      </w:r>
      <w:r w:rsidR="00C3592F" w:rsidRPr="00F10487">
        <w:rPr>
          <w:rFonts w:asciiTheme="minorHAnsi" w:eastAsia="Times New Roman" w:hAnsiTheme="minorHAnsi" w:cs="Calibri Light"/>
          <w:sz w:val="24"/>
          <w:szCs w:val="24"/>
        </w:rPr>
        <w:t>encaminhar</w:t>
      </w:r>
      <w:r w:rsidR="002755C0" w:rsidRPr="00F10487">
        <w:rPr>
          <w:rFonts w:asciiTheme="minorHAnsi" w:eastAsia="Times New Roman" w:hAnsiTheme="minorHAnsi" w:cs="Calibri Light"/>
          <w:sz w:val="24"/>
          <w:szCs w:val="24"/>
        </w:rPr>
        <w:t xml:space="preserve"> juntamente com a proposta de preços</w:t>
      </w:r>
      <w:r w:rsidR="0037369A" w:rsidRPr="00F10487">
        <w:rPr>
          <w:rFonts w:asciiTheme="minorHAnsi" w:eastAsia="Times New Roman" w:hAnsiTheme="minorHAnsi" w:cs="Calibri Light"/>
          <w:sz w:val="24"/>
          <w:szCs w:val="24"/>
        </w:rPr>
        <w:t>,</w:t>
      </w:r>
      <w:r w:rsidR="00C3592F" w:rsidRPr="00F10487">
        <w:rPr>
          <w:rFonts w:asciiTheme="minorHAnsi" w:eastAsia="Times New Roman" w:hAnsiTheme="minorHAnsi" w:cs="Calibri Light"/>
          <w:sz w:val="24"/>
          <w:szCs w:val="24"/>
        </w:rPr>
        <w:t xml:space="preserve"> </w:t>
      </w:r>
      <w:r w:rsidRPr="00F10487">
        <w:rPr>
          <w:rFonts w:asciiTheme="minorHAnsi" w:eastAsia="Times New Roman" w:hAnsiTheme="minorHAnsi" w:cs="Calibri Light"/>
          <w:sz w:val="24"/>
          <w:szCs w:val="24"/>
        </w:rPr>
        <w:t xml:space="preserve">catálogo, folder, tela de internet ou qualquer documento que comprove que o produto ofertado atende completamente </w:t>
      </w:r>
      <w:r w:rsidR="00C3592F" w:rsidRPr="00F10487">
        <w:rPr>
          <w:rFonts w:asciiTheme="minorHAnsi" w:eastAsia="Times New Roman" w:hAnsiTheme="minorHAnsi" w:cs="Calibri Light"/>
          <w:sz w:val="24"/>
          <w:szCs w:val="24"/>
        </w:rPr>
        <w:t>a</w:t>
      </w:r>
      <w:r w:rsidRPr="00F10487">
        <w:rPr>
          <w:rFonts w:asciiTheme="minorHAnsi" w:eastAsia="Times New Roman" w:hAnsiTheme="minorHAnsi" w:cs="Calibri Light"/>
          <w:sz w:val="24"/>
          <w:szCs w:val="24"/>
        </w:rPr>
        <w:t xml:space="preserve"> especificação exigida em edital. </w:t>
      </w:r>
    </w:p>
    <w:p w14:paraId="331C72D4" w14:textId="77777777" w:rsidR="0037369A" w:rsidRPr="004041C5" w:rsidRDefault="0037369A" w:rsidP="0037369A">
      <w:pPr>
        <w:spacing w:after="0" w:line="240" w:lineRule="auto"/>
        <w:ind w:left="284"/>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w:t>
      </w:r>
      <w:proofErr w:type="gramStart"/>
      <w:r w:rsidRPr="004041C5">
        <w:rPr>
          <w:rFonts w:asciiTheme="minorHAnsi" w:hAnsiTheme="minorHAnsi"/>
          <w:sz w:val="24"/>
          <w:szCs w:val="24"/>
        </w:rPr>
        <w:t xml:space="preserve">no </w:t>
      </w:r>
      <w:bookmarkStart w:id="6" w:name="_Hlk121470715"/>
      <w:r w:rsidR="00BC5E00">
        <w:rPr>
          <w:rFonts w:asciiTheme="minorHAnsi" w:hAnsiTheme="minorHAnsi"/>
          <w:sz w:val="24"/>
          <w:szCs w:val="24"/>
        </w:rPr>
        <w:t>Compras</w:t>
      </w:r>
      <w:proofErr w:type="gramEnd"/>
      <w:r w:rsidR="00BC5E00">
        <w:rPr>
          <w:rFonts w:asciiTheme="minorHAnsi" w:hAnsiTheme="minorHAnsi"/>
          <w:sz w:val="24"/>
          <w:szCs w:val="24"/>
        </w:rPr>
        <w:t>.gov.br</w:t>
      </w:r>
      <w:bookmarkEnd w:id="6"/>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lastRenderedPageBreak/>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 xml:space="preserve">icitante para enviar documento digital complementar, por meio de funcionalidade disponível no sistema, no prazo de duas horas, </w:t>
      </w:r>
      <w:proofErr w:type="gramStart"/>
      <w:r w:rsidR="00823A44" w:rsidRPr="004041C5">
        <w:rPr>
          <w:rFonts w:asciiTheme="minorHAnsi" w:eastAsia="Times New Roman" w:hAnsiTheme="minorHAnsi" w:cs="Calibri Light"/>
          <w:sz w:val="24"/>
          <w:szCs w:val="24"/>
        </w:rPr>
        <w:t>sob pena</w:t>
      </w:r>
      <w:proofErr w:type="gramEnd"/>
      <w:r w:rsidR="00823A44" w:rsidRPr="004041C5">
        <w:rPr>
          <w:rFonts w:asciiTheme="minorHAnsi" w:eastAsia="Times New Roman" w:hAnsiTheme="minorHAnsi" w:cs="Calibri Light"/>
          <w:sz w:val="24"/>
          <w:szCs w:val="24"/>
        </w:rPr>
        <w:t xml:space="preserve">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w:t>
      </w:r>
      <w:r w:rsidRPr="004041C5">
        <w:rPr>
          <w:rFonts w:asciiTheme="minorHAnsi" w:eastAsia="Times New Roman" w:hAnsiTheme="minorHAnsi" w:cs="Calibri Light"/>
          <w:sz w:val="24"/>
          <w:szCs w:val="24"/>
        </w:rPr>
        <w:lastRenderedPageBreak/>
        <w:t xml:space="preserve">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 xml:space="preserve">regoeiro, sem prejuízo do seu ulterior envio pelo sistema eletrônico,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7C40625F" w14:textId="77777777" w:rsidR="00A63C47"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1B9006EA"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F10487">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5"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6"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w:t>
      </w:r>
      <w:proofErr w:type="gramStart"/>
      <w:r w:rsidR="00164156" w:rsidRPr="009D3CDD">
        <w:rPr>
          <w:rFonts w:asciiTheme="minorHAnsi" w:eastAsia="Times New Roman" w:hAnsiTheme="minorHAnsi" w:cs="Calibri Light"/>
          <w:sz w:val="24"/>
          <w:szCs w:val="24"/>
        </w:rPr>
        <w:t>licitantes pessoa</w:t>
      </w:r>
      <w:proofErr w:type="gramEnd"/>
      <w:r w:rsidR="00164156" w:rsidRPr="009D3CDD">
        <w:rPr>
          <w:rFonts w:asciiTheme="minorHAnsi" w:eastAsia="Times New Roman" w:hAnsiTheme="minorHAnsi" w:cs="Calibri Light"/>
          <w:sz w:val="24"/>
          <w:szCs w:val="24"/>
        </w:rPr>
        <w:t xml:space="preserve">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7"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1DB2254B" w14:textId="77777777" w:rsidR="00F83DEB" w:rsidRPr="00F10487"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4D7B6C" w14:textId="7FBF43A2" w:rsidR="00F83DEB" w:rsidRPr="00F10487"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10487">
        <w:rPr>
          <w:rFonts w:asciiTheme="minorHAnsi" w:eastAsia="Times New Roman" w:hAnsiTheme="minorHAnsi" w:cs="Calibri Light"/>
          <w:sz w:val="24"/>
          <w:szCs w:val="24"/>
        </w:rPr>
        <w:t>1</w:t>
      </w:r>
      <w:r w:rsidR="00C9315D" w:rsidRPr="00F10487">
        <w:rPr>
          <w:rFonts w:asciiTheme="minorHAnsi" w:eastAsia="Times New Roman" w:hAnsiTheme="minorHAnsi" w:cs="Calibri Light"/>
          <w:sz w:val="24"/>
          <w:szCs w:val="24"/>
        </w:rPr>
        <w:t>4</w:t>
      </w:r>
      <w:r w:rsidRPr="00F10487">
        <w:rPr>
          <w:rFonts w:asciiTheme="minorHAnsi" w:eastAsia="Times New Roman" w:hAnsiTheme="minorHAnsi" w:cs="Calibri Light"/>
          <w:sz w:val="24"/>
          <w:szCs w:val="24"/>
        </w:rPr>
        <w:t xml:space="preserve">.5. No caso de inabilitação, haverá nova verificação, pelo sistema, da eventual ocorrência do empate ficto, previsto nos art. 44 e 45 da </w:t>
      </w:r>
      <w:r w:rsidR="00312688" w:rsidRPr="00F10487">
        <w:rPr>
          <w:rFonts w:asciiTheme="minorHAnsi" w:eastAsia="Times New Roman" w:hAnsiTheme="minorHAnsi" w:cs="Calibri Light"/>
          <w:sz w:val="24"/>
          <w:szCs w:val="24"/>
        </w:rPr>
        <w:t>LC</w:t>
      </w:r>
      <w:r w:rsidRPr="00F10487">
        <w:rPr>
          <w:rFonts w:asciiTheme="minorHAnsi" w:eastAsia="Times New Roman" w:hAnsiTheme="minorHAnsi" w:cs="Calibri Light"/>
          <w:sz w:val="24"/>
          <w:szCs w:val="24"/>
        </w:rPr>
        <w:t xml:space="preserve"> nº 123</w:t>
      </w:r>
      <w:r w:rsidR="00BB0311" w:rsidRPr="00F10487">
        <w:rPr>
          <w:rFonts w:asciiTheme="minorHAnsi" w:eastAsia="Times New Roman" w:hAnsiTheme="minorHAnsi" w:cs="Calibri Light"/>
          <w:sz w:val="24"/>
          <w:szCs w:val="24"/>
        </w:rPr>
        <w:t>/</w:t>
      </w:r>
      <w:r w:rsidRPr="00F10487">
        <w:rPr>
          <w:rFonts w:asciiTheme="minorHAnsi" w:eastAsia="Times New Roman" w:hAnsiTheme="minorHAnsi" w:cs="Calibri Light"/>
          <w:sz w:val="24"/>
          <w:szCs w:val="24"/>
        </w:rPr>
        <w:t>06, seguindo-se a disciplina antes estabelecida para aceitação da proposta subsequente.</w:t>
      </w:r>
    </w:p>
    <w:p w14:paraId="7584BB84" w14:textId="77777777" w:rsidR="001F7FDB" w:rsidRPr="004041C5"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350DB7DB"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CCE370D"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.6.1. A Licitante deverá anexar no sistema </w:t>
      </w:r>
      <w:proofErr w:type="gramStart"/>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CB45111"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proofErr w:type="gramStart"/>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a Licitante atualizar</w:t>
      </w:r>
      <w:proofErr w:type="gramEnd"/>
      <w:r w:rsidR="008F70EC" w:rsidRPr="004041C5">
        <w:rPr>
          <w:rFonts w:asciiTheme="minorHAnsi" w:eastAsia="Times New Roman" w:hAnsiTheme="minorHAnsi" w:cs="Calibri Light"/>
          <w:sz w:val="24"/>
          <w:szCs w:val="24"/>
        </w:rPr>
        <w:t xml:space="preserve">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24CAF7F"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 xml:space="preserve">ssores de </w:t>
      </w:r>
      <w:proofErr w:type="gramStart"/>
      <w:r w:rsidR="00AE5562" w:rsidRPr="004041C5">
        <w:rPr>
          <w:rFonts w:asciiTheme="minorHAnsi" w:eastAsia="Times New Roman" w:hAnsiTheme="minorHAnsi" w:cs="Calibri Light"/>
          <w:sz w:val="24"/>
          <w:szCs w:val="24"/>
        </w:rPr>
        <w:t>certidões feita</w:t>
      </w:r>
      <w:proofErr w:type="gramEnd"/>
      <w:r w:rsidR="00AE5562" w:rsidRPr="004041C5">
        <w:rPr>
          <w:rFonts w:asciiTheme="minorHAnsi" w:eastAsia="Times New Roman" w:hAnsiTheme="minorHAnsi" w:cs="Calibri Light"/>
          <w:sz w:val="24"/>
          <w:szCs w:val="24"/>
        </w:rPr>
        <w:t xml:space="preserve">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F10487"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6EF6FC95"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10487">
        <w:rPr>
          <w:rFonts w:asciiTheme="minorHAnsi" w:eastAsia="Times New Roman" w:hAnsiTheme="minorHAnsi" w:cs="Calibri Light"/>
          <w:sz w:val="24"/>
          <w:szCs w:val="24"/>
        </w:rPr>
        <w:t>1</w:t>
      </w:r>
      <w:r w:rsidR="00C9315D" w:rsidRPr="00F10487">
        <w:rPr>
          <w:rFonts w:asciiTheme="minorHAnsi" w:eastAsia="Times New Roman" w:hAnsiTheme="minorHAnsi" w:cs="Calibri Light"/>
          <w:sz w:val="24"/>
          <w:szCs w:val="24"/>
        </w:rPr>
        <w:t>4</w:t>
      </w:r>
      <w:r w:rsidRPr="00F10487">
        <w:rPr>
          <w:rFonts w:asciiTheme="minorHAnsi" w:eastAsia="Times New Roman" w:hAnsiTheme="minorHAnsi" w:cs="Calibri Light"/>
          <w:sz w:val="24"/>
          <w:szCs w:val="24"/>
        </w:rPr>
        <w:t>.6.</w:t>
      </w:r>
      <w:r w:rsidR="00FF2845" w:rsidRPr="00F10487">
        <w:rPr>
          <w:rFonts w:asciiTheme="minorHAnsi" w:eastAsia="Times New Roman" w:hAnsiTheme="minorHAnsi" w:cs="Calibri Light"/>
          <w:sz w:val="24"/>
          <w:szCs w:val="24"/>
        </w:rPr>
        <w:t>4</w:t>
      </w:r>
      <w:r w:rsidRPr="00F10487">
        <w:rPr>
          <w:rFonts w:asciiTheme="minorHAnsi" w:eastAsia="Times New Roman" w:hAnsiTheme="minorHAnsi" w:cs="Calibri Light"/>
          <w:sz w:val="24"/>
          <w:szCs w:val="24"/>
        </w:rPr>
        <w:t xml:space="preserve">. </w:t>
      </w:r>
      <w:r w:rsidR="00047D9A" w:rsidRPr="00F10487">
        <w:rPr>
          <w:rFonts w:asciiTheme="minorHAnsi" w:eastAsia="Times New Roman" w:hAnsiTheme="minorHAnsi" w:cs="Calibri Light"/>
          <w:sz w:val="24"/>
          <w:szCs w:val="24"/>
        </w:rPr>
        <w:t>A</w:t>
      </w:r>
      <w:r w:rsidRPr="00F10487">
        <w:rPr>
          <w:rFonts w:asciiTheme="minorHAnsi" w:eastAsia="Times New Roman" w:hAnsiTheme="minorHAnsi" w:cs="Calibri Light"/>
          <w:sz w:val="24"/>
          <w:szCs w:val="24"/>
        </w:rPr>
        <w:t xml:space="preserve"> Licitante detentora do menor preço qualificada como </w:t>
      </w:r>
      <w:r w:rsidR="0010426F" w:rsidRPr="00F10487">
        <w:rPr>
          <w:rFonts w:asciiTheme="minorHAnsi" w:eastAsia="Times New Roman" w:hAnsiTheme="minorHAnsi" w:cs="Calibri Light"/>
          <w:sz w:val="24"/>
          <w:szCs w:val="24"/>
        </w:rPr>
        <w:t>MEI/ME/EPP/COOP</w:t>
      </w:r>
      <w:r w:rsidRPr="00F10487">
        <w:rPr>
          <w:rFonts w:asciiTheme="minorHAnsi" w:eastAsia="Times New Roman" w:hAnsiTheme="minorHAnsi" w:cs="Calibri Light"/>
          <w:sz w:val="24"/>
          <w:szCs w:val="24"/>
        </w:rPr>
        <w:t xml:space="preserve"> deverá </w:t>
      </w:r>
      <w:r w:rsidRPr="004041C5">
        <w:rPr>
          <w:rFonts w:asciiTheme="minorHAnsi" w:eastAsia="Times New Roman" w:hAnsiTheme="minorHAnsi" w:cs="Calibri Light"/>
          <w:sz w:val="24"/>
          <w:szCs w:val="24"/>
        </w:rPr>
        <w:t xml:space="preserve">apresentar toda a documentação exigida para efeito de comprovação de regularidade fiscal e trabalhista, mesmo que esta apresente alguma restrição,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.7.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 xml:space="preserve">a encaminhá-los, em formato digital, via sistema, no prazo de duas horas, </w:t>
      </w:r>
      <w:proofErr w:type="gramStart"/>
      <w:r w:rsidR="000E79E5" w:rsidRPr="004041C5">
        <w:rPr>
          <w:rFonts w:asciiTheme="minorHAnsi" w:eastAsia="Times New Roman" w:hAnsiTheme="minorHAnsi" w:cs="Calibri Light"/>
          <w:sz w:val="24"/>
          <w:szCs w:val="24"/>
        </w:rPr>
        <w:t>sob pena</w:t>
      </w:r>
      <w:proofErr w:type="gramEnd"/>
      <w:r w:rsidR="000E79E5" w:rsidRPr="004041C5">
        <w:rPr>
          <w:rFonts w:asciiTheme="minorHAnsi" w:eastAsia="Times New Roman" w:hAnsiTheme="minorHAnsi" w:cs="Calibri Light"/>
          <w:sz w:val="24"/>
          <w:szCs w:val="24"/>
        </w:rPr>
        <w:t xml:space="preserve">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8"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041C5"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77777777" w:rsidR="00D13CE7" w:rsidRPr="00F1048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F10487">
        <w:rPr>
          <w:rFonts w:asciiTheme="minorHAnsi" w:eastAsia="Times New Roman" w:hAnsiTheme="minorHAnsi" w:cs="Calibri Light"/>
          <w:b/>
          <w:sz w:val="24"/>
          <w:szCs w:val="24"/>
        </w:rPr>
        <w:t>14.11.8. Qualificação Técnica:</w:t>
      </w:r>
    </w:p>
    <w:p w14:paraId="4E007CBC" w14:textId="77777777" w:rsidR="00D13CE7" w:rsidRPr="00F1048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BE0673" w14:textId="77777777" w:rsidR="00D13CE7" w:rsidRPr="00F1048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F10487">
        <w:rPr>
          <w:rFonts w:asciiTheme="minorHAnsi" w:eastAsia="Times New Roman" w:hAnsiTheme="minorHAnsi" w:cs="Calibri Light"/>
          <w:sz w:val="24"/>
          <w:szCs w:val="24"/>
        </w:rPr>
        <w:t>A.</w:t>
      </w:r>
      <w:r w:rsidRPr="00F10487">
        <w:rPr>
          <w:rFonts w:asciiTheme="minorHAnsi" w:hAnsiTheme="minorHAnsi" w:cs="Calibri Light"/>
          <w:sz w:val="24"/>
          <w:szCs w:val="24"/>
        </w:rPr>
        <w:t xml:space="preserve"> </w:t>
      </w:r>
      <w:r w:rsidRPr="00F10487">
        <w:rPr>
          <w:rFonts w:asciiTheme="minorHAnsi" w:eastAsia="Times New Roman" w:hAnsiTheme="minorHAnsi" w:cs="Calibri Light"/>
          <w:sz w:val="24"/>
          <w:szCs w:val="24"/>
        </w:rPr>
        <w:t>Não será exigida qualificação técnica para a presente licitação.</w:t>
      </w:r>
    </w:p>
    <w:p w14:paraId="2C0A2E90" w14:textId="77777777" w:rsidR="00D13CE7" w:rsidRPr="00F1048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4C2DB101"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14.11.</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7"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7"/>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F10487"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w:t>
      </w:r>
      <w:r w:rsidR="00FE4944" w:rsidRPr="004041C5">
        <w:rPr>
          <w:rFonts w:asciiTheme="minorHAnsi" w:eastAsia="Times New Roman" w:hAnsiTheme="minorHAnsi" w:cs="Calibri Light"/>
          <w:sz w:val="24"/>
          <w:szCs w:val="24"/>
        </w:rPr>
        <w:t xml:space="preserve"> </w:t>
      </w:r>
      <w:r w:rsidR="00342CE6" w:rsidRPr="004041C5">
        <w:rPr>
          <w:rFonts w:asciiTheme="minorHAnsi" w:eastAsia="Times New Roman" w:hAnsiTheme="minorHAnsi" w:cs="Calibri Light"/>
          <w:sz w:val="24"/>
          <w:szCs w:val="24"/>
        </w:rPr>
        <w:t xml:space="preserve">A existência de restrição relativamente à </w:t>
      </w:r>
      <w:r w:rsidR="00342CE6" w:rsidRPr="00F10487">
        <w:rPr>
          <w:rFonts w:asciiTheme="minorHAnsi" w:eastAsia="Times New Roman" w:hAnsiTheme="minorHAnsi" w:cs="Calibri Light"/>
          <w:sz w:val="24"/>
          <w:szCs w:val="24"/>
        </w:rPr>
        <w:t xml:space="preserve">regularidade fiscal e trabalhista não impede que a Licitante qualificada como </w:t>
      </w:r>
      <w:r w:rsidR="00083DFE" w:rsidRPr="00F10487">
        <w:rPr>
          <w:rFonts w:asciiTheme="minorHAnsi" w:eastAsia="Times New Roman" w:hAnsiTheme="minorHAnsi" w:cs="Calibri Light"/>
          <w:sz w:val="24"/>
          <w:szCs w:val="24"/>
        </w:rPr>
        <w:t>MEI/ME/EPP/COOP</w:t>
      </w:r>
      <w:r w:rsidR="00342CE6" w:rsidRPr="00F10487">
        <w:rPr>
          <w:rFonts w:asciiTheme="minorHAnsi" w:eastAsia="Times New Roman" w:hAnsiTheme="minorHAnsi" w:cs="Calibri Light"/>
          <w:sz w:val="24"/>
          <w:szCs w:val="24"/>
        </w:rPr>
        <w:t xml:space="preserve"> seja declarada vencedora, uma vez que atenda a todas as demais exigências do edital.</w:t>
      </w:r>
    </w:p>
    <w:p w14:paraId="2B0C0FB2" w14:textId="77777777" w:rsidR="00CD3030" w:rsidRPr="004041C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47219CC8"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.13</w:t>
      </w:r>
      <w:r w:rsidRPr="00F10487">
        <w:rPr>
          <w:rFonts w:asciiTheme="minorHAnsi" w:eastAsia="Times New Roman" w:hAnsiTheme="minorHAnsi" w:cs="Calibri Light"/>
          <w:sz w:val="24"/>
          <w:szCs w:val="24"/>
        </w:rPr>
        <w:t xml:space="preserve">. </w:t>
      </w:r>
      <w:r w:rsidR="001F15D5" w:rsidRPr="00F10487">
        <w:rPr>
          <w:rFonts w:asciiTheme="minorHAnsi" w:eastAsia="Times New Roman" w:hAnsiTheme="minorHAnsi" w:cs="Calibri Light"/>
          <w:sz w:val="24"/>
          <w:szCs w:val="24"/>
        </w:rPr>
        <w:t xml:space="preserve">Caso a proposta mais vantajosa seja ofertada por Licitante qualificada como </w:t>
      </w:r>
      <w:r w:rsidR="00083DFE" w:rsidRPr="00F10487">
        <w:rPr>
          <w:rFonts w:asciiTheme="minorHAnsi" w:eastAsia="Times New Roman" w:hAnsiTheme="minorHAnsi" w:cs="Calibri Light"/>
          <w:sz w:val="24"/>
          <w:szCs w:val="24"/>
        </w:rPr>
        <w:t>MEI/ME/EPP/COOP</w:t>
      </w:r>
      <w:r w:rsidR="001F15D5" w:rsidRPr="00F10487">
        <w:rPr>
          <w:rFonts w:asciiTheme="minorHAnsi" w:eastAsia="Times New Roman" w:hAnsiTheme="minorHAnsi" w:cs="Calibri Light"/>
          <w:sz w:val="24"/>
          <w:szCs w:val="24"/>
        </w:rPr>
        <w:t xml:space="preserve">, e uma vez constatada a existência de alguma restrição no que tange à regularidade fiscal e trabalhista, a </w:t>
      </w:r>
      <w:r w:rsidR="006D6A82" w:rsidRPr="00F10487">
        <w:rPr>
          <w:rFonts w:asciiTheme="minorHAnsi" w:eastAsia="Times New Roman" w:hAnsiTheme="minorHAnsi" w:cs="Calibri Light"/>
          <w:sz w:val="24"/>
          <w:szCs w:val="24"/>
        </w:rPr>
        <w:t>empresa</w:t>
      </w:r>
      <w:r w:rsidR="001F15D5" w:rsidRPr="00F10487">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será convocada para, no prazo de </w:t>
      </w:r>
      <w:r w:rsidR="00007EAD" w:rsidRPr="004041C5">
        <w:rPr>
          <w:rFonts w:asciiTheme="minorHAnsi" w:eastAsia="Times New Roman" w:hAnsiTheme="minorHAnsi" w:cs="Calibri Light"/>
          <w:sz w:val="24"/>
          <w:szCs w:val="24"/>
        </w:rPr>
        <w:t>0</w:t>
      </w:r>
      <w:r w:rsidR="001F15D5" w:rsidRPr="004041C5">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4041C5">
        <w:rPr>
          <w:rFonts w:asciiTheme="minorHAnsi" w:eastAsia="Times New Roman" w:hAnsiTheme="minorHAnsi" w:cs="Calibri Light"/>
          <w:sz w:val="24"/>
          <w:szCs w:val="24"/>
        </w:rPr>
        <w:t>pela L</w:t>
      </w:r>
      <w:r w:rsidR="001F15D5" w:rsidRPr="004041C5">
        <w:rPr>
          <w:rFonts w:asciiTheme="minorHAnsi" w:eastAsia="Times New Roman" w:hAnsiTheme="minorHAnsi" w:cs="Calibri Light"/>
          <w:sz w:val="24"/>
          <w:szCs w:val="24"/>
        </w:rPr>
        <w:t>icitante, mediante 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61360DA5"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.14.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4041C5">
        <w:rPr>
          <w:rFonts w:asciiTheme="minorHAnsi" w:eastAsia="Times New Roman" w:hAnsiTheme="minorHAnsi" w:cs="Calibri Light"/>
          <w:sz w:val="24"/>
          <w:szCs w:val="24"/>
        </w:rPr>
        <w:t xml:space="preserve">da </w:t>
      </w:r>
      <w:r w:rsidR="000435B0" w:rsidRPr="00F10487">
        <w:rPr>
          <w:rFonts w:asciiTheme="minorHAnsi" w:eastAsia="Times New Roman" w:hAnsiTheme="minorHAnsi" w:cs="Calibri Light"/>
          <w:sz w:val="24"/>
          <w:szCs w:val="24"/>
        </w:rPr>
        <w:t>Licitante</w:t>
      </w:r>
      <w:r w:rsidR="001F15D5" w:rsidRPr="00F10487">
        <w:rPr>
          <w:rFonts w:asciiTheme="minorHAnsi" w:eastAsia="Times New Roman" w:hAnsiTheme="minorHAnsi" w:cs="Calibri Light"/>
          <w:sz w:val="24"/>
          <w:szCs w:val="24"/>
        </w:rPr>
        <w:t>, sem prejuí</w:t>
      </w:r>
      <w:r w:rsidR="00C36857" w:rsidRPr="00F10487">
        <w:rPr>
          <w:rFonts w:asciiTheme="minorHAnsi" w:eastAsia="Times New Roman" w:hAnsiTheme="minorHAnsi" w:cs="Calibri Light"/>
          <w:sz w:val="24"/>
          <w:szCs w:val="24"/>
        </w:rPr>
        <w:t>zo das sanções previstas neste e</w:t>
      </w:r>
      <w:r w:rsidR="001F15D5" w:rsidRPr="00F10487">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microempresa, empresa de pequeno porte ou sociedade cooperativa com alguma restrição na documentação fiscal </w:t>
      </w:r>
      <w:r w:rsidR="001F15D5" w:rsidRPr="004041C5">
        <w:rPr>
          <w:rFonts w:asciiTheme="minorHAnsi" w:eastAsia="Times New Roman" w:hAnsiTheme="minorHAnsi" w:cs="Calibri Light"/>
          <w:sz w:val="24"/>
          <w:szCs w:val="24"/>
        </w:rPr>
        <w:t xml:space="preserve">e trabalhista, será concedido o mesmo prazo para regularização. </w:t>
      </w:r>
    </w:p>
    <w:p w14:paraId="78D1FA47"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.15.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.16.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5082420E" w14:textId="77777777"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7F5F99DF"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010890">
        <w:rPr>
          <w:rFonts w:asciiTheme="minorHAnsi" w:eastAsia="Times New Roman" w:hAnsiTheme="minorHAnsi" w:cs="Calibri Light"/>
          <w:sz w:val="24"/>
          <w:szCs w:val="24"/>
        </w:rPr>
        <w:t>.17</w:t>
      </w:r>
      <w:r w:rsidRPr="004041C5">
        <w:rPr>
          <w:rFonts w:asciiTheme="minorHAnsi" w:eastAsia="Times New Roman" w:hAnsiTheme="minorHAnsi" w:cs="Calibri Light"/>
          <w:sz w:val="24"/>
          <w:szCs w:val="24"/>
        </w:rPr>
        <w:t>.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8" w:name="_Hlk121471982"/>
      <w:proofErr w:type="gramStart"/>
      <w:r w:rsidR="0040647F">
        <w:rPr>
          <w:rFonts w:asciiTheme="minorHAnsi" w:eastAsia="Times New Roman" w:hAnsiTheme="minorHAnsi" w:cs="Calibri Light"/>
          <w:sz w:val="24"/>
          <w:szCs w:val="24"/>
        </w:rPr>
        <w:t>3</w:t>
      </w:r>
      <w:proofErr w:type="gramEnd"/>
      <w:r w:rsidR="0040647F">
        <w:rPr>
          <w:rFonts w:asciiTheme="minorHAnsi" w:eastAsia="Times New Roman" w:hAnsiTheme="minorHAnsi" w:cs="Calibri Light"/>
          <w:sz w:val="24"/>
          <w:szCs w:val="24"/>
        </w:rPr>
        <w:t xml:space="preserve"> (</w:t>
      </w:r>
      <w:bookmarkEnd w:id="8"/>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18.1. Após a homologação da licitação, em sendo realizada a contratação, será </w:t>
      </w:r>
      <w:proofErr w:type="gramStart"/>
      <w:r w:rsidRPr="004041C5">
        <w:rPr>
          <w:rFonts w:asciiTheme="minorHAnsi" w:eastAsia="Times New Roman" w:hAnsiTheme="minorHAnsi" w:cs="Calibri Light"/>
          <w:sz w:val="24"/>
          <w:szCs w:val="24"/>
        </w:rPr>
        <w:t>firmado</w:t>
      </w:r>
      <w:proofErr w:type="gramEnd"/>
      <w:r w:rsidRPr="004041C5">
        <w:rPr>
          <w:rFonts w:asciiTheme="minorHAnsi" w:eastAsia="Times New Roman" w:hAnsiTheme="minorHAnsi" w:cs="Calibri Light"/>
          <w:sz w:val="24"/>
          <w:szCs w:val="24"/>
        </w:rPr>
        <w:t xml:space="preserve">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 xml:space="preserve">O adjudicatário terá o prazo de 05 (cinco) dias úteis, contados a partir da data de sua convocação, para assinar o Termo de Contrato ou aceitar instrumento equivalente, conforme o caso,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812EE6" w14:textId="554C02EE" w:rsidR="00326AC3"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w:t>
      </w:r>
      <w:r w:rsidR="00541E8B">
        <w:rPr>
          <w:rFonts w:asciiTheme="minorHAnsi" w:eastAsia="Times New Roman" w:hAnsiTheme="minorHAnsi" w:cs="Calibri Light"/>
          <w:sz w:val="24"/>
          <w:szCs w:val="24"/>
        </w:rPr>
        <w:t>atária e aceita pelo Município.</w:t>
      </w:r>
    </w:p>
    <w:p w14:paraId="444128C5" w14:textId="77777777" w:rsidR="009B618F"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5CDC599A"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18.3. Se a adjudicatária, convocada dentro do prazo de </w:t>
      </w:r>
      <w:r w:rsidRPr="00010890">
        <w:rPr>
          <w:rFonts w:asciiTheme="minorHAnsi" w:eastAsia="Times New Roman" w:hAnsiTheme="minorHAnsi" w:cs="Calibri Light"/>
          <w:sz w:val="24"/>
          <w:szCs w:val="24"/>
        </w:rPr>
        <w:t>validade da sua proposta, não apresentar a comprovação exigida e/ou não</w:t>
      </w:r>
      <w:r w:rsidR="00AE5562" w:rsidRPr="00010890">
        <w:rPr>
          <w:rFonts w:asciiTheme="minorHAnsi" w:eastAsia="Times New Roman" w:hAnsiTheme="minorHAnsi" w:cs="Calibri Light"/>
          <w:sz w:val="24"/>
          <w:szCs w:val="24"/>
        </w:rPr>
        <w:t xml:space="preserve"> celebrar o contrato, o p</w:t>
      </w:r>
      <w:r w:rsidRPr="00010890">
        <w:rPr>
          <w:rFonts w:asciiTheme="minorHAnsi" w:eastAsia="Times New Roman" w:hAnsiTheme="minorHAnsi" w:cs="Calibri Light"/>
          <w:sz w:val="24"/>
          <w:szCs w:val="24"/>
        </w:rPr>
        <w:t xml:space="preserve">regoeiro examinará as ofertas subsequentes e a qualificação das Licitantes, na ordem de classificação, e assim </w:t>
      </w:r>
      <w:r w:rsidRPr="004041C5">
        <w:rPr>
          <w:rFonts w:asciiTheme="minorHAnsi" w:eastAsia="Times New Roman" w:hAnsiTheme="minorHAnsi" w:cs="Calibri Light"/>
          <w:sz w:val="24"/>
          <w:szCs w:val="24"/>
        </w:rPr>
        <w:t>sucessivamente,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 xml:space="preserve">eral nº 10.520/02, será </w:t>
      </w:r>
      <w:proofErr w:type="gramStart"/>
      <w:r w:rsidR="00C544FF" w:rsidRPr="004041C5">
        <w:rPr>
          <w:rFonts w:asciiTheme="minorHAnsi" w:eastAsia="Times New Roman" w:hAnsiTheme="minorHAnsi" w:cs="Calibri Light"/>
          <w:sz w:val="24"/>
          <w:szCs w:val="24"/>
        </w:rPr>
        <w:t>aplicad</w:t>
      </w:r>
      <w:r w:rsidR="00777D91">
        <w:rPr>
          <w:rFonts w:asciiTheme="minorHAnsi" w:eastAsia="Times New Roman" w:hAnsiTheme="minorHAnsi" w:cs="Calibri Light"/>
          <w:sz w:val="24"/>
          <w:szCs w:val="24"/>
        </w:rPr>
        <w:t>a</w:t>
      </w:r>
      <w:proofErr w:type="gramEnd"/>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w:t>
      </w:r>
      <w:proofErr w:type="gramStart"/>
      <w:r w:rsidRPr="004041C5">
        <w:rPr>
          <w:rFonts w:asciiTheme="minorHAnsi" w:eastAsia="Times New Roman" w:hAnsiTheme="minorHAnsi" w:cs="Calibri Light"/>
          <w:sz w:val="24"/>
          <w:szCs w:val="24"/>
        </w:rPr>
        <w:t>aplicada</w:t>
      </w:r>
      <w:proofErr w:type="gramEnd"/>
      <w:r w:rsidRPr="004041C5">
        <w:rPr>
          <w:rFonts w:asciiTheme="minorHAnsi" w:eastAsia="Times New Roman" w:hAnsiTheme="minorHAnsi" w:cs="Calibri Light"/>
          <w:sz w:val="24"/>
          <w:szCs w:val="24"/>
        </w:rPr>
        <w:t xml:space="preserve">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w:t>
      </w:r>
      <w:proofErr w:type="gramStart"/>
      <w:r w:rsidRPr="004041C5">
        <w:rPr>
          <w:rFonts w:asciiTheme="minorHAnsi" w:eastAsia="Times New Roman" w:hAnsiTheme="minorHAnsi" w:cs="Calibri Light"/>
          <w:sz w:val="24"/>
          <w:szCs w:val="24"/>
        </w:rPr>
        <w:t>5</w:t>
      </w:r>
      <w:proofErr w:type="gramEnd"/>
      <w:r w:rsidRPr="004041C5">
        <w:rPr>
          <w:rFonts w:asciiTheme="minorHAnsi" w:eastAsia="Times New Roman" w:hAnsiTheme="minorHAnsi" w:cs="Calibri Light"/>
          <w:sz w:val="24"/>
          <w:szCs w:val="24"/>
        </w:rPr>
        <w:t xml:space="preserve">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w:t>
      </w:r>
      <w:proofErr w:type="gramStart"/>
      <w:r w:rsidR="0086240E" w:rsidRPr="004041C5">
        <w:rPr>
          <w:rFonts w:asciiTheme="minorHAnsi" w:eastAsia="Times New Roman" w:hAnsiTheme="minorHAnsi" w:cs="Calibri Light"/>
          <w:sz w:val="24"/>
          <w:szCs w:val="24"/>
        </w:rPr>
        <w:t>decorrentes de fato superveniente</w:t>
      </w:r>
      <w:proofErr w:type="gramEnd"/>
      <w:r w:rsidR="0086240E" w:rsidRPr="004041C5">
        <w:rPr>
          <w:rFonts w:asciiTheme="minorHAnsi" w:eastAsia="Times New Roman" w:hAnsiTheme="minorHAnsi" w:cs="Calibri Light"/>
          <w:sz w:val="24"/>
          <w:szCs w:val="24"/>
        </w:rPr>
        <w:t xml:space="preserv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xml:space="preserve">, desde que seja possível o aproveitamento do ato, </w:t>
      </w:r>
      <w:proofErr w:type="gramStart"/>
      <w:r w:rsidR="005579BF" w:rsidRPr="004041C5">
        <w:rPr>
          <w:rFonts w:asciiTheme="minorHAnsi" w:eastAsia="Times New Roman" w:hAnsiTheme="minorHAnsi" w:cs="Calibri Light"/>
          <w:sz w:val="24"/>
          <w:szCs w:val="24"/>
        </w:rPr>
        <w:t>observados</w:t>
      </w:r>
      <w:proofErr w:type="gramEnd"/>
      <w:r w:rsidR="005579BF" w:rsidRPr="004041C5">
        <w:rPr>
          <w:rFonts w:asciiTheme="minorHAnsi" w:eastAsia="Times New Roman" w:hAnsiTheme="minorHAnsi" w:cs="Calibri Light"/>
          <w:sz w:val="24"/>
          <w:szCs w:val="24"/>
        </w:rPr>
        <w:t xml:space="preserve">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proofErr w:type="gramStart"/>
      <w:r w:rsidR="00F26A56" w:rsidRPr="004041C5">
        <w:rPr>
          <w:rFonts w:asciiTheme="minorHAnsi" w:eastAsia="Times New Roman" w:hAnsiTheme="minorHAnsi" w:cs="Calibri Light"/>
          <w:sz w:val="24"/>
          <w:szCs w:val="24"/>
        </w:rPr>
        <w:t>www</w:t>
      </w:r>
      <w:proofErr w:type="gramEnd"/>
      <w:r w:rsidR="00F26A56" w:rsidRPr="004041C5">
        <w:rPr>
          <w:rFonts w:asciiTheme="minorHAnsi" w:eastAsia="Times New Roman" w:hAnsiTheme="minorHAnsi" w:cs="Calibri Light"/>
          <w:sz w:val="24"/>
          <w:szCs w:val="24"/>
        </w:rPr>
        <w:t>.</w:t>
      </w:r>
      <w:hyperlink r:id="rId19"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20"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4041C5"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7FD393A3" w:rsidR="00E97E28" w:rsidRPr="00284314" w:rsidRDefault="00E97E28" w:rsidP="00E97E28">
      <w:pPr>
        <w:spacing w:after="0" w:line="240" w:lineRule="auto"/>
        <w:jc w:val="right"/>
        <w:rPr>
          <w:rFonts w:asciiTheme="minorHAnsi" w:eastAsia="Times New Roman" w:hAnsiTheme="minorHAnsi" w:cs="Calibri Light"/>
          <w:sz w:val="24"/>
          <w:szCs w:val="24"/>
        </w:rPr>
      </w:pPr>
      <w:r w:rsidRPr="00284314">
        <w:rPr>
          <w:rFonts w:asciiTheme="minorHAnsi" w:eastAsia="Times New Roman" w:hAnsiTheme="minorHAnsi" w:cs="Calibri Light"/>
          <w:sz w:val="24"/>
          <w:szCs w:val="24"/>
        </w:rPr>
        <w:t xml:space="preserve">Ubiratã, </w:t>
      </w:r>
      <w:r w:rsidR="001C59DA" w:rsidRPr="00284314">
        <w:rPr>
          <w:rFonts w:asciiTheme="minorHAnsi" w:eastAsia="Times New Roman" w:hAnsiTheme="minorHAnsi" w:cs="Calibri Light"/>
          <w:sz w:val="24"/>
          <w:szCs w:val="24"/>
        </w:rPr>
        <w:t xml:space="preserve">Paraná, </w:t>
      </w:r>
      <w:r w:rsidR="00284314" w:rsidRPr="00284314">
        <w:rPr>
          <w:rFonts w:asciiTheme="minorHAnsi" w:eastAsia="Times New Roman" w:hAnsiTheme="minorHAnsi" w:cs="Calibri Light"/>
          <w:sz w:val="24"/>
          <w:szCs w:val="24"/>
        </w:rPr>
        <w:t>18</w:t>
      </w:r>
      <w:r w:rsidRPr="00284314">
        <w:rPr>
          <w:rFonts w:asciiTheme="minorHAnsi" w:eastAsia="Times New Roman" w:hAnsiTheme="minorHAnsi" w:cs="Calibri Light"/>
          <w:sz w:val="24"/>
          <w:szCs w:val="24"/>
        </w:rPr>
        <w:t xml:space="preserve"> de </w:t>
      </w:r>
      <w:r w:rsidR="00284314" w:rsidRPr="00284314">
        <w:rPr>
          <w:rFonts w:asciiTheme="minorHAnsi" w:eastAsia="Times New Roman" w:hAnsiTheme="minorHAnsi" w:cs="Calibri Light"/>
          <w:sz w:val="24"/>
          <w:szCs w:val="24"/>
        </w:rPr>
        <w:t>agosto</w:t>
      </w:r>
      <w:r w:rsidRPr="00284314">
        <w:rPr>
          <w:rFonts w:asciiTheme="minorHAnsi" w:eastAsia="Times New Roman" w:hAnsiTheme="minorHAnsi" w:cs="Calibri Light"/>
          <w:sz w:val="24"/>
          <w:szCs w:val="24"/>
        </w:rPr>
        <w:t xml:space="preserve"> de </w:t>
      </w:r>
      <w:r w:rsidR="00692C05" w:rsidRPr="00284314">
        <w:rPr>
          <w:rFonts w:asciiTheme="minorHAnsi" w:eastAsia="Times New Roman" w:hAnsiTheme="minorHAnsi" w:cs="Calibri Light"/>
          <w:sz w:val="24"/>
          <w:szCs w:val="24"/>
        </w:rPr>
        <w:t>202</w:t>
      </w:r>
      <w:r w:rsidR="00C36223" w:rsidRPr="00284314">
        <w:rPr>
          <w:rFonts w:asciiTheme="minorHAnsi" w:eastAsia="Times New Roman" w:hAnsiTheme="minorHAnsi" w:cs="Calibri Light"/>
          <w:sz w:val="24"/>
          <w:szCs w:val="24"/>
        </w:rPr>
        <w:t>3</w:t>
      </w:r>
      <w:r w:rsidRPr="00284314">
        <w:rPr>
          <w:rFonts w:asciiTheme="minorHAnsi" w:eastAsia="Times New Roman" w:hAnsiTheme="minorHAnsi" w:cs="Calibri Light"/>
          <w:sz w:val="24"/>
          <w:szCs w:val="24"/>
        </w:rPr>
        <w:t>.</w:t>
      </w:r>
    </w:p>
    <w:p w14:paraId="1DB83329" w14:textId="77777777" w:rsidR="00E97E28" w:rsidRDefault="00E97E28" w:rsidP="00E97E28">
      <w:pPr>
        <w:spacing w:after="0" w:line="240" w:lineRule="auto"/>
        <w:rPr>
          <w:rFonts w:asciiTheme="minorHAnsi" w:eastAsia="Times New Roman" w:hAnsiTheme="minorHAnsi" w:cs="Calibri Light"/>
          <w:sz w:val="24"/>
          <w:szCs w:val="24"/>
        </w:rPr>
      </w:pPr>
    </w:p>
    <w:p w14:paraId="72D3D0E5" w14:textId="77777777" w:rsidR="00284314" w:rsidRDefault="00284314" w:rsidP="00E97E28">
      <w:pPr>
        <w:spacing w:after="0" w:line="240" w:lineRule="auto"/>
        <w:rPr>
          <w:rFonts w:asciiTheme="minorHAnsi" w:eastAsia="Times New Roman" w:hAnsiTheme="minorHAnsi" w:cs="Calibri Light"/>
          <w:sz w:val="24"/>
          <w:szCs w:val="24"/>
        </w:rPr>
      </w:pPr>
    </w:p>
    <w:p w14:paraId="4301C49F" w14:textId="77777777" w:rsidR="00284314" w:rsidRDefault="00284314" w:rsidP="00E97E28">
      <w:pPr>
        <w:spacing w:after="0" w:line="240" w:lineRule="auto"/>
        <w:rPr>
          <w:rFonts w:asciiTheme="minorHAnsi" w:eastAsia="Times New Roman" w:hAnsiTheme="minorHAnsi" w:cs="Calibri Light"/>
          <w:sz w:val="24"/>
          <w:szCs w:val="24"/>
        </w:rPr>
      </w:pPr>
    </w:p>
    <w:p w14:paraId="5DCA752B" w14:textId="77777777" w:rsidR="00B0426C" w:rsidRPr="004041C5" w:rsidRDefault="00B0426C" w:rsidP="00E97E28">
      <w:pPr>
        <w:spacing w:after="0" w:line="240" w:lineRule="auto"/>
        <w:rPr>
          <w:rFonts w:asciiTheme="minorHAnsi" w:eastAsia="Times New Roman" w:hAnsiTheme="minorHAnsi" w:cs="Calibri Light"/>
          <w:sz w:val="24"/>
          <w:szCs w:val="24"/>
        </w:rPr>
      </w:pPr>
    </w:p>
    <w:p w14:paraId="3E8F7806" w14:textId="77777777" w:rsidR="00E97E28" w:rsidRPr="004041C5" w:rsidRDefault="00E97E28"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0F752009" w:rsidR="002B4252" w:rsidRPr="00B96D80"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ELETRÔNICO </w:t>
      </w:r>
      <w:r w:rsidRPr="00B96D80">
        <w:rPr>
          <w:rFonts w:asciiTheme="minorHAnsi" w:eastAsia="Times New Roman" w:hAnsiTheme="minorHAnsi" w:cs="Calibri Light"/>
          <w:b/>
          <w:bCs/>
          <w:sz w:val="24"/>
          <w:szCs w:val="24"/>
          <w:lang w:eastAsia="ar-SA"/>
        </w:rPr>
        <w:t xml:space="preserve">Nº </w:t>
      </w:r>
      <w:r w:rsidR="00284314" w:rsidRPr="00B96D80">
        <w:rPr>
          <w:rFonts w:asciiTheme="minorHAnsi" w:eastAsia="Times New Roman" w:hAnsiTheme="minorHAnsi" w:cs="Calibri Light"/>
          <w:b/>
          <w:bCs/>
          <w:sz w:val="24"/>
          <w:szCs w:val="24"/>
          <w:lang w:eastAsia="ar-SA"/>
        </w:rPr>
        <w:t>128</w:t>
      </w:r>
      <w:r w:rsidRPr="00B96D80">
        <w:rPr>
          <w:rFonts w:asciiTheme="minorHAnsi" w:eastAsia="Times New Roman" w:hAnsiTheme="minorHAnsi" w:cs="Calibri Light"/>
          <w:b/>
          <w:bCs/>
          <w:sz w:val="24"/>
          <w:szCs w:val="24"/>
          <w:lang w:eastAsia="ar-SA"/>
        </w:rPr>
        <w:t>/</w:t>
      </w:r>
      <w:r w:rsidR="00692C05" w:rsidRPr="00B96D80">
        <w:rPr>
          <w:rFonts w:asciiTheme="minorHAnsi" w:eastAsia="Times New Roman" w:hAnsiTheme="minorHAnsi" w:cs="Calibri Light"/>
          <w:b/>
          <w:bCs/>
          <w:sz w:val="24"/>
          <w:szCs w:val="24"/>
          <w:lang w:eastAsia="ar-SA"/>
        </w:rPr>
        <w:t>202</w:t>
      </w:r>
      <w:r w:rsidR="00A40B84" w:rsidRPr="00B96D80">
        <w:rPr>
          <w:rFonts w:asciiTheme="minorHAnsi" w:eastAsia="Times New Roman" w:hAnsiTheme="minorHAnsi" w:cs="Calibri Light"/>
          <w:b/>
          <w:bCs/>
          <w:sz w:val="24"/>
          <w:szCs w:val="24"/>
          <w:lang w:eastAsia="ar-SA"/>
        </w:rPr>
        <w:t>3</w:t>
      </w:r>
    </w:p>
    <w:p w14:paraId="50478DDE" w14:textId="77454D23" w:rsidR="002B4252" w:rsidRPr="00B96D80"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B96D80">
        <w:rPr>
          <w:rFonts w:asciiTheme="minorHAnsi" w:eastAsia="Times New Roman" w:hAnsiTheme="minorHAnsi" w:cs="Calibri Light"/>
          <w:b/>
          <w:bCs/>
          <w:sz w:val="24"/>
          <w:szCs w:val="24"/>
          <w:lang w:eastAsia="ar-SA"/>
        </w:rPr>
        <w:t xml:space="preserve">PROCESSO LICITATÓRIO Nº </w:t>
      </w:r>
      <w:r w:rsidR="00B96D80" w:rsidRPr="00B96D80">
        <w:rPr>
          <w:rFonts w:asciiTheme="minorHAnsi" w:eastAsia="Times New Roman" w:hAnsiTheme="minorHAnsi" w:cs="Calibri Light"/>
          <w:b/>
          <w:bCs/>
          <w:sz w:val="24"/>
          <w:szCs w:val="24"/>
          <w:lang w:eastAsia="ar-SA"/>
        </w:rPr>
        <w:t>6224</w:t>
      </w:r>
      <w:r w:rsidRPr="00B96D80">
        <w:rPr>
          <w:rFonts w:asciiTheme="minorHAnsi" w:eastAsia="Times New Roman" w:hAnsiTheme="minorHAnsi" w:cs="Calibri Light"/>
          <w:b/>
          <w:bCs/>
          <w:sz w:val="24"/>
          <w:szCs w:val="24"/>
          <w:lang w:eastAsia="ar-SA"/>
        </w:rPr>
        <w:t>/</w:t>
      </w:r>
      <w:r w:rsidR="00692C05" w:rsidRPr="00B96D80">
        <w:rPr>
          <w:rFonts w:asciiTheme="minorHAnsi" w:eastAsia="Times New Roman" w:hAnsiTheme="minorHAnsi" w:cs="Calibri Light"/>
          <w:b/>
          <w:bCs/>
          <w:sz w:val="24"/>
          <w:szCs w:val="24"/>
          <w:lang w:eastAsia="ar-SA"/>
        </w:rPr>
        <w:t>202</w:t>
      </w:r>
      <w:r w:rsidR="00A40B84" w:rsidRPr="00B96D80">
        <w:rPr>
          <w:rFonts w:asciiTheme="minorHAnsi" w:eastAsia="Times New Roman" w:hAnsiTheme="minorHAnsi" w:cs="Calibri Light"/>
          <w:b/>
          <w:bCs/>
          <w:sz w:val="24"/>
          <w:szCs w:val="24"/>
          <w:lang w:eastAsia="ar-SA"/>
        </w:rPr>
        <w:t>3</w:t>
      </w:r>
    </w:p>
    <w:p w14:paraId="641A5443"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47E57BA9" w:rsidR="002B4252" w:rsidRPr="00AF71B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sz w:val="24"/>
          <w:szCs w:val="24"/>
        </w:rPr>
        <w:t xml:space="preserve">1.1. A presente licitação, do </w:t>
      </w:r>
      <w:r w:rsidRPr="00AF71B3">
        <w:rPr>
          <w:rFonts w:asciiTheme="minorHAnsi" w:eastAsia="Times New Roman" w:hAnsiTheme="minorHAnsi" w:cs="Calibri Light"/>
          <w:sz w:val="24"/>
          <w:szCs w:val="24"/>
        </w:rPr>
        <w:t xml:space="preserve">tipo MENOR PREÇO </w:t>
      </w:r>
      <w:r w:rsidR="009E1BB8" w:rsidRPr="00AF71B3">
        <w:rPr>
          <w:rFonts w:asciiTheme="minorHAnsi" w:eastAsia="Times New Roman" w:hAnsiTheme="minorHAnsi" w:cs="Calibri Light"/>
          <w:sz w:val="24"/>
          <w:szCs w:val="24"/>
        </w:rPr>
        <w:t>POR ITEM</w:t>
      </w:r>
      <w:r w:rsidRPr="004041C5">
        <w:rPr>
          <w:rFonts w:asciiTheme="minorHAnsi" w:eastAsia="Times New Roman" w:hAnsiTheme="minorHAnsi" w:cs="Calibri Light"/>
          <w:sz w:val="24"/>
          <w:szCs w:val="24"/>
        </w:rPr>
        <w:t xml:space="preserve">, se destina à </w:t>
      </w:r>
      <w:r w:rsidR="00AF71B3" w:rsidRPr="00AF71B3">
        <w:rPr>
          <w:rFonts w:asciiTheme="minorHAnsi" w:eastAsia="Times New Roman" w:hAnsiTheme="minorHAnsi" w:cs="Calibri Light"/>
          <w:b/>
          <w:sz w:val="24"/>
          <w:szCs w:val="24"/>
        </w:rPr>
        <w:t>A</w:t>
      </w:r>
      <w:r w:rsidR="004060E0" w:rsidRPr="00AF71B3">
        <w:rPr>
          <w:rFonts w:asciiTheme="minorHAnsi" w:eastAsia="Times New Roman" w:hAnsiTheme="minorHAnsi" w:cs="Calibri Light"/>
          <w:b/>
          <w:sz w:val="24"/>
          <w:szCs w:val="24"/>
        </w:rPr>
        <w:t xml:space="preserve">quisição de fornos e materiais de consumo destinados à elaboração do prato típico do município. </w:t>
      </w:r>
    </w:p>
    <w:p w14:paraId="3C24D9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F2FEDDA" w14:textId="77777777" w:rsidR="008117F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 </w:t>
      </w:r>
      <w:r w:rsidR="008117FA" w:rsidRPr="008117FA">
        <w:rPr>
          <w:rFonts w:asciiTheme="minorHAnsi" w:eastAsia="Times New Roman" w:hAnsiTheme="minorHAnsi" w:cs="Calibri Light"/>
          <w:sz w:val="24"/>
          <w:szCs w:val="24"/>
        </w:rPr>
        <w:t>A presente contratação visa à aquisição de novos fornos e renovação dos utensílios utilizados na elaboração do prato típico leitão à campestre, realizado todos os anos na festa do aniversário da cidade.</w:t>
      </w:r>
    </w:p>
    <w:p w14:paraId="102E7714" w14:textId="77777777" w:rsidR="008117FA" w:rsidRDefault="008117FA"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443583" w14:textId="2CC4AD06"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005" w:type="dxa"/>
        <w:tblInd w:w="28" w:type="dxa"/>
        <w:tblCellMar>
          <w:top w:w="28" w:type="dxa"/>
          <w:left w:w="28" w:type="dxa"/>
          <w:bottom w:w="28" w:type="dxa"/>
          <w:right w:w="28" w:type="dxa"/>
        </w:tblCellMar>
        <w:tblLook w:val="04A0" w:firstRow="1" w:lastRow="0" w:firstColumn="1" w:lastColumn="0" w:noHBand="0" w:noVBand="1"/>
      </w:tblPr>
      <w:tblGrid>
        <w:gridCol w:w="709"/>
        <w:gridCol w:w="693"/>
        <w:gridCol w:w="4550"/>
        <w:gridCol w:w="581"/>
        <w:gridCol w:w="496"/>
        <w:gridCol w:w="889"/>
        <w:gridCol w:w="1007"/>
        <w:gridCol w:w="1080"/>
      </w:tblGrid>
      <w:tr w:rsidR="00047818" w:rsidRPr="00047818" w14:paraId="646C6B1E" w14:textId="77777777" w:rsidTr="00C661C9">
        <w:tc>
          <w:tcPr>
            <w:tcW w:w="709" w:type="dxa"/>
            <w:tcBorders>
              <w:top w:val="single" w:sz="2" w:space="0" w:color="000000"/>
              <w:left w:val="single" w:sz="2" w:space="0" w:color="000000"/>
              <w:bottom w:val="single" w:sz="2" w:space="0" w:color="000000"/>
            </w:tcBorders>
          </w:tcPr>
          <w:p w14:paraId="45A78C3F" w14:textId="3DAF93DE" w:rsidR="00047818" w:rsidRPr="00047818" w:rsidRDefault="007E3727" w:rsidP="00C661C9">
            <w:pPr>
              <w:overflowPunct w:val="0"/>
              <w:autoSpaceDE w:val="0"/>
              <w:autoSpaceDN w:val="0"/>
              <w:adjustRightInd w:val="0"/>
              <w:spacing w:after="0" w:line="240" w:lineRule="auto"/>
              <w:jc w:val="center"/>
              <w:textAlignment w:val="baseline"/>
              <w:rPr>
                <w:rFonts w:asciiTheme="minorHAnsi" w:eastAsia="Times New Roman" w:hAnsiTheme="minorHAnsi" w:cs="Calibri Light"/>
                <w:bCs/>
                <w:sz w:val="24"/>
                <w:szCs w:val="24"/>
              </w:rPr>
            </w:pPr>
            <w:r>
              <w:rPr>
                <w:rFonts w:asciiTheme="minorHAnsi" w:eastAsia="Times New Roman" w:hAnsiTheme="minorHAnsi" w:cs="Calibri Light"/>
                <w:bCs/>
                <w:sz w:val="24"/>
                <w:szCs w:val="24"/>
              </w:rPr>
              <w:t>LOTE</w:t>
            </w:r>
          </w:p>
        </w:tc>
        <w:tc>
          <w:tcPr>
            <w:tcW w:w="693" w:type="dxa"/>
            <w:tcBorders>
              <w:top w:val="single" w:sz="2" w:space="0" w:color="000000"/>
              <w:left w:val="single" w:sz="2" w:space="0" w:color="000000"/>
              <w:bottom w:val="single" w:sz="2" w:space="0" w:color="000000"/>
            </w:tcBorders>
          </w:tcPr>
          <w:p w14:paraId="47BC15B8" w14:textId="29A5BFD7" w:rsidR="00047818" w:rsidRPr="00047818" w:rsidRDefault="007E3727" w:rsidP="00C661C9">
            <w:pPr>
              <w:overflowPunct w:val="0"/>
              <w:autoSpaceDE w:val="0"/>
              <w:autoSpaceDN w:val="0"/>
              <w:adjustRightInd w:val="0"/>
              <w:spacing w:after="0" w:line="240" w:lineRule="auto"/>
              <w:jc w:val="center"/>
              <w:textAlignment w:val="baseline"/>
              <w:rPr>
                <w:rFonts w:asciiTheme="minorHAnsi" w:eastAsia="Times New Roman" w:hAnsiTheme="minorHAnsi" w:cs="Calibri Light"/>
                <w:bCs/>
                <w:sz w:val="24"/>
                <w:szCs w:val="24"/>
              </w:rPr>
            </w:pPr>
            <w:r>
              <w:rPr>
                <w:rFonts w:asciiTheme="minorHAnsi" w:eastAsia="Times New Roman" w:hAnsiTheme="minorHAnsi" w:cs="Calibri Light"/>
                <w:bCs/>
                <w:sz w:val="24"/>
                <w:szCs w:val="24"/>
              </w:rPr>
              <w:t>ITEM</w:t>
            </w:r>
          </w:p>
        </w:tc>
        <w:tc>
          <w:tcPr>
            <w:tcW w:w="4550" w:type="dxa"/>
            <w:tcBorders>
              <w:top w:val="single" w:sz="2" w:space="0" w:color="000000"/>
              <w:left w:val="single" w:sz="2" w:space="0" w:color="000000"/>
              <w:bottom w:val="single" w:sz="2" w:space="0" w:color="000000"/>
            </w:tcBorders>
          </w:tcPr>
          <w:p w14:paraId="1599FC9A" w14:textId="77777777" w:rsidR="00047818" w:rsidRPr="00047818" w:rsidRDefault="00047818" w:rsidP="0004781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Descrição</w:t>
            </w:r>
          </w:p>
        </w:tc>
        <w:tc>
          <w:tcPr>
            <w:tcW w:w="581" w:type="dxa"/>
            <w:tcBorders>
              <w:top w:val="single" w:sz="2" w:space="0" w:color="000000"/>
              <w:left w:val="single" w:sz="2" w:space="0" w:color="000000"/>
              <w:bottom w:val="single" w:sz="2" w:space="0" w:color="000000"/>
            </w:tcBorders>
          </w:tcPr>
          <w:p w14:paraId="4F7C61BB" w14:textId="77777777" w:rsidR="00047818" w:rsidRPr="00047818" w:rsidRDefault="00047818" w:rsidP="0004781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proofErr w:type="spellStart"/>
            <w:r w:rsidRPr="00047818">
              <w:rPr>
                <w:rFonts w:asciiTheme="minorHAnsi" w:eastAsia="Times New Roman" w:hAnsiTheme="minorHAnsi" w:cs="Calibri Light"/>
                <w:bCs/>
                <w:sz w:val="24"/>
                <w:szCs w:val="24"/>
              </w:rPr>
              <w:t>Qtd</w:t>
            </w:r>
            <w:proofErr w:type="spellEnd"/>
          </w:p>
        </w:tc>
        <w:tc>
          <w:tcPr>
            <w:tcW w:w="496" w:type="dxa"/>
            <w:tcBorders>
              <w:top w:val="single" w:sz="2" w:space="0" w:color="000000"/>
              <w:left w:val="single" w:sz="2" w:space="0" w:color="000000"/>
              <w:bottom w:val="single" w:sz="2" w:space="0" w:color="000000"/>
            </w:tcBorders>
          </w:tcPr>
          <w:p w14:paraId="71BE2F34" w14:textId="77777777" w:rsidR="00047818" w:rsidRPr="00047818" w:rsidRDefault="00047818" w:rsidP="0004781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proofErr w:type="spellStart"/>
            <w:r w:rsidRPr="00047818">
              <w:rPr>
                <w:rFonts w:asciiTheme="minorHAnsi" w:eastAsia="Times New Roman" w:hAnsiTheme="minorHAnsi" w:cs="Calibri Light"/>
                <w:bCs/>
                <w:sz w:val="24"/>
                <w:szCs w:val="24"/>
              </w:rPr>
              <w:t>Un</w:t>
            </w:r>
            <w:proofErr w:type="spellEnd"/>
          </w:p>
        </w:tc>
        <w:tc>
          <w:tcPr>
            <w:tcW w:w="889" w:type="dxa"/>
            <w:tcBorders>
              <w:top w:val="single" w:sz="2" w:space="0" w:color="000000"/>
              <w:left w:val="single" w:sz="2" w:space="0" w:color="000000"/>
              <w:bottom w:val="single" w:sz="2" w:space="0" w:color="000000"/>
              <w:right w:val="single" w:sz="2" w:space="0" w:color="000000"/>
            </w:tcBorders>
          </w:tcPr>
          <w:p w14:paraId="2825C9CA" w14:textId="77777777" w:rsidR="00047818" w:rsidRPr="00047818" w:rsidRDefault="00047818" w:rsidP="0004781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Marca sugerida</w:t>
            </w:r>
          </w:p>
        </w:tc>
        <w:tc>
          <w:tcPr>
            <w:tcW w:w="1007" w:type="dxa"/>
            <w:tcBorders>
              <w:top w:val="single" w:sz="2" w:space="0" w:color="000000"/>
              <w:left w:val="single" w:sz="2" w:space="0" w:color="000000"/>
              <w:bottom w:val="single" w:sz="2" w:space="0" w:color="000000"/>
            </w:tcBorders>
          </w:tcPr>
          <w:p w14:paraId="4CBB1370" w14:textId="77777777" w:rsidR="00047818" w:rsidRPr="00047818" w:rsidRDefault="00047818" w:rsidP="0004781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V. Unit R$</w:t>
            </w:r>
          </w:p>
        </w:tc>
        <w:tc>
          <w:tcPr>
            <w:tcW w:w="1080" w:type="dxa"/>
            <w:tcBorders>
              <w:top w:val="single" w:sz="2" w:space="0" w:color="000000"/>
              <w:left w:val="single" w:sz="2" w:space="0" w:color="000000"/>
              <w:bottom w:val="single" w:sz="2" w:space="0" w:color="000000"/>
              <w:right w:val="single" w:sz="2" w:space="0" w:color="000000"/>
            </w:tcBorders>
          </w:tcPr>
          <w:p w14:paraId="3FE58D59" w14:textId="77777777" w:rsidR="00047818" w:rsidRPr="00047818" w:rsidRDefault="00047818" w:rsidP="0004781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V. Total R$</w:t>
            </w:r>
          </w:p>
        </w:tc>
      </w:tr>
      <w:tr w:rsidR="00047818" w:rsidRPr="00047818" w14:paraId="59928C52" w14:textId="77777777" w:rsidTr="00C661C9">
        <w:tc>
          <w:tcPr>
            <w:tcW w:w="709" w:type="dxa"/>
            <w:tcBorders>
              <w:left w:val="single" w:sz="2" w:space="0" w:color="000000"/>
              <w:bottom w:val="single" w:sz="2" w:space="0" w:color="000000"/>
            </w:tcBorders>
          </w:tcPr>
          <w:p w14:paraId="2E564B4C" w14:textId="0C295B71" w:rsidR="00047818" w:rsidRPr="00047818" w:rsidRDefault="007E3727" w:rsidP="00C661C9">
            <w:pPr>
              <w:overflowPunct w:val="0"/>
              <w:autoSpaceDE w:val="0"/>
              <w:autoSpaceDN w:val="0"/>
              <w:adjustRightInd w:val="0"/>
              <w:spacing w:after="0" w:line="240" w:lineRule="auto"/>
              <w:jc w:val="center"/>
              <w:textAlignment w:val="baseline"/>
              <w:rPr>
                <w:rFonts w:asciiTheme="minorHAnsi" w:eastAsia="Times New Roman" w:hAnsiTheme="minorHAnsi" w:cs="Calibri Light"/>
                <w:bCs/>
                <w:sz w:val="24"/>
                <w:szCs w:val="24"/>
              </w:rPr>
            </w:pPr>
            <w:proofErr w:type="gramStart"/>
            <w:r>
              <w:rPr>
                <w:rFonts w:asciiTheme="minorHAnsi" w:eastAsia="Times New Roman" w:hAnsiTheme="minorHAnsi" w:cs="Calibri Light"/>
                <w:bCs/>
                <w:sz w:val="24"/>
                <w:szCs w:val="24"/>
              </w:rPr>
              <w:t>1</w:t>
            </w:r>
            <w:proofErr w:type="gramEnd"/>
          </w:p>
        </w:tc>
        <w:tc>
          <w:tcPr>
            <w:tcW w:w="693" w:type="dxa"/>
            <w:tcBorders>
              <w:left w:val="single" w:sz="2" w:space="0" w:color="000000"/>
              <w:bottom w:val="single" w:sz="2" w:space="0" w:color="000000"/>
            </w:tcBorders>
          </w:tcPr>
          <w:p w14:paraId="3F935D94" w14:textId="77777777" w:rsidR="00047818" w:rsidRPr="00047818" w:rsidRDefault="00047818" w:rsidP="00C661C9">
            <w:pPr>
              <w:overflowPunct w:val="0"/>
              <w:autoSpaceDE w:val="0"/>
              <w:autoSpaceDN w:val="0"/>
              <w:adjustRightInd w:val="0"/>
              <w:spacing w:after="0" w:line="240" w:lineRule="auto"/>
              <w:jc w:val="center"/>
              <w:textAlignment w:val="baseline"/>
              <w:rPr>
                <w:rFonts w:asciiTheme="minorHAnsi" w:eastAsia="Times New Roman" w:hAnsiTheme="minorHAnsi" w:cs="Calibri Light"/>
                <w:bCs/>
                <w:sz w:val="24"/>
                <w:szCs w:val="24"/>
              </w:rPr>
            </w:pPr>
            <w:proofErr w:type="gramStart"/>
            <w:r w:rsidRPr="00047818">
              <w:rPr>
                <w:rFonts w:asciiTheme="minorHAnsi" w:eastAsia="Times New Roman" w:hAnsiTheme="minorHAnsi" w:cs="Calibri Light"/>
                <w:bCs/>
                <w:sz w:val="24"/>
                <w:szCs w:val="24"/>
              </w:rPr>
              <w:t>1</w:t>
            </w:r>
            <w:proofErr w:type="gramEnd"/>
          </w:p>
        </w:tc>
        <w:tc>
          <w:tcPr>
            <w:tcW w:w="4550" w:type="dxa"/>
            <w:tcBorders>
              <w:left w:val="single" w:sz="2" w:space="0" w:color="000000"/>
              <w:bottom w:val="single" w:sz="2" w:space="0" w:color="000000"/>
            </w:tcBorders>
          </w:tcPr>
          <w:p w14:paraId="1379CEBC" w14:textId="77777777" w:rsidR="00047818" w:rsidRPr="00047818" w:rsidRDefault="00047818" w:rsidP="0004781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 xml:space="preserve">Forno à lenha, Características técnicas: Acabamento tinta alta temperatura 250º C, na </w:t>
            </w:r>
            <w:proofErr w:type="gramStart"/>
            <w:r w:rsidRPr="00047818">
              <w:rPr>
                <w:rFonts w:asciiTheme="minorHAnsi" w:eastAsia="Times New Roman" w:hAnsiTheme="minorHAnsi" w:cs="Calibri Light"/>
                <w:bCs/>
                <w:sz w:val="24"/>
                <w:szCs w:val="24"/>
              </w:rPr>
              <w:t>cor preto</w:t>
            </w:r>
            <w:proofErr w:type="gramEnd"/>
            <w:r w:rsidRPr="00047818">
              <w:rPr>
                <w:rFonts w:asciiTheme="minorHAnsi" w:eastAsia="Times New Roman" w:hAnsiTheme="minorHAnsi" w:cs="Calibri Light"/>
                <w:bCs/>
                <w:sz w:val="24"/>
                <w:szCs w:val="24"/>
              </w:rPr>
              <w:t>; Porta do forno em ferro fundido; Regulagem para entrada e saída de ar no Forno; Respiro no forno para liberar pressão de ar; Forma para acumular gordura; Grade no forno; Grade do fogo em ferro fundido;  Cinzeiro embutido; Rodas traseiras de borracha; Pés encaixados; Tapador dos pés; Termômetro; Saída do Cano No 11,5 cônica. Dimensões mínimas:</w:t>
            </w:r>
            <w:proofErr w:type="gramStart"/>
            <w:r w:rsidRPr="00047818">
              <w:rPr>
                <w:rFonts w:asciiTheme="minorHAnsi" w:eastAsia="Times New Roman" w:hAnsiTheme="minorHAnsi" w:cs="Calibri Light"/>
                <w:bCs/>
                <w:sz w:val="24"/>
                <w:szCs w:val="24"/>
              </w:rPr>
              <w:t xml:space="preserve">  </w:t>
            </w:r>
            <w:proofErr w:type="gramEnd"/>
            <w:r w:rsidRPr="00047818">
              <w:rPr>
                <w:rFonts w:asciiTheme="minorHAnsi" w:eastAsia="Times New Roman" w:hAnsiTheme="minorHAnsi" w:cs="Calibri Light"/>
                <w:bCs/>
                <w:sz w:val="24"/>
                <w:szCs w:val="24"/>
              </w:rPr>
              <w:t xml:space="preserve">Comprimento Interno 76cm;  Comprimento total 81cm; </w:t>
            </w:r>
            <w:proofErr w:type="spellStart"/>
            <w:r w:rsidRPr="00047818">
              <w:rPr>
                <w:rFonts w:asciiTheme="minorHAnsi" w:eastAsia="Times New Roman" w:hAnsiTheme="minorHAnsi" w:cs="Calibri Light"/>
                <w:bCs/>
                <w:sz w:val="24"/>
                <w:szCs w:val="24"/>
              </w:rPr>
              <w:t>Diâm</w:t>
            </w:r>
            <w:proofErr w:type="spellEnd"/>
            <w:r w:rsidRPr="00047818">
              <w:rPr>
                <w:rFonts w:asciiTheme="minorHAnsi" w:eastAsia="Times New Roman" w:hAnsiTheme="minorHAnsi" w:cs="Calibri Light"/>
                <w:bCs/>
                <w:sz w:val="24"/>
                <w:szCs w:val="24"/>
              </w:rPr>
              <w:t xml:space="preserve">. Externo </w:t>
            </w:r>
            <w:proofErr w:type="gramStart"/>
            <w:r w:rsidRPr="00047818">
              <w:rPr>
                <w:rFonts w:asciiTheme="minorHAnsi" w:eastAsia="Times New Roman" w:hAnsiTheme="minorHAnsi" w:cs="Calibri Light"/>
                <w:bCs/>
                <w:sz w:val="24"/>
                <w:szCs w:val="24"/>
              </w:rPr>
              <w:t>60cm</w:t>
            </w:r>
            <w:proofErr w:type="gramEnd"/>
            <w:r w:rsidRPr="00047818">
              <w:rPr>
                <w:rFonts w:asciiTheme="minorHAnsi" w:eastAsia="Times New Roman" w:hAnsiTheme="minorHAnsi" w:cs="Calibri Light"/>
                <w:bCs/>
                <w:sz w:val="24"/>
                <w:szCs w:val="24"/>
              </w:rPr>
              <w:t xml:space="preserve">;  </w:t>
            </w:r>
            <w:proofErr w:type="spellStart"/>
            <w:r w:rsidRPr="00047818">
              <w:rPr>
                <w:rFonts w:asciiTheme="minorHAnsi" w:eastAsia="Times New Roman" w:hAnsiTheme="minorHAnsi" w:cs="Calibri Light"/>
                <w:bCs/>
                <w:sz w:val="24"/>
                <w:szCs w:val="24"/>
              </w:rPr>
              <w:t>Diâm</w:t>
            </w:r>
            <w:proofErr w:type="spellEnd"/>
            <w:r w:rsidRPr="00047818">
              <w:rPr>
                <w:rFonts w:asciiTheme="minorHAnsi" w:eastAsia="Times New Roman" w:hAnsiTheme="minorHAnsi" w:cs="Calibri Light"/>
                <w:bCs/>
                <w:sz w:val="24"/>
                <w:szCs w:val="24"/>
              </w:rPr>
              <w:t xml:space="preserve">. Interno </w:t>
            </w:r>
            <w:proofErr w:type="gramStart"/>
            <w:r w:rsidRPr="00047818">
              <w:rPr>
                <w:rFonts w:asciiTheme="minorHAnsi" w:eastAsia="Times New Roman" w:hAnsiTheme="minorHAnsi" w:cs="Calibri Light"/>
                <w:bCs/>
                <w:sz w:val="24"/>
                <w:szCs w:val="24"/>
              </w:rPr>
              <w:t>50cm</w:t>
            </w:r>
            <w:proofErr w:type="gramEnd"/>
            <w:r w:rsidRPr="00047818">
              <w:rPr>
                <w:rFonts w:asciiTheme="minorHAnsi" w:eastAsia="Times New Roman" w:hAnsiTheme="minorHAnsi" w:cs="Calibri Light"/>
                <w:bCs/>
                <w:sz w:val="24"/>
                <w:szCs w:val="24"/>
              </w:rPr>
              <w:t xml:space="preserve">;  Altura 120cm;  Peso aproximado 43,5Kg. Capacidade </w:t>
            </w:r>
            <w:proofErr w:type="gramStart"/>
            <w:r w:rsidRPr="00047818">
              <w:rPr>
                <w:rFonts w:asciiTheme="minorHAnsi" w:eastAsia="Times New Roman" w:hAnsiTheme="minorHAnsi" w:cs="Calibri Light"/>
                <w:bCs/>
                <w:sz w:val="24"/>
                <w:szCs w:val="24"/>
              </w:rPr>
              <w:t>25Kg</w:t>
            </w:r>
            <w:proofErr w:type="gramEnd"/>
            <w:r w:rsidRPr="00047818">
              <w:rPr>
                <w:rFonts w:asciiTheme="minorHAnsi" w:eastAsia="Times New Roman" w:hAnsiTheme="minorHAnsi" w:cs="Calibri Light"/>
                <w:bCs/>
                <w:sz w:val="24"/>
                <w:szCs w:val="24"/>
              </w:rPr>
              <w:t xml:space="preserve"> de carne ou 6 formas de Pão. </w:t>
            </w:r>
          </w:p>
          <w:p w14:paraId="42FCBF37" w14:textId="77777777" w:rsidR="00047818" w:rsidRPr="00047818" w:rsidRDefault="00047818" w:rsidP="0004781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noProof/>
                <w:sz w:val="24"/>
                <w:szCs w:val="24"/>
                <w:lang w:eastAsia="pt-BR"/>
              </w:rPr>
              <w:lastRenderedPageBreak/>
              <w:drawing>
                <wp:inline distT="0" distB="0" distL="0" distR="0" wp14:anchorId="661E0432" wp14:editId="2893ED46">
                  <wp:extent cx="2434855" cy="243485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no.webp"/>
                          <pic:cNvPicPr/>
                        </pic:nvPicPr>
                        <pic:blipFill>
                          <a:blip r:embed="rId21">
                            <a:extLst>
                              <a:ext uri="{28A0092B-C50C-407E-A947-70E740481C1C}">
                                <a14:useLocalDpi xmlns:a14="http://schemas.microsoft.com/office/drawing/2010/main" val="0"/>
                              </a:ext>
                            </a:extLst>
                          </a:blip>
                          <a:stretch>
                            <a:fillRect/>
                          </a:stretch>
                        </pic:blipFill>
                        <pic:spPr>
                          <a:xfrm>
                            <a:off x="0" y="0"/>
                            <a:ext cx="2435581" cy="2435581"/>
                          </a:xfrm>
                          <a:prstGeom prst="rect">
                            <a:avLst/>
                          </a:prstGeom>
                        </pic:spPr>
                      </pic:pic>
                    </a:graphicData>
                  </a:graphic>
                </wp:inline>
              </w:drawing>
            </w:r>
          </w:p>
        </w:tc>
        <w:tc>
          <w:tcPr>
            <w:tcW w:w="581" w:type="dxa"/>
            <w:tcBorders>
              <w:left w:val="single" w:sz="2" w:space="0" w:color="000000"/>
              <w:bottom w:val="single" w:sz="2" w:space="0" w:color="000000"/>
            </w:tcBorders>
          </w:tcPr>
          <w:p w14:paraId="75406E4E" w14:textId="77777777" w:rsidR="00047818" w:rsidRPr="00047818" w:rsidRDefault="00047818" w:rsidP="0004781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lastRenderedPageBreak/>
              <w:t>10</w:t>
            </w:r>
          </w:p>
        </w:tc>
        <w:tc>
          <w:tcPr>
            <w:tcW w:w="496" w:type="dxa"/>
            <w:tcBorders>
              <w:left w:val="single" w:sz="2" w:space="0" w:color="000000"/>
              <w:bottom w:val="single" w:sz="2" w:space="0" w:color="000000"/>
            </w:tcBorders>
          </w:tcPr>
          <w:p w14:paraId="43D4918F" w14:textId="77777777" w:rsidR="00047818" w:rsidRPr="00047818" w:rsidRDefault="00047818" w:rsidP="0004781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UN.</w:t>
            </w:r>
          </w:p>
        </w:tc>
        <w:tc>
          <w:tcPr>
            <w:tcW w:w="889" w:type="dxa"/>
            <w:tcBorders>
              <w:left w:val="single" w:sz="2" w:space="0" w:color="000000"/>
              <w:bottom w:val="single" w:sz="2" w:space="0" w:color="000000"/>
              <w:right w:val="single" w:sz="2" w:space="0" w:color="000000"/>
            </w:tcBorders>
          </w:tcPr>
          <w:p w14:paraId="4CE0F217" w14:textId="77777777" w:rsidR="00047818" w:rsidRPr="00047818" w:rsidRDefault="00047818" w:rsidP="0004781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w:t>
            </w:r>
          </w:p>
        </w:tc>
        <w:tc>
          <w:tcPr>
            <w:tcW w:w="1007" w:type="dxa"/>
            <w:tcBorders>
              <w:left w:val="single" w:sz="2" w:space="0" w:color="000000"/>
              <w:bottom w:val="single" w:sz="2" w:space="0" w:color="000000"/>
            </w:tcBorders>
          </w:tcPr>
          <w:p w14:paraId="6CB43FB5" w14:textId="77777777" w:rsidR="00047818" w:rsidRPr="00047818" w:rsidRDefault="00047818" w:rsidP="0004781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2.970,66</w:t>
            </w:r>
          </w:p>
        </w:tc>
        <w:tc>
          <w:tcPr>
            <w:tcW w:w="1080" w:type="dxa"/>
            <w:tcBorders>
              <w:left w:val="single" w:sz="2" w:space="0" w:color="000000"/>
              <w:bottom w:val="single" w:sz="2" w:space="0" w:color="000000"/>
              <w:right w:val="single" w:sz="2" w:space="0" w:color="000000"/>
            </w:tcBorders>
          </w:tcPr>
          <w:p w14:paraId="59FCFD69" w14:textId="77777777" w:rsidR="00047818" w:rsidRPr="00047818" w:rsidRDefault="00047818" w:rsidP="0004781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29.706,60</w:t>
            </w:r>
          </w:p>
        </w:tc>
      </w:tr>
      <w:tr w:rsidR="00047818" w14:paraId="6999A2C1" w14:textId="77777777" w:rsidTr="00C661C9">
        <w:tc>
          <w:tcPr>
            <w:tcW w:w="709" w:type="dxa"/>
            <w:tcBorders>
              <w:left w:val="single" w:sz="2" w:space="0" w:color="000000"/>
              <w:bottom w:val="single" w:sz="2" w:space="0" w:color="000000"/>
            </w:tcBorders>
          </w:tcPr>
          <w:p w14:paraId="1C480718" w14:textId="3A3F9BFD" w:rsidR="00047818" w:rsidRPr="00047818" w:rsidRDefault="007E3727" w:rsidP="00C661C9">
            <w:pPr>
              <w:overflowPunct w:val="0"/>
              <w:autoSpaceDE w:val="0"/>
              <w:autoSpaceDN w:val="0"/>
              <w:adjustRightInd w:val="0"/>
              <w:jc w:val="center"/>
              <w:textAlignment w:val="baseline"/>
              <w:rPr>
                <w:rFonts w:asciiTheme="minorHAnsi" w:eastAsia="Times New Roman" w:hAnsiTheme="minorHAnsi" w:cs="Calibri Light"/>
                <w:bCs/>
                <w:sz w:val="24"/>
                <w:szCs w:val="24"/>
              </w:rPr>
            </w:pPr>
            <w:proofErr w:type="gramStart"/>
            <w:r>
              <w:rPr>
                <w:rFonts w:asciiTheme="minorHAnsi" w:eastAsia="Times New Roman" w:hAnsiTheme="minorHAnsi" w:cs="Calibri Light"/>
                <w:bCs/>
                <w:sz w:val="24"/>
                <w:szCs w:val="24"/>
              </w:rPr>
              <w:lastRenderedPageBreak/>
              <w:t>2</w:t>
            </w:r>
            <w:proofErr w:type="gramEnd"/>
          </w:p>
        </w:tc>
        <w:tc>
          <w:tcPr>
            <w:tcW w:w="693" w:type="dxa"/>
            <w:tcBorders>
              <w:left w:val="single" w:sz="2" w:space="0" w:color="000000"/>
              <w:bottom w:val="single" w:sz="2" w:space="0" w:color="000000"/>
            </w:tcBorders>
          </w:tcPr>
          <w:p w14:paraId="1244F2EC" w14:textId="39677CBE" w:rsidR="00047818" w:rsidRPr="00047818" w:rsidRDefault="00C661C9" w:rsidP="00C661C9">
            <w:pPr>
              <w:overflowPunct w:val="0"/>
              <w:autoSpaceDE w:val="0"/>
              <w:autoSpaceDN w:val="0"/>
              <w:adjustRightInd w:val="0"/>
              <w:jc w:val="center"/>
              <w:textAlignment w:val="baseline"/>
              <w:rPr>
                <w:rFonts w:asciiTheme="minorHAnsi" w:eastAsia="Times New Roman" w:hAnsiTheme="minorHAnsi" w:cs="Calibri Light"/>
                <w:bCs/>
                <w:sz w:val="24"/>
                <w:szCs w:val="24"/>
              </w:rPr>
            </w:pPr>
            <w:proofErr w:type="gramStart"/>
            <w:r>
              <w:rPr>
                <w:rFonts w:asciiTheme="minorHAnsi" w:eastAsia="Times New Roman" w:hAnsiTheme="minorHAnsi" w:cs="Calibri Light"/>
                <w:bCs/>
                <w:sz w:val="24"/>
                <w:szCs w:val="24"/>
              </w:rPr>
              <w:t>2</w:t>
            </w:r>
            <w:proofErr w:type="gramEnd"/>
          </w:p>
        </w:tc>
        <w:tc>
          <w:tcPr>
            <w:tcW w:w="4550" w:type="dxa"/>
            <w:tcBorders>
              <w:left w:val="single" w:sz="2" w:space="0" w:color="000000"/>
              <w:bottom w:val="single" w:sz="2" w:space="0" w:color="000000"/>
            </w:tcBorders>
          </w:tcPr>
          <w:p w14:paraId="7A27FAFB" w14:textId="77777777" w:rsidR="00047818" w:rsidRPr="00047818" w:rsidRDefault="00047818" w:rsidP="00047818">
            <w:pPr>
              <w:overflowPunct w:val="0"/>
              <w:autoSpaceDE w:val="0"/>
              <w:autoSpaceDN w:val="0"/>
              <w:adjustRightInd w:val="0"/>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 xml:space="preserve">Espátula profissional curva, em aço inox, </w:t>
            </w:r>
            <w:proofErr w:type="gramStart"/>
            <w:r w:rsidRPr="00047818">
              <w:rPr>
                <w:rFonts w:asciiTheme="minorHAnsi" w:eastAsia="Times New Roman" w:hAnsiTheme="minorHAnsi" w:cs="Calibri Light"/>
                <w:bCs/>
                <w:sz w:val="24"/>
                <w:szCs w:val="24"/>
              </w:rPr>
              <w:t>3</w:t>
            </w:r>
            <w:proofErr w:type="gramEnd"/>
            <w:r w:rsidRPr="00047818">
              <w:rPr>
                <w:rFonts w:asciiTheme="minorHAnsi" w:eastAsia="Times New Roman" w:hAnsiTheme="minorHAnsi" w:cs="Calibri Light"/>
                <w:bCs/>
                <w:sz w:val="24"/>
                <w:szCs w:val="24"/>
              </w:rPr>
              <w:t xml:space="preserve"> polegadas, com cabo branco em polipropileno, largura mínima 7,5 cm, altura mínima 22,5 cm</w:t>
            </w:r>
          </w:p>
          <w:p w14:paraId="6AD478AD" w14:textId="77777777" w:rsidR="00047818" w:rsidRPr="00047818" w:rsidRDefault="00047818" w:rsidP="00047818">
            <w:pPr>
              <w:overflowPunct w:val="0"/>
              <w:autoSpaceDE w:val="0"/>
              <w:autoSpaceDN w:val="0"/>
              <w:adjustRightInd w:val="0"/>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noProof/>
                <w:sz w:val="24"/>
                <w:szCs w:val="24"/>
                <w:lang w:eastAsia="pt-BR"/>
              </w:rPr>
              <w:drawing>
                <wp:inline distT="0" distB="0" distL="0" distR="0" wp14:anchorId="42FFBE82" wp14:editId="683C687A">
                  <wp:extent cx="2604976" cy="1509823"/>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c1167ceb39cc57b8359af2f7ece4e8.webp"/>
                          <pic:cNvPicPr/>
                        </pic:nvPicPr>
                        <pic:blipFill>
                          <a:blip r:embed="rId22">
                            <a:extLst>
                              <a:ext uri="{28A0092B-C50C-407E-A947-70E740481C1C}">
                                <a14:useLocalDpi xmlns:a14="http://schemas.microsoft.com/office/drawing/2010/main" val="0"/>
                              </a:ext>
                            </a:extLst>
                          </a:blip>
                          <a:stretch>
                            <a:fillRect/>
                          </a:stretch>
                        </pic:blipFill>
                        <pic:spPr>
                          <a:xfrm>
                            <a:off x="0" y="0"/>
                            <a:ext cx="2610105" cy="1512796"/>
                          </a:xfrm>
                          <a:prstGeom prst="rect">
                            <a:avLst/>
                          </a:prstGeom>
                        </pic:spPr>
                      </pic:pic>
                    </a:graphicData>
                  </a:graphic>
                </wp:inline>
              </w:drawing>
            </w:r>
          </w:p>
        </w:tc>
        <w:tc>
          <w:tcPr>
            <w:tcW w:w="581" w:type="dxa"/>
            <w:tcBorders>
              <w:left w:val="single" w:sz="2" w:space="0" w:color="000000"/>
              <w:bottom w:val="single" w:sz="2" w:space="0" w:color="000000"/>
            </w:tcBorders>
          </w:tcPr>
          <w:p w14:paraId="74266AAC" w14:textId="77777777" w:rsidR="00047818" w:rsidRPr="00047818" w:rsidRDefault="00047818"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15</w:t>
            </w:r>
          </w:p>
        </w:tc>
        <w:tc>
          <w:tcPr>
            <w:tcW w:w="496" w:type="dxa"/>
            <w:tcBorders>
              <w:left w:val="single" w:sz="2" w:space="0" w:color="000000"/>
              <w:bottom w:val="single" w:sz="2" w:space="0" w:color="000000"/>
            </w:tcBorders>
          </w:tcPr>
          <w:p w14:paraId="00D742FF" w14:textId="77777777" w:rsidR="00047818" w:rsidRPr="00047818" w:rsidRDefault="00047818"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UN.</w:t>
            </w:r>
          </w:p>
        </w:tc>
        <w:tc>
          <w:tcPr>
            <w:tcW w:w="889" w:type="dxa"/>
            <w:tcBorders>
              <w:left w:val="single" w:sz="2" w:space="0" w:color="000000"/>
              <w:bottom w:val="single" w:sz="2" w:space="0" w:color="000000"/>
              <w:right w:val="single" w:sz="2" w:space="0" w:color="000000"/>
            </w:tcBorders>
          </w:tcPr>
          <w:p w14:paraId="5D31E383" w14:textId="77777777" w:rsidR="00047818" w:rsidRPr="00047818" w:rsidRDefault="00047818"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proofErr w:type="spellStart"/>
            <w:r w:rsidRPr="00047818">
              <w:rPr>
                <w:rFonts w:asciiTheme="minorHAnsi" w:eastAsia="Times New Roman" w:hAnsiTheme="minorHAnsi" w:cs="Calibri Light"/>
                <w:bCs/>
                <w:sz w:val="24"/>
                <w:szCs w:val="24"/>
              </w:rPr>
              <w:t>Aisa</w:t>
            </w:r>
            <w:proofErr w:type="spellEnd"/>
          </w:p>
        </w:tc>
        <w:tc>
          <w:tcPr>
            <w:tcW w:w="1007" w:type="dxa"/>
            <w:tcBorders>
              <w:left w:val="single" w:sz="2" w:space="0" w:color="000000"/>
              <w:bottom w:val="single" w:sz="2" w:space="0" w:color="000000"/>
            </w:tcBorders>
          </w:tcPr>
          <w:p w14:paraId="5DF1FF3E" w14:textId="77777777" w:rsidR="00047818" w:rsidRPr="00047818" w:rsidRDefault="00047818"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28,73</w:t>
            </w:r>
          </w:p>
        </w:tc>
        <w:tc>
          <w:tcPr>
            <w:tcW w:w="1080" w:type="dxa"/>
            <w:tcBorders>
              <w:left w:val="single" w:sz="2" w:space="0" w:color="000000"/>
              <w:bottom w:val="single" w:sz="2" w:space="0" w:color="000000"/>
              <w:right w:val="single" w:sz="2" w:space="0" w:color="000000"/>
            </w:tcBorders>
          </w:tcPr>
          <w:p w14:paraId="27D9CCFC" w14:textId="77777777" w:rsidR="00047818" w:rsidRPr="00047818" w:rsidRDefault="00047818"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430,95</w:t>
            </w:r>
          </w:p>
        </w:tc>
      </w:tr>
      <w:tr w:rsidR="007E3727" w14:paraId="30E12D76" w14:textId="77777777" w:rsidTr="00C661C9">
        <w:tc>
          <w:tcPr>
            <w:tcW w:w="709" w:type="dxa"/>
            <w:tcBorders>
              <w:left w:val="single" w:sz="2" w:space="0" w:color="000000"/>
              <w:bottom w:val="single" w:sz="2" w:space="0" w:color="000000"/>
            </w:tcBorders>
          </w:tcPr>
          <w:p w14:paraId="4605C3B1" w14:textId="4D25598A" w:rsidR="007E3727" w:rsidRPr="00047818" w:rsidRDefault="007E3727" w:rsidP="00C661C9">
            <w:pPr>
              <w:overflowPunct w:val="0"/>
              <w:autoSpaceDE w:val="0"/>
              <w:autoSpaceDN w:val="0"/>
              <w:adjustRightInd w:val="0"/>
              <w:jc w:val="center"/>
              <w:textAlignment w:val="baseline"/>
              <w:rPr>
                <w:rFonts w:asciiTheme="minorHAnsi" w:eastAsia="Times New Roman" w:hAnsiTheme="minorHAnsi" w:cs="Calibri Light"/>
                <w:bCs/>
                <w:sz w:val="24"/>
                <w:szCs w:val="24"/>
              </w:rPr>
            </w:pPr>
            <w:proofErr w:type="gramStart"/>
            <w:r w:rsidRPr="00DD4981">
              <w:rPr>
                <w:rFonts w:asciiTheme="minorHAnsi" w:eastAsia="Times New Roman" w:hAnsiTheme="minorHAnsi" w:cs="Calibri Light"/>
                <w:bCs/>
                <w:sz w:val="24"/>
                <w:szCs w:val="24"/>
              </w:rPr>
              <w:t>2</w:t>
            </w:r>
            <w:proofErr w:type="gramEnd"/>
          </w:p>
        </w:tc>
        <w:tc>
          <w:tcPr>
            <w:tcW w:w="693" w:type="dxa"/>
            <w:tcBorders>
              <w:left w:val="single" w:sz="2" w:space="0" w:color="000000"/>
              <w:bottom w:val="single" w:sz="2" w:space="0" w:color="000000"/>
            </w:tcBorders>
          </w:tcPr>
          <w:p w14:paraId="6631479F" w14:textId="165A4AC8" w:rsidR="007E3727" w:rsidRPr="00047818" w:rsidRDefault="00C661C9" w:rsidP="00C661C9">
            <w:pPr>
              <w:overflowPunct w:val="0"/>
              <w:autoSpaceDE w:val="0"/>
              <w:autoSpaceDN w:val="0"/>
              <w:adjustRightInd w:val="0"/>
              <w:jc w:val="center"/>
              <w:textAlignment w:val="baseline"/>
              <w:rPr>
                <w:rFonts w:asciiTheme="minorHAnsi" w:eastAsia="Times New Roman" w:hAnsiTheme="minorHAnsi" w:cs="Calibri Light"/>
                <w:bCs/>
                <w:sz w:val="24"/>
                <w:szCs w:val="24"/>
              </w:rPr>
            </w:pPr>
            <w:proofErr w:type="gramStart"/>
            <w:r>
              <w:rPr>
                <w:rFonts w:asciiTheme="minorHAnsi" w:eastAsia="Times New Roman" w:hAnsiTheme="minorHAnsi" w:cs="Calibri Light"/>
                <w:bCs/>
                <w:sz w:val="24"/>
                <w:szCs w:val="24"/>
              </w:rPr>
              <w:t>3</w:t>
            </w:r>
            <w:proofErr w:type="gramEnd"/>
          </w:p>
        </w:tc>
        <w:tc>
          <w:tcPr>
            <w:tcW w:w="4550" w:type="dxa"/>
            <w:tcBorders>
              <w:left w:val="single" w:sz="2" w:space="0" w:color="000000"/>
              <w:bottom w:val="single" w:sz="2" w:space="0" w:color="000000"/>
            </w:tcBorders>
          </w:tcPr>
          <w:p w14:paraId="0B95954D" w14:textId="77777777" w:rsidR="007E3727" w:rsidRPr="00047818" w:rsidRDefault="007E3727" w:rsidP="00047818">
            <w:pPr>
              <w:overflowPunct w:val="0"/>
              <w:autoSpaceDE w:val="0"/>
              <w:autoSpaceDN w:val="0"/>
              <w:adjustRightInd w:val="0"/>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 xml:space="preserve">Forma assadeira quadrada de aço inox, dimensões de 45x45x5 </w:t>
            </w:r>
            <w:proofErr w:type="gramStart"/>
            <w:r w:rsidRPr="00047818">
              <w:rPr>
                <w:rFonts w:asciiTheme="minorHAnsi" w:eastAsia="Times New Roman" w:hAnsiTheme="minorHAnsi" w:cs="Calibri Light"/>
                <w:bCs/>
                <w:sz w:val="24"/>
                <w:szCs w:val="24"/>
              </w:rPr>
              <w:t>cm</w:t>
            </w:r>
            <w:proofErr w:type="gramEnd"/>
          </w:p>
          <w:p w14:paraId="048D6C17" w14:textId="77777777" w:rsidR="007E3727" w:rsidRPr="00047818" w:rsidRDefault="007E3727" w:rsidP="00047818">
            <w:pPr>
              <w:overflowPunct w:val="0"/>
              <w:autoSpaceDE w:val="0"/>
              <w:autoSpaceDN w:val="0"/>
              <w:adjustRightInd w:val="0"/>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noProof/>
                <w:sz w:val="24"/>
                <w:szCs w:val="24"/>
                <w:lang w:eastAsia="pt-BR"/>
              </w:rPr>
              <w:drawing>
                <wp:inline distT="0" distB="0" distL="0" distR="0" wp14:anchorId="7080F5B2" wp14:editId="1E5EA4A7">
                  <wp:extent cx="2583711" cy="1294852"/>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webp"/>
                          <pic:cNvPicPr/>
                        </pic:nvPicPr>
                        <pic:blipFill>
                          <a:blip r:embed="rId23">
                            <a:extLst>
                              <a:ext uri="{28A0092B-C50C-407E-A947-70E740481C1C}">
                                <a14:useLocalDpi xmlns:a14="http://schemas.microsoft.com/office/drawing/2010/main" val="0"/>
                              </a:ext>
                            </a:extLst>
                          </a:blip>
                          <a:stretch>
                            <a:fillRect/>
                          </a:stretch>
                        </pic:blipFill>
                        <pic:spPr>
                          <a:xfrm>
                            <a:off x="0" y="0"/>
                            <a:ext cx="2584804" cy="1295400"/>
                          </a:xfrm>
                          <a:prstGeom prst="rect">
                            <a:avLst/>
                          </a:prstGeom>
                        </pic:spPr>
                      </pic:pic>
                    </a:graphicData>
                  </a:graphic>
                </wp:inline>
              </w:drawing>
            </w:r>
          </w:p>
        </w:tc>
        <w:tc>
          <w:tcPr>
            <w:tcW w:w="581" w:type="dxa"/>
            <w:tcBorders>
              <w:left w:val="single" w:sz="2" w:space="0" w:color="000000"/>
              <w:bottom w:val="single" w:sz="2" w:space="0" w:color="000000"/>
            </w:tcBorders>
          </w:tcPr>
          <w:p w14:paraId="40785BEA" w14:textId="77777777" w:rsidR="007E3727" w:rsidRPr="00047818" w:rsidRDefault="007E3727"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70</w:t>
            </w:r>
          </w:p>
        </w:tc>
        <w:tc>
          <w:tcPr>
            <w:tcW w:w="496" w:type="dxa"/>
            <w:tcBorders>
              <w:left w:val="single" w:sz="2" w:space="0" w:color="000000"/>
              <w:bottom w:val="single" w:sz="2" w:space="0" w:color="000000"/>
            </w:tcBorders>
          </w:tcPr>
          <w:p w14:paraId="646AE444" w14:textId="77777777" w:rsidR="007E3727" w:rsidRPr="00047818" w:rsidRDefault="007E3727"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UN.</w:t>
            </w:r>
          </w:p>
        </w:tc>
        <w:tc>
          <w:tcPr>
            <w:tcW w:w="889" w:type="dxa"/>
            <w:tcBorders>
              <w:left w:val="single" w:sz="2" w:space="0" w:color="000000"/>
              <w:bottom w:val="single" w:sz="2" w:space="0" w:color="000000"/>
              <w:right w:val="single" w:sz="2" w:space="0" w:color="000000"/>
            </w:tcBorders>
          </w:tcPr>
          <w:p w14:paraId="73C3F0BF" w14:textId="77777777" w:rsidR="007E3727" w:rsidRPr="00047818" w:rsidRDefault="007E3727"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w:t>
            </w:r>
          </w:p>
        </w:tc>
        <w:tc>
          <w:tcPr>
            <w:tcW w:w="1007" w:type="dxa"/>
            <w:tcBorders>
              <w:left w:val="single" w:sz="2" w:space="0" w:color="000000"/>
              <w:bottom w:val="single" w:sz="2" w:space="0" w:color="000000"/>
            </w:tcBorders>
          </w:tcPr>
          <w:p w14:paraId="3EF7CCBE" w14:textId="77777777" w:rsidR="007E3727" w:rsidRPr="00047818" w:rsidRDefault="007E3727"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82,44</w:t>
            </w:r>
          </w:p>
        </w:tc>
        <w:tc>
          <w:tcPr>
            <w:tcW w:w="1080" w:type="dxa"/>
            <w:tcBorders>
              <w:left w:val="single" w:sz="2" w:space="0" w:color="000000"/>
              <w:bottom w:val="single" w:sz="2" w:space="0" w:color="000000"/>
              <w:right w:val="single" w:sz="2" w:space="0" w:color="000000"/>
            </w:tcBorders>
          </w:tcPr>
          <w:p w14:paraId="43766A84" w14:textId="77777777" w:rsidR="007E3727" w:rsidRPr="00047818" w:rsidRDefault="007E3727"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5.770,80</w:t>
            </w:r>
          </w:p>
        </w:tc>
      </w:tr>
      <w:tr w:rsidR="007E3727" w14:paraId="3C5C83F7" w14:textId="77777777" w:rsidTr="00C661C9">
        <w:tc>
          <w:tcPr>
            <w:tcW w:w="709" w:type="dxa"/>
            <w:tcBorders>
              <w:left w:val="single" w:sz="2" w:space="0" w:color="000000"/>
              <w:bottom w:val="single" w:sz="2" w:space="0" w:color="000000"/>
            </w:tcBorders>
          </w:tcPr>
          <w:p w14:paraId="4999C3BC" w14:textId="7D8321D7" w:rsidR="007E3727" w:rsidRPr="00047818" w:rsidRDefault="007E3727" w:rsidP="00C661C9">
            <w:pPr>
              <w:overflowPunct w:val="0"/>
              <w:autoSpaceDE w:val="0"/>
              <w:autoSpaceDN w:val="0"/>
              <w:adjustRightInd w:val="0"/>
              <w:jc w:val="center"/>
              <w:textAlignment w:val="baseline"/>
              <w:rPr>
                <w:rFonts w:asciiTheme="minorHAnsi" w:eastAsia="Times New Roman" w:hAnsiTheme="minorHAnsi" w:cs="Calibri Light"/>
                <w:bCs/>
                <w:sz w:val="24"/>
                <w:szCs w:val="24"/>
              </w:rPr>
            </w:pPr>
            <w:proofErr w:type="gramStart"/>
            <w:r w:rsidRPr="00DD4981">
              <w:rPr>
                <w:rFonts w:asciiTheme="minorHAnsi" w:eastAsia="Times New Roman" w:hAnsiTheme="minorHAnsi" w:cs="Calibri Light"/>
                <w:bCs/>
                <w:sz w:val="24"/>
                <w:szCs w:val="24"/>
              </w:rPr>
              <w:t>2</w:t>
            </w:r>
            <w:proofErr w:type="gramEnd"/>
          </w:p>
        </w:tc>
        <w:tc>
          <w:tcPr>
            <w:tcW w:w="693" w:type="dxa"/>
            <w:tcBorders>
              <w:left w:val="single" w:sz="2" w:space="0" w:color="000000"/>
              <w:bottom w:val="single" w:sz="2" w:space="0" w:color="000000"/>
            </w:tcBorders>
          </w:tcPr>
          <w:p w14:paraId="2AF6E228" w14:textId="3C414D46" w:rsidR="007E3727" w:rsidRPr="00047818" w:rsidRDefault="00C661C9" w:rsidP="00C661C9">
            <w:pPr>
              <w:overflowPunct w:val="0"/>
              <w:autoSpaceDE w:val="0"/>
              <w:autoSpaceDN w:val="0"/>
              <w:adjustRightInd w:val="0"/>
              <w:jc w:val="center"/>
              <w:textAlignment w:val="baseline"/>
              <w:rPr>
                <w:rFonts w:asciiTheme="minorHAnsi" w:eastAsia="Times New Roman" w:hAnsiTheme="minorHAnsi" w:cs="Calibri Light"/>
                <w:bCs/>
                <w:sz w:val="24"/>
                <w:szCs w:val="24"/>
              </w:rPr>
            </w:pPr>
            <w:proofErr w:type="gramStart"/>
            <w:r>
              <w:rPr>
                <w:rFonts w:asciiTheme="minorHAnsi" w:eastAsia="Times New Roman" w:hAnsiTheme="minorHAnsi" w:cs="Calibri Light"/>
                <w:bCs/>
                <w:sz w:val="24"/>
                <w:szCs w:val="24"/>
              </w:rPr>
              <w:t>4</w:t>
            </w:r>
            <w:proofErr w:type="gramEnd"/>
          </w:p>
        </w:tc>
        <w:tc>
          <w:tcPr>
            <w:tcW w:w="4550" w:type="dxa"/>
            <w:tcBorders>
              <w:left w:val="single" w:sz="2" w:space="0" w:color="000000"/>
              <w:bottom w:val="single" w:sz="2" w:space="0" w:color="000000"/>
            </w:tcBorders>
          </w:tcPr>
          <w:p w14:paraId="5C4EF0B8" w14:textId="77777777" w:rsidR="007E3727" w:rsidRPr="00047818" w:rsidRDefault="007E3727" w:rsidP="00047818">
            <w:pPr>
              <w:overflowPunct w:val="0"/>
              <w:autoSpaceDE w:val="0"/>
              <w:autoSpaceDN w:val="0"/>
              <w:adjustRightInd w:val="0"/>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 xml:space="preserve">Luva de resistência térmica em </w:t>
            </w:r>
            <w:proofErr w:type="spellStart"/>
            <w:r w:rsidRPr="00047818">
              <w:rPr>
                <w:rFonts w:asciiTheme="minorHAnsi" w:eastAsia="Times New Roman" w:hAnsiTheme="minorHAnsi" w:cs="Calibri Light"/>
                <w:bCs/>
                <w:sz w:val="24"/>
                <w:szCs w:val="24"/>
              </w:rPr>
              <w:t>neoprene</w:t>
            </w:r>
            <w:proofErr w:type="spellEnd"/>
            <w:r w:rsidRPr="00047818">
              <w:rPr>
                <w:rFonts w:asciiTheme="minorHAnsi" w:eastAsia="Times New Roman" w:hAnsiTheme="minorHAnsi" w:cs="Calibri Light"/>
                <w:bCs/>
                <w:sz w:val="24"/>
                <w:szCs w:val="24"/>
              </w:rPr>
              <w:t xml:space="preserve"> e revestimento interno em flocos de algodão, acabamento antiderrapante na palma da mão e ponta dos dedos, tamanho </w:t>
            </w:r>
            <w:proofErr w:type="gramStart"/>
            <w:r w:rsidRPr="00047818">
              <w:rPr>
                <w:rFonts w:asciiTheme="minorHAnsi" w:eastAsia="Times New Roman" w:hAnsiTheme="minorHAnsi" w:cs="Calibri Light"/>
                <w:bCs/>
                <w:sz w:val="24"/>
                <w:szCs w:val="24"/>
              </w:rPr>
              <w:t>G</w:t>
            </w:r>
            <w:proofErr w:type="gramEnd"/>
          </w:p>
          <w:p w14:paraId="5B75BB07" w14:textId="77777777" w:rsidR="007E3727" w:rsidRPr="00047818" w:rsidRDefault="007E3727" w:rsidP="00047818">
            <w:pPr>
              <w:overflowPunct w:val="0"/>
              <w:autoSpaceDE w:val="0"/>
              <w:autoSpaceDN w:val="0"/>
              <w:adjustRightInd w:val="0"/>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noProof/>
                <w:sz w:val="24"/>
                <w:szCs w:val="24"/>
                <w:lang w:eastAsia="pt-BR"/>
              </w:rPr>
              <w:lastRenderedPageBreak/>
              <w:drawing>
                <wp:inline distT="0" distB="0" distL="0" distR="0" wp14:anchorId="2FDF5F3B" wp14:editId="275515A1">
                  <wp:extent cx="2498651" cy="2498651"/>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va.webp"/>
                          <pic:cNvPicPr/>
                        </pic:nvPicPr>
                        <pic:blipFill>
                          <a:blip r:embed="rId24">
                            <a:extLst>
                              <a:ext uri="{28A0092B-C50C-407E-A947-70E740481C1C}">
                                <a14:useLocalDpi xmlns:a14="http://schemas.microsoft.com/office/drawing/2010/main" val="0"/>
                              </a:ext>
                            </a:extLst>
                          </a:blip>
                          <a:stretch>
                            <a:fillRect/>
                          </a:stretch>
                        </pic:blipFill>
                        <pic:spPr>
                          <a:xfrm>
                            <a:off x="0" y="0"/>
                            <a:ext cx="2496469" cy="2496469"/>
                          </a:xfrm>
                          <a:prstGeom prst="rect">
                            <a:avLst/>
                          </a:prstGeom>
                        </pic:spPr>
                      </pic:pic>
                    </a:graphicData>
                  </a:graphic>
                </wp:inline>
              </w:drawing>
            </w:r>
          </w:p>
        </w:tc>
        <w:tc>
          <w:tcPr>
            <w:tcW w:w="581" w:type="dxa"/>
            <w:tcBorders>
              <w:left w:val="single" w:sz="2" w:space="0" w:color="000000"/>
              <w:bottom w:val="single" w:sz="2" w:space="0" w:color="000000"/>
            </w:tcBorders>
          </w:tcPr>
          <w:p w14:paraId="4E94E2DE" w14:textId="77777777" w:rsidR="007E3727" w:rsidRPr="00047818" w:rsidRDefault="007E3727"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lastRenderedPageBreak/>
              <w:t>30</w:t>
            </w:r>
          </w:p>
        </w:tc>
        <w:tc>
          <w:tcPr>
            <w:tcW w:w="496" w:type="dxa"/>
            <w:tcBorders>
              <w:left w:val="single" w:sz="2" w:space="0" w:color="000000"/>
              <w:bottom w:val="single" w:sz="2" w:space="0" w:color="000000"/>
            </w:tcBorders>
          </w:tcPr>
          <w:p w14:paraId="40D04AFF" w14:textId="77777777" w:rsidR="007E3727" w:rsidRPr="00047818" w:rsidRDefault="007E3727"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UN.</w:t>
            </w:r>
          </w:p>
        </w:tc>
        <w:tc>
          <w:tcPr>
            <w:tcW w:w="889" w:type="dxa"/>
            <w:tcBorders>
              <w:left w:val="single" w:sz="2" w:space="0" w:color="000000"/>
              <w:bottom w:val="single" w:sz="2" w:space="0" w:color="000000"/>
              <w:right w:val="single" w:sz="2" w:space="0" w:color="000000"/>
            </w:tcBorders>
          </w:tcPr>
          <w:p w14:paraId="11D9E524" w14:textId="77777777" w:rsidR="007E3727" w:rsidRPr="00047818" w:rsidRDefault="007E3727"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proofErr w:type="spellStart"/>
            <w:r w:rsidRPr="00047818">
              <w:rPr>
                <w:rFonts w:asciiTheme="minorHAnsi" w:eastAsia="Times New Roman" w:hAnsiTheme="minorHAnsi" w:cs="Calibri Light"/>
                <w:bCs/>
                <w:sz w:val="24"/>
                <w:szCs w:val="24"/>
              </w:rPr>
              <w:t>Neo</w:t>
            </w:r>
            <w:proofErr w:type="spellEnd"/>
            <w:r w:rsidRPr="00047818">
              <w:rPr>
                <w:rFonts w:asciiTheme="minorHAnsi" w:eastAsia="Times New Roman" w:hAnsiTheme="minorHAnsi" w:cs="Calibri Light"/>
                <w:bCs/>
                <w:sz w:val="24"/>
                <w:szCs w:val="24"/>
              </w:rPr>
              <w:t xml:space="preserve"> 780 </w:t>
            </w:r>
            <w:proofErr w:type="spellStart"/>
            <w:r w:rsidRPr="00047818">
              <w:rPr>
                <w:rFonts w:asciiTheme="minorHAnsi" w:eastAsia="Times New Roman" w:hAnsiTheme="minorHAnsi" w:cs="Calibri Light"/>
                <w:bCs/>
                <w:sz w:val="24"/>
                <w:szCs w:val="24"/>
              </w:rPr>
              <w:t>Volk</w:t>
            </w:r>
            <w:proofErr w:type="spellEnd"/>
          </w:p>
        </w:tc>
        <w:tc>
          <w:tcPr>
            <w:tcW w:w="1007" w:type="dxa"/>
            <w:tcBorders>
              <w:left w:val="single" w:sz="2" w:space="0" w:color="000000"/>
              <w:bottom w:val="single" w:sz="2" w:space="0" w:color="000000"/>
            </w:tcBorders>
          </w:tcPr>
          <w:p w14:paraId="6F385B02" w14:textId="77777777" w:rsidR="007E3727" w:rsidRPr="00047818" w:rsidRDefault="007E3727"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35,98</w:t>
            </w:r>
          </w:p>
        </w:tc>
        <w:tc>
          <w:tcPr>
            <w:tcW w:w="1080" w:type="dxa"/>
            <w:tcBorders>
              <w:left w:val="single" w:sz="2" w:space="0" w:color="000000"/>
              <w:bottom w:val="single" w:sz="2" w:space="0" w:color="000000"/>
              <w:right w:val="single" w:sz="2" w:space="0" w:color="000000"/>
            </w:tcBorders>
          </w:tcPr>
          <w:p w14:paraId="60086020" w14:textId="77777777" w:rsidR="007E3727" w:rsidRPr="00047818" w:rsidRDefault="007E3727"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1.079,40</w:t>
            </w:r>
          </w:p>
        </w:tc>
      </w:tr>
      <w:tr w:rsidR="00047818" w14:paraId="4A79FF93" w14:textId="77777777" w:rsidTr="00C661C9">
        <w:tc>
          <w:tcPr>
            <w:tcW w:w="709" w:type="dxa"/>
            <w:tcBorders>
              <w:left w:val="single" w:sz="2" w:space="0" w:color="000000"/>
              <w:bottom w:val="single" w:sz="2" w:space="0" w:color="000000"/>
            </w:tcBorders>
          </w:tcPr>
          <w:p w14:paraId="443F7A7D" w14:textId="10CC4F8D" w:rsidR="00047818" w:rsidRPr="00047818" w:rsidRDefault="007E3727" w:rsidP="00C661C9">
            <w:pPr>
              <w:overflowPunct w:val="0"/>
              <w:autoSpaceDE w:val="0"/>
              <w:autoSpaceDN w:val="0"/>
              <w:adjustRightInd w:val="0"/>
              <w:jc w:val="center"/>
              <w:textAlignment w:val="baseline"/>
              <w:rPr>
                <w:rFonts w:asciiTheme="minorHAnsi" w:eastAsia="Times New Roman" w:hAnsiTheme="minorHAnsi" w:cs="Calibri Light"/>
                <w:bCs/>
                <w:sz w:val="24"/>
                <w:szCs w:val="24"/>
              </w:rPr>
            </w:pPr>
            <w:proofErr w:type="gramStart"/>
            <w:r w:rsidRPr="007E3727">
              <w:rPr>
                <w:rFonts w:asciiTheme="minorHAnsi" w:eastAsia="Times New Roman" w:hAnsiTheme="minorHAnsi" w:cs="Calibri Light"/>
                <w:bCs/>
                <w:sz w:val="24"/>
                <w:szCs w:val="24"/>
              </w:rPr>
              <w:lastRenderedPageBreak/>
              <w:t>2</w:t>
            </w:r>
            <w:proofErr w:type="gramEnd"/>
          </w:p>
        </w:tc>
        <w:tc>
          <w:tcPr>
            <w:tcW w:w="693" w:type="dxa"/>
            <w:tcBorders>
              <w:left w:val="single" w:sz="2" w:space="0" w:color="000000"/>
              <w:bottom w:val="single" w:sz="2" w:space="0" w:color="000000"/>
            </w:tcBorders>
          </w:tcPr>
          <w:p w14:paraId="524AEC7E" w14:textId="5E38FFAA" w:rsidR="00047818" w:rsidRPr="00047818" w:rsidRDefault="00C661C9" w:rsidP="00C661C9">
            <w:pPr>
              <w:overflowPunct w:val="0"/>
              <w:autoSpaceDE w:val="0"/>
              <w:autoSpaceDN w:val="0"/>
              <w:adjustRightInd w:val="0"/>
              <w:jc w:val="center"/>
              <w:textAlignment w:val="baseline"/>
              <w:rPr>
                <w:rFonts w:asciiTheme="minorHAnsi" w:eastAsia="Times New Roman" w:hAnsiTheme="minorHAnsi" w:cs="Calibri Light"/>
                <w:bCs/>
                <w:sz w:val="24"/>
                <w:szCs w:val="24"/>
              </w:rPr>
            </w:pPr>
            <w:proofErr w:type="gramStart"/>
            <w:r>
              <w:rPr>
                <w:rFonts w:asciiTheme="minorHAnsi" w:eastAsia="Times New Roman" w:hAnsiTheme="minorHAnsi" w:cs="Calibri Light"/>
                <w:bCs/>
                <w:sz w:val="24"/>
                <w:szCs w:val="24"/>
              </w:rPr>
              <w:t>5</w:t>
            </w:r>
            <w:proofErr w:type="gramEnd"/>
          </w:p>
        </w:tc>
        <w:tc>
          <w:tcPr>
            <w:tcW w:w="4550" w:type="dxa"/>
            <w:tcBorders>
              <w:left w:val="single" w:sz="2" w:space="0" w:color="000000"/>
              <w:bottom w:val="single" w:sz="2" w:space="0" w:color="000000"/>
            </w:tcBorders>
          </w:tcPr>
          <w:p w14:paraId="1F5F8ADF" w14:textId="77777777" w:rsidR="00047818" w:rsidRPr="00047818" w:rsidRDefault="00047818" w:rsidP="00047818">
            <w:pPr>
              <w:overflowPunct w:val="0"/>
              <w:autoSpaceDE w:val="0"/>
              <w:autoSpaceDN w:val="0"/>
              <w:adjustRightInd w:val="0"/>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 xml:space="preserve">Palito de dente, embalado individualmente, caixa com 1.000 </w:t>
            </w:r>
            <w:proofErr w:type="gramStart"/>
            <w:r w:rsidRPr="00047818">
              <w:rPr>
                <w:rFonts w:asciiTheme="minorHAnsi" w:eastAsia="Times New Roman" w:hAnsiTheme="minorHAnsi" w:cs="Calibri Light"/>
                <w:bCs/>
                <w:sz w:val="24"/>
                <w:szCs w:val="24"/>
              </w:rPr>
              <w:t>unidades</w:t>
            </w:r>
            <w:proofErr w:type="gramEnd"/>
          </w:p>
          <w:p w14:paraId="2F5F5279" w14:textId="77777777" w:rsidR="00047818" w:rsidRPr="00047818" w:rsidRDefault="00047818" w:rsidP="00047818">
            <w:pPr>
              <w:overflowPunct w:val="0"/>
              <w:autoSpaceDE w:val="0"/>
              <w:autoSpaceDN w:val="0"/>
              <w:adjustRightInd w:val="0"/>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noProof/>
                <w:sz w:val="24"/>
                <w:szCs w:val="24"/>
                <w:lang w:eastAsia="pt-BR"/>
              </w:rPr>
              <w:drawing>
                <wp:inline distT="0" distB="0" distL="0" distR="0" wp14:anchorId="062B8800" wp14:editId="4F0D188E">
                  <wp:extent cx="2498651" cy="2067199"/>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ito.webp"/>
                          <pic:cNvPicPr/>
                        </pic:nvPicPr>
                        <pic:blipFill>
                          <a:blip r:embed="rId25">
                            <a:extLst>
                              <a:ext uri="{28A0092B-C50C-407E-A947-70E740481C1C}">
                                <a14:useLocalDpi xmlns:a14="http://schemas.microsoft.com/office/drawing/2010/main" val="0"/>
                              </a:ext>
                            </a:extLst>
                          </a:blip>
                          <a:stretch>
                            <a:fillRect/>
                          </a:stretch>
                        </pic:blipFill>
                        <pic:spPr>
                          <a:xfrm>
                            <a:off x="0" y="0"/>
                            <a:ext cx="2502157" cy="2070100"/>
                          </a:xfrm>
                          <a:prstGeom prst="rect">
                            <a:avLst/>
                          </a:prstGeom>
                        </pic:spPr>
                      </pic:pic>
                    </a:graphicData>
                  </a:graphic>
                </wp:inline>
              </w:drawing>
            </w:r>
          </w:p>
        </w:tc>
        <w:tc>
          <w:tcPr>
            <w:tcW w:w="581" w:type="dxa"/>
            <w:tcBorders>
              <w:left w:val="single" w:sz="2" w:space="0" w:color="000000"/>
              <w:bottom w:val="single" w:sz="2" w:space="0" w:color="000000"/>
            </w:tcBorders>
          </w:tcPr>
          <w:p w14:paraId="76EBAE0A" w14:textId="77777777" w:rsidR="00047818" w:rsidRPr="00047818" w:rsidRDefault="00047818"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proofErr w:type="gramStart"/>
            <w:r w:rsidRPr="00047818">
              <w:rPr>
                <w:rFonts w:asciiTheme="minorHAnsi" w:eastAsia="Times New Roman" w:hAnsiTheme="minorHAnsi" w:cs="Calibri Light"/>
                <w:bCs/>
                <w:sz w:val="24"/>
                <w:szCs w:val="24"/>
              </w:rPr>
              <w:t>2</w:t>
            </w:r>
            <w:proofErr w:type="gramEnd"/>
          </w:p>
        </w:tc>
        <w:tc>
          <w:tcPr>
            <w:tcW w:w="496" w:type="dxa"/>
            <w:tcBorders>
              <w:left w:val="single" w:sz="2" w:space="0" w:color="000000"/>
              <w:bottom w:val="single" w:sz="2" w:space="0" w:color="000000"/>
            </w:tcBorders>
          </w:tcPr>
          <w:p w14:paraId="4A80BDC7" w14:textId="77777777" w:rsidR="00047818" w:rsidRPr="00047818" w:rsidRDefault="00047818"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CX</w:t>
            </w:r>
          </w:p>
        </w:tc>
        <w:tc>
          <w:tcPr>
            <w:tcW w:w="889" w:type="dxa"/>
            <w:tcBorders>
              <w:left w:val="single" w:sz="2" w:space="0" w:color="000000"/>
              <w:bottom w:val="single" w:sz="2" w:space="0" w:color="000000"/>
              <w:right w:val="single" w:sz="2" w:space="0" w:color="000000"/>
            </w:tcBorders>
          </w:tcPr>
          <w:p w14:paraId="47FD56C8" w14:textId="77777777" w:rsidR="00047818" w:rsidRPr="00047818" w:rsidRDefault="00047818"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Gina</w:t>
            </w:r>
          </w:p>
          <w:p w14:paraId="5CF7082D" w14:textId="77777777" w:rsidR="00047818" w:rsidRPr="00047818" w:rsidRDefault="00047818"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Paraná</w:t>
            </w:r>
            <w:proofErr w:type="gramStart"/>
            <w:r w:rsidRPr="00047818">
              <w:rPr>
                <w:rFonts w:asciiTheme="minorHAnsi" w:eastAsia="Times New Roman" w:hAnsiTheme="minorHAnsi" w:cs="Calibri Light"/>
                <w:bCs/>
                <w:sz w:val="24"/>
                <w:szCs w:val="24"/>
              </w:rPr>
              <w:t xml:space="preserve">  </w:t>
            </w:r>
          </w:p>
        </w:tc>
        <w:tc>
          <w:tcPr>
            <w:tcW w:w="1007" w:type="dxa"/>
            <w:tcBorders>
              <w:left w:val="single" w:sz="2" w:space="0" w:color="000000"/>
              <w:bottom w:val="single" w:sz="2" w:space="0" w:color="000000"/>
            </w:tcBorders>
          </w:tcPr>
          <w:p w14:paraId="0C01982B" w14:textId="77777777" w:rsidR="00047818" w:rsidRPr="00047818" w:rsidRDefault="00047818"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proofErr w:type="gramEnd"/>
            <w:r w:rsidRPr="00047818">
              <w:rPr>
                <w:rFonts w:asciiTheme="minorHAnsi" w:eastAsia="Times New Roman" w:hAnsiTheme="minorHAnsi" w:cs="Calibri Light"/>
                <w:bCs/>
                <w:sz w:val="24"/>
                <w:szCs w:val="24"/>
              </w:rPr>
              <w:t>24,50</w:t>
            </w:r>
          </w:p>
        </w:tc>
        <w:tc>
          <w:tcPr>
            <w:tcW w:w="1080" w:type="dxa"/>
            <w:tcBorders>
              <w:left w:val="single" w:sz="2" w:space="0" w:color="000000"/>
              <w:bottom w:val="single" w:sz="2" w:space="0" w:color="000000"/>
              <w:right w:val="single" w:sz="2" w:space="0" w:color="000000"/>
            </w:tcBorders>
          </w:tcPr>
          <w:p w14:paraId="343759BA" w14:textId="77777777" w:rsidR="00047818" w:rsidRPr="00047818" w:rsidRDefault="00047818"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49,00</w:t>
            </w:r>
          </w:p>
        </w:tc>
      </w:tr>
      <w:tr w:rsidR="00047818" w14:paraId="449B73F3" w14:textId="77777777" w:rsidTr="00C661C9">
        <w:tc>
          <w:tcPr>
            <w:tcW w:w="709" w:type="dxa"/>
            <w:tcBorders>
              <w:left w:val="single" w:sz="2" w:space="0" w:color="000000"/>
              <w:bottom w:val="single" w:sz="2" w:space="0" w:color="000000"/>
            </w:tcBorders>
          </w:tcPr>
          <w:p w14:paraId="56D408D7" w14:textId="154C728E" w:rsidR="00047818" w:rsidRPr="00047818" w:rsidRDefault="007E3727" w:rsidP="00C661C9">
            <w:pPr>
              <w:overflowPunct w:val="0"/>
              <w:autoSpaceDE w:val="0"/>
              <w:autoSpaceDN w:val="0"/>
              <w:adjustRightInd w:val="0"/>
              <w:jc w:val="center"/>
              <w:textAlignment w:val="baseline"/>
              <w:rPr>
                <w:rFonts w:asciiTheme="minorHAnsi" w:eastAsia="Times New Roman" w:hAnsiTheme="minorHAnsi" w:cs="Calibri Light"/>
                <w:bCs/>
                <w:sz w:val="24"/>
                <w:szCs w:val="24"/>
              </w:rPr>
            </w:pPr>
            <w:proofErr w:type="gramStart"/>
            <w:r>
              <w:rPr>
                <w:rFonts w:asciiTheme="minorHAnsi" w:eastAsia="Times New Roman" w:hAnsiTheme="minorHAnsi" w:cs="Calibri Light"/>
                <w:bCs/>
                <w:sz w:val="24"/>
                <w:szCs w:val="24"/>
              </w:rPr>
              <w:t>3</w:t>
            </w:r>
            <w:proofErr w:type="gramEnd"/>
          </w:p>
        </w:tc>
        <w:tc>
          <w:tcPr>
            <w:tcW w:w="693" w:type="dxa"/>
            <w:tcBorders>
              <w:left w:val="single" w:sz="2" w:space="0" w:color="000000"/>
              <w:bottom w:val="single" w:sz="2" w:space="0" w:color="000000"/>
            </w:tcBorders>
          </w:tcPr>
          <w:p w14:paraId="1F63F514" w14:textId="7A3F67E9" w:rsidR="00047818" w:rsidRPr="00047818" w:rsidRDefault="00C661C9" w:rsidP="00C661C9">
            <w:pPr>
              <w:overflowPunct w:val="0"/>
              <w:autoSpaceDE w:val="0"/>
              <w:autoSpaceDN w:val="0"/>
              <w:adjustRightInd w:val="0"/>
              <w:jc w:val="center"/>
              <w:textAlignment w:val="baseline"/>
              <w:rPr>
                <w:rFonts w:asciiTheme="minorHAnsi" w:eastAsia="Times New Roman" w:hAnsiTheme="minorHAnsi" w:cs="Calibri Light"/>
                <w:bCs/>
                <w:sz w:val="24"/>
                <w:szCs w:val="24"/>
              </w:rPr>
            </w:pPr>
            <w:proofErr w:type="gramStart"/>
            <w:r>
              <w:rPr>
                <w:rFonts w:asciiTheme="minorHAnsi" w:eastAsia="Times New Roman" w:hAnsiTheme="minorHAnsi" w:cs="Calibri Light"/>
                <w:bCs/>
                <w:sz w:val="24"/>
                <w:szCs w:val="24"/>
              </w:rPr>
              <w:t>6</w:t>
            </w:r>
            <w:proofErr w:type="gramEnd"/>
          </w:p>
        </w:tc>
        <w:tc>
          <w:tcPr>
            <w:tcW w:w="4550" w:type="dxa"/>
            <w:tcBorders>
              <w:left w:val="single" w:sz="2" w:space="0" w:color="000000"/>
              <w:bottom w:val="single" w:sz="2" w:space="0" w:color="000000"/>
            </w:tcBorders>
          </w:tcPr>
          <w:p w14:paraId="58BDB2FE" w14:textId="77777777" w:rsidR="00047818" w:rsidRPr="00047818" w:rsidRDefault="00047818" w:rsidP="00047818">
            <w:pPr>
              <w:overflowPunct w:val="0"/>
              <w:autoSpaceDE w:val="0"/>
              <w:autoSpaceDN w:val="0"/>
              <w:adjustRightInd w:val="0"/>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Guardanapo de papel, embalado em sachê com dois guardanapos cada, tamanho mínimo de 32x15 cm cada guardanapo, gramatura média 18gr/m². Embalagem sachê personalizada com a logomarca da festa do leitão à campestre, de acordo com a escolha da Administração.</w:t>
            </w:r>
          </w:p>
          <w:p w14:paraId="008892FE" w14:textId="77777777" w:rsidR="00047818" w:rsidRPr="00047818" w:rsidRDefault="00047818" w:rsidP="00047818">
            <w:pPr>
              <w:overflowPunct w:val="0"/>
              <w:autoSpaceDE w:val="0"/>
              <w:autoSpaceDN w:val="0"/>
              <w:adjustRightInd w:val="0"/>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noProof/>
                <w:sz w:val="24"/>
                <w:szCs w:val="24"/>
                <w:lang w:eastAsia="pt-BR"/>
              </w:rPr>
              <w:drawing>
                <wp:inline distT="0" distB="0" distL="0" distR="0" wp14:anchorId="1ABC1323" wp14:editId="3C36E1BC">
                  <wp:extent cx="1499191" cy="104099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PESTR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00584" cy="1041957"/>
                          </a:xfrm>
                          <a:prstGeom prst="rect">
                            <a:avLst/>
                          </a:prstGeom>
                        </pic:spPr>
                      </pic:pic>
                    </a:graphicData>
                  </a:graphic>
                </wp:inline>
              </w:drawing>
            </w:r>
          </w:p>
        </w:tc>
        <w:tc>
          <w:tcPr>
            <w:tcW w:w="581" w:type="dxa"/>
            <w:tcBorders>
              <w:left w:val="single" w:sz="2" w:space="0" w:color="000000"/>
              <w:bottom w:val="single" w:sz="2" w:space="0" w:color="000000"/>
            </w:tcBorders>
          </w:tcPr>
          <w:p w14:paraId="127BD026" w14:textId="77777777" w:rsidR="00047818" w:rsidRPr="00047818" w:rsidRDefault="00047818"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3000</w:t>
            </w:r>
          </w:p>
        </w:tc>
        <w:tc>
          <w:tcPr>
            <w:tcW w:w="496" w:type="dxa"/>
            <w:tcBorders>
              <w:left w:val="single" w:sz="2" w:space="0" w:color="000000"/>
              <w:bottom w:val="single" w:sz="2" w:space="0" w:color="000000"/>
            </w:tcBorders>
          </w:tcPr>
          <w:p w14:paraId="32ED0C49" w14:textId="77777777" w:rsidR="00047818" w:rsidRPr="00047818" w:rsidRDefault="00047818"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UN.</w:t>
            </w:r>
          </w:p>
        </w:tc>
        <w:tc>
          <w:tcPr>
            <w:tcW w:w="889" w:type="dxa"/>
            <w:tcBorders>
              <w:left w:val="single" w:sz="2" w:space="0" w:color="000000"/>
              <w:bottom w:val="single" w:sz="2" w:space="0" w:color="000000"/>
              <w:right w:val="single" w:sz="2" w:space="0" w:color="000000"/>
            </w:tcBorders>
          </w:tcPr>
          <w:p w14:paraId="4AFD20A0" w14:textId="77777777" w:rsidR="00047818" w:rsidRPr="00047818" w:rsidRDefault="00047818"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w:t>
            </w:r>
          </w:p>
        </w:tc>
        <w:tc>
          <w:tcPr>
            <w:tcW w:w="1007" w:type="dxa"/>
            <w:tcBorders>
              <w:left w:val="single" w:sz="2" w:space="0" w:color="000000"/>
              <w:bottom w:val="single" w:sz="2" w:space="0" w:color="000000"/>
            </w:tcBorders>
          </w:tcPr>
          <w:p w14:paraId="6BD982FC" w14:textId="77777777" w:rsidR="00047818" w:rsidRPr="00047818" w:rsidRDefault="00047818"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0,15</w:t>
            </w:r>
          </w:p>
        </w:tc>
        <w:tc>
          <w:tcPr>
            <w:tcW w:w="1080" w:type="dxa"/>
            <w:tcBorders>
              <w:left w:val="single" w:sz="2" w:space="0" w:color="000000"/>
              <w:bottom w:val="single" w:sz="2" w:space="0" w:color="000000"/>
              <w:right w:val="single" w:sz="2" w:space="0" w:color="000000"/>
            </w:tcBorders>
          </w:tcPr>
          <w:p w14:paraId="1282F270" w14:textId="77777777" w:rsidR="00047818" w:rsidRPr="00047818" w:rsidRDefault="00047818" w:rsidP="00047818">
            <w:pPr>
              <w:overflowPunct w:val="0"/>
              <w:autoSpaceDE w:val="0"/>
              <w:autoSpaceDN w:val="0"/>
              <w:adjustRightInd w:val="0"/>
              <w:jc w:val="both"/>
              <w:textAlignment w:val="baseline"/>
              <w:rPr>
                <w:rFonts w:asciiTheme="minorHAnsi" w:eastAsia="Times New Roman" w:hAnsiTheme="minorHAnsi" w:cs="Calibri Light"/>
                <w:bCs/>
                <w:sz w:val="24"/>
                <w:szCs w:val="24"/>
              </w:rPr>
            </w:pPr>
            <w:r w:rsidRPr="00047818">
              <w:rPr>
                <w:rFonts w:asciiTheme="minorHAnsi" w:eastAsia="Times New Roman" w:hAnsiTheme="minorHAnsi" w:cs="Calibri Light"/>
                <w:bCs/>
                <w:sz w:val="24"/>
                <w:szCs w:val="24"/>
              </w:rPr>
              <w:t>450,00</w:t>
            </w:r>
          </w:p>
        </w:tc>
      </w:tr>
      <w:tr w:rsidR="007E3727" w14:paraId="68EED0A1" w14:textId="77777777" w:rsidTr="00C661C9">
        <w:tc>
          <w:tcPr>
            <w:tcW w:w="709" w:type="dxa"/>
            <w:tcBorders>
              <w:left w:val="single" w:sz="2" w:space="0" w:color="000000"/>
              <w:bottom w:val="single" w:sz="2" w:space="0" w:color="000000"/>
            </w:tcBorders>
          </w:tcPr>
          <w:p w14:paraId="6C725E4B" w14:textId="3A71161F" w:rsidR="007E3727" w:rsidRPr="007E3727" w:rsidRDefault="007E3727" w:rsidP="00C661C9">
            <w:pPr>
              <w:overflowPunct w:val="0"/>
              <w:autoSpaceDE w:val="0"/>
              <w:autoSpaceDN w:val="0"/>
              <w:adjustRightInd w:val="0"/>
              <w:jc w:val="center"/>
              <w:textAlignment w:val="baseline"/>
              <w:rPr>
                <w:rFonts w:asciiTheme="minorHAnsi" w:eastAsia="Times New Roman" w:hAnsiTheme="minorHAnsi" w:cs="Calibri Light"/>
                <w:bCs/>
                <w:sz w:val="24"/>
                <w:szCs w:val="24"/>
              </w:rPr>
            </w:pPr>
            <w:proofErr w:type="gramStart"/>
            <w:r>
              <w:rPr>
                <w:rFonts w:asciiTheme="minorHAnsi" w:eastAsia="Times New Roman" w:hAnsiTheme="minorHAnsi" w:cs="Calibri Light"/>
                <w:bCs/>
                <w:sz w:val="24"/>
                <w:szCs w:val="24"/>
              </w:rPr>
              <w:t>4</w:t>
            </w:r>
            <w:proofErr w:type="gramEnd"/>
          </w:p>
        </w:tc>
        <w:tc>
          <w:tcPr>
            <w:tcW w:w="693" w:type="dxa"/>
            <w:tcBorders>
              <w:left w:val="single" w:sz="2" w:space="0" w:color="000000"/>
              <w:bottom w:val="single" w:sz="2" w:space="0" w:color="000000"/>
            </w:tcBorders>
          </w:tcPr>
          <w:p w14:paraId="7A986791" w14:textId="3DA84632" w:rsidR="007E3727" w:rsidRPr="007E3727" w:rsidRDefault="00C661C9" w:rsidP="00C661C9">
            <w:pPr>
              <w:overflowPunct w:val="0"/>
              <w:autoSpaceDE w:val="0"/>
              <w:autoSpaceDN w:val="0"/>
              <w:adjustRightInd w:val="0"/>
              <w:jc w:val="center"/>
              <w:textAlignment w:val="baseline"/>
              <w:rPr>
                <w:rFonts w:asciiTheme="minorHAnsi" w:eastAsia="Times New Roman" w:hAnsiTheme="minorHAnsi" w:cs="Calibri Light"/>
                <w:bCs/>
                <w:sz w:val="24"/>
                <w:szCs w:val="24"/>
              </w:rPr>
            </w:pPr>
            <w:proofErr w:type="gramStart"/>
            <w:r>
              <w:rPr>
                <w:rFonts w:asciiTheme="minorHAnsi" w:eastAsia="Times New Roman" w:hAnsiTheme="minorHAnsi" w:cs="Calibri Light"/>
                <w:bCs/>
                <w:sz w:val="24"/>
                <w:szCs w:val="24"/>
              </w:rPr>
              <w:t>7</w:t>
            </w:r>
            <w:proofErr w:type="gramEnd"/>
          </w:p>
        </w:tc>
        <w:tc>
          <w:tcPr>
            <w:tcW w:w="4550" w:type="dxa"/>
            <w:tcBorders>
              <w:left w:val="single" w:sz="2" w:space="0" w:color="000000"/>
              <w:bottom w:val="single" w:sz="2" w:space="0" w:color="000000"/>
            </w:tcBorders>
          </w:tcPr>
          <w:p w14:paraId="43CA1D7C" w14:textId="77777777" w:rsidR="007E3727" w:rsidRPr="007E3727" w:rsidRDefault="007E3727" w:rsidP="007E3727">
            <w:pPr>
              <w:overflowPunct w:val="0"/>
              <w:autoSpaceDE w:val="0"/>
              <w:autoSpaceDN w:val="0"/>
              <w:adjustRightInd w:val="0"/>
              <w:textAlignment w:val="baseline"/>
              <w:rPr>
                <w:rFonts w:asciiTheme="minorHAnsi" w:eastAsia="Times New Roman" w:hAnsiTheme="minorHAnsi" w:cs="Calibri Light"/>
                <w:bCs/>
                <w:sz w:val="24"/>
                <w:szCs w:val="24"/>
              </w:rPr>
            </w:pPr>
            <w:r w:rsidRPr="007E3727">
              <w:rPr>
                <w:rFonts w:asciiTheme="minorHAnsi" w:eastAsia="Times New Roman" w:hAnsiTheme="minorHAnsi" w:cs="Calibri Light"/>
                <w:bCs/>
                <w:sz w:val="24"/>
                <w:szCs w:val="24"/>
              </w:rPr>
              <w:t xml:space="preserve">Pano de prato em sacaria 100 % algodão, de qualidade com alta absorção, dimensões mínimas de 45x70 cm, com estampa em </w:t>
            </w:r>
            <w:proofErr w:type="spellStart"/>
            <w:r w:rsidRPr="007E3727">
              <w:rPr>
                <w:rFonts w:asciiTheme="minorHAnsi" w:eastAsia="Times New Roman" w:hAnsiTheme="minorHAnsi" w:cs="Calibri Light"/>
                <w:bCs/>
                <w:sz w:val="24"/>
                <w:szCs w:val="24"/>
              </w:rPr>
              <w:t>silk</w:t>
            </w:r>
            <w:proofErr w:type="spellEnd"/>
            <w:r w:rsidRPr="007E3727">
              <w:rPr>
                <w:rFonts w:asciiTheme="minorHAnsi" w:eastAsia="Times New Roman" w:hAnsiTheme="minorHAnsi" w:cs="Calibri Light"/>
                <w:bCs/>
                <w:sz w:val="24"/>
                <w:szCs w:val="24"/>
              </w:rPr>
              <w:t xml:space="preserve"> </w:t>
            </w:r>
            <w:r w:rsidRPr="007E3727">
              <w:rPr>
                <w:rFonts w:asciiTheme="minorHAnsi" w:eastAsia="Times New Roman" w:hAnsiTheme="minorHAnsi" w:cs="Calibri Light"/>
                <w:bCs/>
                <w:sz w:val="24"/>
                <w:szCs w:val="24"/>
              </w:rPr>
              <w:lastRenderedPageBreak/>
              <w:t>personalizada do logotipo da Festa “Leitão à Campestre”, acordo com a escolha da Administração.</w:t>
            </w:r>
          </w:p>
          <w:p w14:paraId="3BDA08F8" w14:textId="77777777" w:rsidR="007E3727" w:rsidRPr="007E3727" w:rsidRDefault="007E3727" w:rsidP="007E3727">
            <w:pPr>
              <w:overflowPunct w:val="0"/>
              <w:autoSpaceDE w:val="0"/>
              <w:autoSpaceDN w:val="0"/>
              <w:adjustRightInd w:val="0"/>
              <w:textAlignment w:val="baseline"/>
              <w:rPr>
                <w:rFonts w:asciiTheme="minorHAnsi" w:eastAsia="Times New Roman" w:hAnsiTheme="minorHAnsi" w:cs="Calibri Light"/>
                <w:bCs/>
                <w:sz w:val="24"/>
                <w:szCs w:val="24"/>
              </w:rPr>
            </w:pPr>
            <w:r w:rsidRPr="007E3727">
              <w:rPr>
                <w:rFonts w:asciiTheme="minorHAnsi" w:eastAsia="Times New Roman" w:hAnsiTheme="minorHAnsi" w:cs="Calibri Light"/>
                <w:bCs/>
                <w:noProof/>
                <w:sz w:val="24"/>
                <w:szCs w:val="24"/>
                <w:lang w:eastAsia="pt-BR"/>
              </w:rPr>
              <w:drawing>
                <wp:inline distT="0" distB="0" distL="0" distR="0" wp14:anchorId="2CC69292" wp14:editId="58F1BBF6">
                  <wp:extent cx="1499191" cy="104099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PESTR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00584" cy="1041957"/>
                          </a:xfrm>
                          <a:prstGeom prst="rect">
                            <a:avLst/>
                          </a:prstGeom>
                        </pic:spPr>
                      </pic:pic>
                    </a:graphicData>
                  </a:graphic>
                </wp:inline>
              </w:drawing>
            </w:r>
          </w:p>
        </w:tc>
        <w:tc>
          <w:tcPr>
            <w:tcW w:w="581" w:type="dxa"/>
            <w:tcBorders>
              <w:left w:val="single" w:sz="2" w:space="0" w:color="000000"/>
              <w:bottom w:val="single" w:sz="2" w:space="0" w:color="000000"/>
            </w:tcBorders>
          </w:tcPr>
          <w:p w14:paraId="3696F3A7" w14:textId="77777777" w:rsidR="007E3727" w:rsidRPr="007E3727" w:rsidRDefault="007E3727" w:rsidP="007E3727">
            <w:pPr>
              <w:overflowPunct w:val="0"/>
              <w:autoSpaceDE w:val="0"/>
              <w:autoSpaceDN w:val="0"/>
              <w:adjustRightInd w:val="0"/>
              <w:jc w:val="both"/>
              <w:textAlignment w:val="baseline"/>
              <w:rPr>
                <w:rFonts w:asciiTheme="minorHAnsi" w:eastAsia="Times New Roman" w:hAnsiTheme="minorHAnsi" w:cs="Calibri Light"/>
                <w:bCs/>
                <w:sz w:val="24"/>
                <w:szCs w:val="24"/>
              </w:rPr>
            </w:pPr>
            <w:r w:rsidRPr="007E3727">
              <w:rPr>
                <w:rFonts w:asciiTheme="minorHAnsi" w:eastAsia="Times New Roman" w:hAnsiTheme="minorHAnsi" w:cs="Calibri Light"/>
                <w:bCs/>
                <w:sz w:val="24"/>
                <w:szCs w:val="24"/>
              </w:rPr>
              <w:lastRenderedPageBreak/>
              <w:t>100</w:t>
            </w:r>
          </w:p>
        </w:tc>
        <w:tc>
          <w:tcPr>
            <w:tcW w:w="496" w:type="dxa"/>
            <w:tcBorders>
              <w:left w:val="single" w:sz="2" w:space="0" w:color="000000"/>
              <w:bottom w:val="single" w:sz="2" w:space="0" w:color="000000"/>
            </w:tcBorders>
          </w:tcPr>
          <w:p w14:paraId="580E142D" w14:textId="77777777" w:rsidR="007E3727" w:rsidRPr="007E3727" w:rsidRDefault="007E3727" w:rsidP="007E3727">
            <w:pPr>
              <w:overflowPunct w:val="0"/>
              <w:autoSpaceDE w:val="0"/>
              <w:autoSpaceDN w:val="0"/>
              <w:adjustRightInd w:val="0"/>
              <w:jc w:val="both"/>
              <w:textAlignment w:val="baseline"/>
              <w:rPr>
                <w:rFonts w:asciiTheme="minorHAnsi" w:eastAsia="Times New Roman" w:hAnsiTheme="minorHAnsi" w:cs="Calibri Light"/>
                <w:bCs/>
                <w:sz w:val="24"/>
                <w:szCs w:val="24"/>
              </w:rPr>
            </w:pPr>
            <w:r w:rsidRPr="007E3727">
              <w:rPr>
                <w:rFonts w:asciiTheme="minorHAnsi" w:eastAsia="Times New Roman" w:hAnsiTheme="minorHAnsi" w:cs="Calibri Light"/>
                <w:bCs/>
                <w:sz w:val="24"/>
                <w:szCs w:val="24"/>
              </w:rPr>
              <w:t>UN.</w:t>
            </w:r>
          </w:p>
        </w:tc>
        <w:tc>
          <w:tcPr>
            <w:tcW w:w="889" w:type="dxa"/>
            <w:tcBorders>
              <w:left w:val="single" w:sz="2" w:space="0" w:color="000000"/>
              <w:bottom w:val="single" w:sz="2" w:space="0" w:color="000000"/>
              <w:right w:val="single" w:sz="2" w:space="0" w:color="000000"/>
            </w:tcBorders>
          </w:tcPr>
          <w:p w14:paraId="2F28D944" w14:textId="77777777" w:rsidR="007E3727" w:rsidRPr="007E3727" w:rsidRDefault="007E3727" w:rsidP="007E3727">
            <w:pPr>
              <w:overflowPunct w:val="0"/>
              <w:autoSpaceDE w:val="0"/>
              <w:autoSpaceDN w:val="0"/>
              <w:adjustRightInd w:val="0"/>
              <w:jc w:val="both"/>
              <w:textAlignment w:val="baseline"/>
              <w:rPr>
                <w:rFonts w:asciiTheme="minorHAnsi" w:eastAsia="Times New Roman" w:hAnsiTheme="minorHAnsi" w:cs="Calibri Light"/>
                <w:bCs/>
                <w:sz w:val="24"/>
                <w:szCs w:val="24"/>
              </w:rPr>
            </w:pPr>
            <w:r w:rsidRPr="007E3727">
              <w:rPr>
                <w:rFonts w:asciiTheme="minorHAnsi" w:eastAsia="Times New Roman" w:hAnsiTheme="minorHAnsi" w:cs="Calibri Light"/>
                <w:bCs/>
                <w:sz w:val="24"/>
                <w:szCs w:val="24"/>
              </w:rPr>
              <w:t>***</w:t>
            </w:r>
          </w:p>
        </w:tc>
        <w:tc>
          <w:tcPr>
            <w:tcW w:w="1007" w:type="dxa"/>
            <w:tcBorders>
              <w:left w:val="single" w:sz="2" w:space="0" w:color="000000"/>
              <w:bottom w:val="single" w:sz="2" w:space="0" w:color="000000"/>
            </w:tcBorders>
          </w:tcPr>
          <w:p w14:paraId="4D23D427" w14:textId="77777777" w:rsidR="007E3727" w:rsidRPr="007E3727" w:rsidRDefault="007E3727" w:rsidP="007E3727">
            <w:pPr>
              <w:overflowPunct w:val="0"/>
              <w:autoSpaceDE w:val="0"/>
              <w:autoSpaceDN w:val="0"/>
              <w:adjustRightInd w:val="0"/>
              <w:jc w:val="both"/>
              <w:textAlignment w:val="baseline"/>
              <w:rPr>
                <w:rFonts w:asciiTheme="minorHAnsi" w:eastAsia="Times New Roman" w:hAnsiTheme="minorHAnsi" w:cs="Calibri Light"/>
                <w:bCs/>
                <w:sz w:val="24"/>
                <w:szCs w:val="24"/>
              </w:rPr>
            </w:pPr>
            <w:r w:rsidRPr="007E3727">
              <w:rPr>
                <w:rFonts w:asciiTheme="minorHAnsi" w:eastAsia="Times New Roman" w:hAnsiTheme="minorHAnsi" w:cs="Calibri Light"/>
                <w:bCs/>
                <w:sz w:val="24"/>
                <w:szCs w:val="24"/>
              </w:rPr>
              <w:t>13,44</w:t>
            </w:r>
          </w:p>
        </w:tc>
        <w:tc>
          <w:tcPr>
            <w:tcW w:w="1080" w:type="dxa"/>
            <w:tcBorders>
              <w:left w:val="single" w:sz="2" w:space="0" w:color="000000"/>
              <w:bottom w:val="single" w:sz="2" w:space="0" w:color="000000"/>
              <w:right w:val="single" w:sz="2" w:space="0" w:color="000000"/>
            </w:tcBorders>
          </w:tcPr>
          <w:p w14:paraId="728EBCD3" w14:textId="77777777" w:rsidR="007E3727" w:rsidRPr="007E3727" w:rsidRDefault="007E3727" w:rsidP="007E3727">
            <w:pPr>
              <w:overflowPunct w:val="0"/>
              <w:autoSpaceDE w:val="0"/>
              <w:autoSpaceDN w:val="0"/>
              <w:adjustRightInd w:val="0"/>
              <w:jc w:val="both"/>
              <w:textAlignment w:val="baseline"/>
              <w:rPr>
                <w:rFonts w:asciiTheme="minorHAnsi" w:eastAsia="Times New Roman" w:hAnsiTheme="minorHAnsi" w:cs="Calibri Light"/>
                <w:bCs/>
                <w:sz w:val="24"/>
                <w:szCs w:val="24"/>
              </w:rPr>
            </w:pPr>
            <w:r w:rsidRPr="007E3727">
              <w:rPr>
                <w:rFonts w:asciiTheme="minorHAnsi" w:eastAsia="Times New Roman" w:hAnsiTheme="minorHAnsi" w:cs="Calibri Light"/>
                <w:bCs/>
                <w:sz w:val="24"/>
                <w:szCs w:val="24"/>
              </w:rPr>
              <w:t>1.344,00</w:t>
            </w:r>
          </w:p>
        </w:tc>
      </w:tr>
    </w:tbl>
    <w:p w14:paraId="1F53A8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68777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3.2. Referencial de marcas</w:t>
      </w:r>
    </w:p>
    <w:p w14:paraId="2DBB8F8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7F2271" w14:textId="6E523505" w:rsidR="002B4252" w:rsidRPr="004041C5" w:rsidRDefault="002B4252" w:rsidP="00BE247D">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3.2.1. </w:t>
      </w:r>
      <w:r w:rsidR="00047818">
        <w:rPr>
          <w:rFonts w:asciiTheme="minorHAnsi" w:eastAsia="Times New Roman" w:hAnsiTheme="minorHAnsi" w:cs="Calibri Light"/>
          <w:i/>
          <w:color w:val="FF0000"/>
          <w:sz w:val="24"/>
          <w:szCs w:val="24"/>
        </w:rPr>
        <w:t xml:space="preserve"> </w:t>
      </w:r>
      <w:r w:rsidRPr="004041C5">
        <w:rPr>
          <w:rFonts w:asciiTheme="minorHAnsi" w:eastAsia="Times New Roman" w:hAnsiTheme="minorHAnsi" w:cs="Calibri Light"/>
          <w:sz w:val="24"/>
          <w:szCs w:val="24"/>
        </w:rPr>
        <w:t xml:space="preserve">Justificam-se as marcas de referência considerando que suas especificações e qualidades atendem as necessidades do município e balizaram os preços de referência através de pesquisa efetuada pela secretaria requisitante. Contudo, as marcas constantes são apenas referenciais, não obrigando as </w:t>
      </w:r>
      <w:r w:rsidR="002A2C22">
        <w:rPr>
          <w:rFonts w:asciiTheme="minorHAnsi" w:eastAsia="Times New Roman" w:hAnsiTheme="minorHAnsi" w:cs="Calibri Light"/>
          <w:sz w:val="24"/>
          <w:szCs w:val="24"/>
        </w:rPr>
        <w:t>l</w:t>
      </w:r>
      <w:r w:rsidRPr="004041C5">
        <w:rPr>
          <w:rFonts w:asciiTheme="minorHAnsi" w:eastAsia="Times New Roman" w:hAnsiTheme="minorHAnsi" w:cs="Calibri Light"/>
          <w:sz w:val="24"/>
          <w:szCs w:val="24"/>
        </w:rPr>
        <w:t>icitantes a cotá-las, devendo ser verificada exclusivamente a especificação dos produtos/materiais constantes.</w:t>
      </w:r>
    </w:p>
    <w:p w14:paraId="46335F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E928B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3.3. Apresentação de amostras</w:t>
      </w:r>
    </w:p>
    <w:p w14:paraId="7ACAC96A" w14:textId="77777777" w:rsidR="002B4252" w:rsidRPr="0098547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B6F114F" w14:textId="57E1EA47" w:rsidR="00985472" w:rsidRPr="00B56913" w:rsidRDefault="00B56913" w:rsidP="0098547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56913">
        <w:rPr>
          <w:rFonts w:asciiTheme="minorHAnsi" w:eastAsia="Times New Roman" w:hAnsiTheme="minorHAnsi" w:cs="Calibri Light"/>
          <w:sz w:val="24"/>
          <w:szCs w:val="24"/>
        </w:rPr>
        <w:t xml:space="preserve">3.3.1 </w:t>
      </w:r>
      <w:r w:rsidR="00985472" w:rsidRPr="00B56913">
        <w:rPr>
          <w:rFonts w:asciiTheme="minorHAnsi" w:eastAsia="Times New Roman" w:hAnsiTheme="minorHAnsi" w:cs="Calibri Light"/>
          <w:sz w:val="24"/>
          <w:szCs w:val="24"/>
        </w:rPr>
        <w:t>Juntamente com a proposta de preços a empresa deverá apresentar catálogo do produto cotado, para fins de análise da especificação técnica do item.</w:t>
      </w:r>
    </w:p>
    <w:p w14:paraId="569DCD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C4962CC" w14:textId="78497B3C"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4. DA VIGÊNCIA DA CONTRATAÇÃO </w:t>
      </w:r>
    </w:p>
    <w:p w14:paraId="3609AFEC" w14:textId="77777777" w:rsidR="00B56913" w:rsidRPr="004041C5" w:rsidRDefault="00B56913"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5340CEC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w:t>
      </w:r>
      <w:r w:rsidRPr="00AE47E5">
        <w:rPr>
          <w:rFonts w:asciiTheme="minorHAnsi" w:eastAsia="Times New Roman" w:hAnsiTheme="minorHAnsi" w:cs="Calibri Light"/>
          <w:sz w:val="24"/>
          <w:szCs w:val="24"/>
        </w:rPr>
        <w:t xml:space="preserve">será de </w:t>
      </w:r>
      <w:proofErr w:type="gramStart"/>
      <w:r w:rsidR="00B56913" w:rsidRPr="00AE47E5">
        <w:rPr>
          <w:rFonts w:asciiTheme="minorHAnsi" w:eastAsia="Times New Roman" w:hAnsiTheme="minorHAnsi" w:cs="Calibri Light"/>
          <w:sz w:val="24"/>
          <w:szCs w:val="24"/>
        </w:rPr>
        <w:t>3</w:t>
      </w:r>
      <w:proofErr w:type="gramEnd"/>
      <w:r w:rsidRPr="00AE47E5">
        <w:rPr>
          <w:rFonts w:asciiTheme="minorHAnsi" w:eastAsia="Times New Roman" w:hAnsiTheme="minorHAnsi" w:cs="Calibri Light"/>
          <w:sz w:val="24"/>
          <w:szCs w:val="24"/>
        </w:rPr>
        <w:t xml:space="preserve"> meses, iniciada </w:t>
      </w:r>
      <w:r w:rsidRPr="004041C5">
        <w:rPr>
          <w:rFonts w:asciiTheme="minorHAnsi" w:eastAsia="Times New Roman" w:hAnsiTheme="minorHAnsi" w:cs="Calibri Light"/>
          <w:sz w:val="24"/>
          <w:szCs w:val="24"/>
        </w:rPr>
        <w:t>a partir da assinatura do contrato.</w:t>
      </w:r>
    </w:p>
    <w:p w14:paraId="65C063FD" w14:textId="77777777" w:rsidR="002B4252" w:rsidRPr="001421F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0C8D0A1" w14:textId="451712EF" w:rsidR="002B4252" w:rsidRPr="001421F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421FE">
        <w:rPr>
          <w:rFonts w:asciiTheme="minorHAnsi" w:eastAsia="Times New Roman" w:hAnsiTheme="minorHAnsi" w:cs="Calibri Light"/>
          <w:b/>
          <w:sz w:val="24"/>
          <w:szCs w:val="24"/>
        </w:rPr>
        <w:t xml:space="preserve">5. DAS CONDIÇÕES </w:t>
      </w:r>
      <w:r w:rsidR="00972A61" w:rsidRPr="001421FE">
        <w:rPr>
          <w:rFonts w:asciiTheme="minorHAnsi" w:eastAsia="Times New Roman" w:hAnsiTheme="minorHAnsi" w:cs="Calibri Light"/>
          <w:b/>
          <w:sz w:val="24"/>
          <w:szCs w:val="24"/>
        </w:rPr>
        <w:t xml:space="preserve">DE </w:t>
      </w:r>
      <w:r w:rsidRPr="001421FE">
        <w:rPr>
          <w:rFonts w:asciiTheme="minorHAnsi" w:eastAsia="Times New Roman" w:hAnsiTheme="minorHAnsi" w:cs="Calibri Light"/>
          <w:b/>
          <w:sz w:val="24"/>
          <w:szCs w:val="24"/>
        </w:rPr>
        <w:t>FORNECIMENTO</w:t>
      </w:r>
    </w:p>
    <w:p w14:paraId="22DFB5B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B4A5C8E" w14:textId="055EED64" w:rsidR="002B4252" w:rsidRPr="00B14BE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 </w:t>
      </w:r>
      <w:r w:rsidR="005443EF">
        <w:rPr>
          <w:rFonts w:asciiTheme="minorHAnsi" w:eastAsia="Times New Roman" w:hAnsiTheme="minorHAnsi" w:cs="Calibri Light"/>
          <w:sz w:val="24"/>
          <w:szCs w:val="24"/>
        </w:rPr>
        <w:t>O fornecimento do</w:t>
      </w:r>
      <w:r w:rsidRPr="004041C5">
        <w:rPr>
          <w:rFonts w:asciiTheme="minorHAnsi" w:eastAsia="Times New Roman" w:hAnsiTheme="minorHAnsi" w:cs="Calibri Light"/>
          <w:sz w:val="24"/>
          <w:szCs w:val="24"/>
        </w:rPr>
        <w:t xml:space="preserve"> objeto será de acordo com a </w:t>
      </w:r>
      <w:r w:rsidRPr="00B14BEE">
        <w:rPr>
          <w:rFonts w:asciiTheme="minorHAnsi" w:eastAsia="Times New Roman" w:hAnsiTheme="minorHAnsi" w:cs="Calibri Light"/>
          <w:sz w:val="24"/>
          <w:szCs w:val="24"/>
        </w:rPr>
        <w:t xml:space="preserve">necessidade do Município, de maneira </w:t>
      </w:r>
      <w:r w:rsidR="00B14BEE" w:rsidRPr="00B14BEE">
        <w:rPr>
          <w:rFonts w:asciiTheme="minorHAnsi" w:eastAsia="Times New Roman" w:hAnsiTheme="minorHAnsi" w:cs="Calibri Light"/>
          <w:sz w:val="24"/>
          <w:szCs w:val="24"/>
        </w:rPr>
        <w:t>integral.</w:t>
      </w:r>
    </w:p>
    <w:p w14:paraId="6ECDAD3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7A2982" w14:textId="0F88F265"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5.1.1. O prazo para envio da Ordem de Compras </w:t>
      </w:r>
      <w:r w:rsidRPr="00B14BEE">
        <w:rPr>
          <w:rFonts w:asciiTheme="minorHAnsi" w:eastAsia="Times New Roman" w:hAnsiTheme="minorHAnsi" w:cs="Calibri Light"/>
          <w:sz w:val="24"/>
          <w:szCs w:val="24"/>
        </w:rPr>
        <w:t xml:space="preserve">será de até </w:t>
      </w:r>
      <w:proofErr w:type="gramStart"/>
      <w:r w:rsidR="00B14BEE" w:rsidRPr="00B14BEE">
        <w:rPr>
          <w:rFonts w:asciiTheme="minorHAnsi" w:eastAsia="Times New Roman" w:hAnsiTheme="minorHAnsi" w:cs="Calibri Light"/>
          <w:sz w:val="24"/>
          <w:szCs w:val="24"/>
        </w:rPr>
        <w:t>5</w:t>
      </w:r>
      <w:proofErr w:type="gramEnd"/>
      <w:r w:rsidR="00B14BEE" w:rsidRPr="00B14BEE">
        <w:rPr>
          <w:rFonts w:asciiTheme="minorHAnsi" w:eastAsia="Times New Roman" w:hAnsiTheme="minorHAnsi" w:cs="Calibri Light"/>
          <w:sz w:val="24"/>
          <w:szCs w:val="24"/>
        </w:rPr>
        <w:t xml:space="preserve"> (cinco) dias</w:t>
      </w:r>
      <w:r w:rsidRPr="00B14BEE">
        <w:rPr>
          <w:rFonts w:asciiTheme="minorHAnsi" w:eastAsia="Times New Roman" w:hAnsiTheme="minorHAnsi" w:cs="Calibri Light"/>
          <w:sz w:val="24"/>
          <w:szCs w:val="24"/>
        </w:rPr>
        <w:t xml:space="preserve"> a contar da assinatura do contrato, a qual será encaminhada via e-mail à empresa.</w:t>
      </w:r>
    </w:p>
    <w:p w14:paraId="6097520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334677" w14:textId="2B14D8A5" w:rsidR="002B4252" w:rsidRPr="001D14D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5.1.2. O prazo </w:t>
      </w:r>
      <w:r w:rsidRPr="001D14DC">
        <w:rPr>
          <w:rFonts w:asciiTheme="minorHAnsi" w:eastAsia="Times New Roman" w:hAnsiTheme="minorHAnsi" w:cs="Calibri Light"/>
          <w:sz w:val="24"/>
          <w:szCs w:val="24"/>
        </w:rPr>
        <w:t xml:space="preserve">para entrega será de </w:t>
      </w:r>
      <w:r w:rsidR="00B14BEE" w:rsidRPr="001D14DC">
        <w:rPr>
          <w:rFonts w:asciiTheme="minorHAnsi" w:eastAsia="Times New Roman" w:hAnsiTheme="minorHAnsi" w:cs="Calibri Light"/>
          <w:sz w:val="24"/>
          <w:szCs w:val="24"/>
        </w:rPr>
        <w:t>até 30 (trinta) dias</w:t>
      </w:r>
      <w:r w:rsidRPr="001D14DC">
        <w:rPr>
          <w:rFonts w:asciiTheme="minorHAnsi" w:eastAsia="Times New Roman" w:hAnsiTheme="minorHAnsi" w:cs="Calibri Light"/>
          <w:sz w:val="24"/>
          <w:szCs w:val="24"/>
        </w:rPr>
        <w:t xml:space="preserve"> a contar do recebimento da Ordem de Compras, encaminhada via e-mail pela </w:t>
      </w:r>
      <w:r w:rsidR="001D14DC" w:rsidRPr="001D14DC">
        <w:rPr>
          <w:rFonts w:asciiTheme="minorHAnsi" w:eastAsia="Times New Roman" w:hAnsiTheme="minorHAnsi" w:cs="Calibri Light"/>
          <w:sz w:val="24"/>
          <w:szCs w:val="24"/>
        </w:rPr>
        <w:t>Secretaria demandante.</w:t>
      </w:r>
    </w:p>
    <w:p w14:paraId="52230E3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E5E6D2" w14:textId="7ECA7FCC" w:rsidR="002B4252" w:rsidRPr="001D14DC"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5.1.3. No caso de recusa do objeto </w:t>
      </w:r>
      <w:r w:rsidRPr="001D14DC">
        <w:rPr>
          <w:rFonts w:asciiTheme="minorHAnsi" w:eastAsia="Times New Roman" w:hAnsiTheme="minorHAnsi" w:cs="Calibri Light"/>
          <w:sz w:val="24"/>
          <w:szCs w:val="24"/>
        </w:rPr>
        <w:t xml:space="preserve">contratado, o prazo para substituição será a metade do prazo inicialmente estipulado para entrega, sujeitando-se </w:t>
      </w:r>
      <w:r w:rsidR="005C481A" w:rsidRPr="001D14DC">
        <w:rPr>
          <w:rFonts w:asciiTheme="minorHAnsi" w:eastAsia="Times New Roman" w:hAnsiTheme="minorHAnsi" w:cs="Calibri Light"/>
          <w:sz w:val="24"/>
          <w:szCs w:val="24"/>
        </w:rPr>
        <w:t>a</w:t>
      </w:r>
      <w:r w:rsidRPr="001D14DC">
        <w:rPr>
          <w:rFonts w:asciiTheme="minorHAnsi" w:eastAsia="Times New Roman" w:hAnsiTheme="minorHAnsi" w:cs="Calibri Light"/>
          <w:sz w:val="24"/>
          <w:szCs w:val="24"/>
        </w:rPr>
        <w:t xml:space="preserve"> empresa às penalidades previstas no presente Termo de Referência.</w:t>
      </w:r>
    </w:p>
    <w:p w14:paraId="7FD4C3A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62D4C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mencionados poderão ser alterados na forma que dispõe o art. 57, § 1º da Lei Federal nº 8.666/93.</w:t>
      </w:r>
    </w:p>
    <w:p w14:paraId="0A8AB57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6116F0" w14:textId="37C64741"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5.2. O objeto deverá ser entregue em perfeitas </w:t>
      </w:r>
      <w:r w:rsidRPr="001D14DC">
        <w:rPr>
          <w:rFonts w:asciiTheme="minorHAnsi" w:eastAsia="Times New Roman" w:hAnsiTheme="minorHAnsi" w:cs="Calibri Light"/>
          <w:sz w:val="24"/>
          <w:szCs w:val="24"/>
        </w:rPr>
        <w:t>condições,</w:t>
      </w:r>
      <w:r w:rsidR="001D14DC" w:rsidRPr="001D14DC">
        <w:rPr>
          <w:rFonts w:ascii="Calibri" w:eastAsia="NSimSun" w:hAnsi="Calibri" w:cs="Mangal"/>
          <w:kern w:val="2"/>
          <w:sz w:val="24"/>
          <w:szCs w:val="24"/>
          <w:lang w:eastAsia="zh-CN" w:bidi="hi-IN"/>
        </w:rPr>
        <w:t xml:space="preserve"> </w:t>
      </w:r>
      <w:r w:rsidR="001D14DC" w:rsidRPr="001D14DC">
        <w:rPr>
          <w:rFonts w:asciiTheme="minorHAnsi" w:eastAsia="Times New Roman" w:hAnsiTheme="minorHAnsi" w:cs="Calibri Light"/>
          <w:sz w:val="24"/>
          <w:szCs w:val="24"/>
        </w:rPr>
        <w:t>montados,</w:t>
      </w:r>
      <w:r w:rsidRPr="001D14DC">
        <w:rPr>
          <w:rFonts w:asciiTheme="minorHAnsi" w:eastAsia="Times New Roman" w:hAnsiTheme="minorHAnsi" w:cs="Calibri Light"/>
          <w:sz w:val="24"/>
          <w:szCs w:val="24"/>
        </w:rPr>
        <w:t xml:space="preserve"> novo, sem uso, devidamente lacrado em embalagem própria, original do fabricante e sem violação, conforme especificação, prazo e local constante no presente Termo de Referência, acomp</w:t>
      </w:r>
      <w:r w:rsidRPr="004041C5">
        <w:rPr>
          <w:rFonts w:asciiTheme="minorHAnsi" w:eastAsia="Times New Roman" w:hAnsiTheme="minorHAnsi" w:cs="Calibri Light"/>
          <w:sz w:val="24"/>
          <w:szCs w:val="24"/>
        </w:rPr>
        <w:t>anhado da respectiva nota fiscal, quando couber.</w:t>
      </w:r>
    </w:p>
    <w:p w14:paraId="55B9B4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42FF83" w14:textId="0C2213D1" w:rsidR="002B4252"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5.2.1. Os produtos deverão ser entregues no seguinte endereço: </w:t>
      </w:r>
    </w:p>
    <w:p w14:paraId="686A6B3D" w14:textId="77777777" w:rsidR="005933E6" w:rsidRDefault="005933E6"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125EFD43" w14:textId="3D9D4810" w:rsidR="00E6217B" w:rsidRPr="0001483D" w:rsidRDefault="00E6217B" w:rsidP="005933E6">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1483D">
        <w:rPr>
          <w:rFonts w:asciiTheme="minorHAnsi" w:eastAsia="Times New Roman" w:hAnsiTheme="minorHAnsi" w:cs="Calibri Light"/>
          <w:sz w:val="24"/>
          <w:szCs w:val="24"/>
        </w:rPr>
        <w:t xml:space="preserve">5.2.1.1. </w:t>
      </w:r>
      <w:r w:rsidR="005933E6" w:rsidRPr="0001483D">
        <w:rPr>
          <w:rFonts w:asciiTheme="minorHAnsi" w:eastAsia="Times New Roman" w:hAnsiTheme="minorHAnsi" w:cs="Calibri Light"/>
          <w:sz w:val="24"/>
          <w:szCs w:val="24"/>
        </w:rPr>
        <w:t>O item 01 (fornos) deverão ser entregues no Almoxarifado Municipal, situado na Perimetral</w:t>
      </w:r>
      <w:proofErr w:type="gramStart"/>
      <w:r w:rsidR="005933E6" w:rsidRPr="0001483D">
        <w:rPr>
          <w:rFonts w:asciiTheme="minorHAnsi" w:eastAsia="Times New Roman" w:hAnsiTheme="minorHAnsi" w:cs="Calibri Light"/>
          <w:sz w:val="24"/>
          <w:szCs w:val="24"/>
        </w:rPr>
        <w:t xml:space="preserve">   </w:t>
      </w:r>
      <w:proofErr w:type="gramEnd"/>
      <w:r w:rsidR="005933E6" w:rsidRPr="0001483D">
        <w:rPr>
          <w:rFonts w:asciiTheme="minorHAnsi" w:eastAsia="Times New Roman" w:hAnsiTheme="minorHAnsi" w:cs="Calibri Light"/>
          <w:sz w:val="24"/>
          <w:szCs w:val="24"/>
        </w:rPr>
        <w:t>Marcílio Daltro, esquina com Avenida Ascânio Moreira de Carvalho, s/nº, Ubiratã/PR, durante horário de expediente, compreendido de segunda à sexta-feira, das 8h às</w:t>
      </w:r>
      <w:r w:rsidR="0001483D">
        <w:rPr>
          <w:rFonts w:asciiTheme="minorHAnsi" w:eastAsia="Times New Roman" w:hAnsiTheme="minorHAnsi" w:cs="Calibri Light"/>
          <w:sz w:val="24"/>
          <w:szCs w:val="24"/>
        </w:rPr>
        <w:t xml:space="preserve"> </w:t>
      </w:r>
      <w:r w:rsidR="005933E6" w:rsidRPr="0001483D">
        <w:rPr>
          <w:rFonts w:asciiTheme="minorHAnsi" w:eastAsia="Times New Roman" w:hAnsiTheme="minorHAnsi" w:cs="Calibri Light"/>
          <w:sz w:val="24"/>
          <w:szCs w:val="24"/>
        </w:rPr>
        <w:t>12h, e das 13h30min às 17 h.</w:t>
      </w:r>
    </w:p>
    <w:p w14:paraId="35512F83"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C4ACB3" w14:textId="6662295C" w:rsidR="006F50E6" w:rsidRPr="006F50E6" w:rsidRDefault="00D7318E" w:rsidP="006F50E6">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5.2.1.2</w:t>
      </w:r>
      <w:r w:rsidR="006F50E6">
        <w:rPr>
          <w:rFonts w:asciiTheme="minorHAnsi" w:eastAsia="Times New Roman" w:hAnsiTheme="minorHAnsi" w:cs="Calibri Light"/>
          <w:sz w:val="24"/>
          <w:szCs w:val="24"/>
        </w:rPr>
        <w:t xml:space="preserve">. </w:t>
      </w:r>
      <w:r w:rsidR="006F50E6" w:rsidRPr="006F50E6">
        <w:rPr>
          <w:rFonts w:asciiTheme="minorHAnsi" w:eastAsia="Times New Roman" w:hAnsiTheme="minorHAnsi" w:cs="Calibri Light"/>
          <w:sz w:val="24"/>
          <w:szCs w:val="24"/>
        </w:rPr>
        <w:t xml:space="preserve">Os demais itens deverão ser </w:t>
      </w:r>
      <w:proofErr w:type="gramStart"/>
      <w:r w:rsidR="006F50E6" w:rsidRPr="006F50E6">
        <w:rPr>
          <w:rFonts w:asciiTheme="minorHAnsi" w:eastAsia="Times New Roman" w:hAnsiTheme="minorHAnsi" w:cs="Calibri Light"/>
          <w:sz w:val="24"/>
          <w:szCs w:val="24"/>
        </w:rPr>
        <w:t>entregues</w:t>
      </w:r>
      <w:r w:rsidR="0001483D">
        <w:rPr>
          <w:rFonts w:asciiTheme="minorHAnsi" w:eastAsia="Times New Roman" w:hAnsiTheme="minorHAnsi" w:cs="Calibri Light"/>
          <w:sz w:val="24"/>
          <w:szCs w:val="24"/>
        </w:rPr>
        <w:t xml:space="preserve"> no Paço Municipal, situado na </w:t>
      </w:r>
      <w:r w:rsidR="006F50E6" w:rsidRPr="006F50E6">
        <w:rPr>
          <w:rFonts w:asciiTheme="minorHAnsi" w:eastAsia="Times New Roman" w:hAnsiTheme="minorHAnsi" w:cs="Calibri Light"/>
          <w:sz w:val="24"/>
          <w:szCs w:val="24"/>
        </w:rPr>
        <w:t>Avenida Nilza</w:t>
      </w:r>
      <w:proofErr w:type="gramEnd"/>
      <w:r w:rsidR="006F50E6" w:rsidRPr="006F50E6">
        <w:rPr>
          <w:rFonts w:asciiTheme="minorHAnsi" w:eastAsia="Times New Roman" w:hAnsiTheme="minorHAnsi" w:cs="Calibri Light"/>
          <w:sz w:val="24"/>
          <w:szCs w:val="24"/>
        </w:rPr>
        <w:t xml:space="preserve"> de Oliveira Pipino, nº 1852, Ubiratã/PR, em horário compreendido de segunda à sexta-feira, das 8h às</w:t>
      </w:r>
      <w:r w:rsidR="0001483D">
        <w:rPr>
          <w:rFonts w:asciiTheme="minorHAnsi" w:eastAsia="Times New Roman" w:hAnsiTheme="minorHAnsi" w:cs="Calibri Light"/>
          <w:sz w:val="24"/>
          <w:szCs w:val="24"/>
        </w:rPr>
        <w:t xml:space="preserve"> 11h, e das 13h30min às 16</w:t>
      </w:r>
      <w:r w:rsidR="006F50E6" w:rsidRPr="006F50E6">
        <w:rPr>
          <w:rFonts w:asciiTheme="minorHAnsi" w:eastAsia="Times New Roman" w:hAnsiTheme="minorHAnsi" w:cs="Calibri Light"/>
          <w:sz w:val="24"/>
          <w:szCs w:val="24"/>
        </w:rPr>
        <w:t>h.</w:t>
      </w:r>
    </w:p>
    <w:p w14:paraId="478AD975" w14:textId="77777777" w:rsidR="00D7318E" w:rsidRPr="004041C5" w:rsidRDefault="00D7318E"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989626" w14:textId="77777777" w:rsidR="002B4252" w:rsidRPr="00D85D9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5.3. O objeto deverá ser entregue em </w:t>
      </w:r>
      <w:r w:rsidRPr="00D85D93">
        <w:rPr>
          <w:rFonts w:asciiTheme="minorHAnsi" w:eastAsia="Times New Roman" w:hAnsiTheme="minorHAnsi" w:cs="Calibri Light"/>
          <w:sz w:val="24"/>
          <w:szCs w:val="24"/>
        </w:rPr>
        <w:t>veículo próprio da empresa, podendo ser ainda através de serviços postais, transportadoras ou outros serviços de entrega, vedada a entrega através de veículos oficiais e/ou servidores do município.</w:t>
      </w:r>
    </w:p>
    <w:p w14:paraId="26C4F650" w14:textId="77777777" w:rsidR="002B4252" w:rsidRPr="0087592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2A31FA" w14:textId="6DD5DAEB"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75925">
        <w:rPr>
          <w:rFonts w:asciiTheme="minorHAnsi" w:eastAsia="Times New Roman" w:hAnsiTheme="minorHAnsi" w:cs="Calibri Light"/>
          <w:sz w:val="24"/>
          <w:szCs w:val="24"/>
        </w:rPr>
        <w:t xml:space="preserve">5.3.1. A empresa se sujeita ao recebimento provisório do objeto pelo Município para fins de conferência, independente da forma de entrega, cabendo exclusivamente à empresa </w:t>
      </w:r>
      <w:proofErr w:type="gramStart"/>
      <w:r w:rsidR="009E0AD7" w:rsidRPr="00875925">
        <w:rPr>
          <w:rFonts w:asciiTheme="minorHAnsi" w:eastAsia="Times New Roman" w:hAnsiTheme="minorHAnsi" w:cs="Calibri Light"/>
          <w:sz w:val="24"/>
          <w:szCs w:val="24"/>
        </w:rPr>
        <w:t>a</w:t>
      </w:r>
      <w:proofErr w:type="gramEnd"/>
      <w:r w:rsidRPr="00875925">
        <w:rPr>
          <w:rFonts w:asciiTheme="minorHAnsi" w:eastAsia="Times New Roman" w:hAnsiTheme="minorHAnsi" w:cs="Calibri Light"/>
          <w:sz w:val="24"/>
          <w:szCs w:val="24"/>
        </w:rPr>
        <w:t xml:space="preserve"> retirada/substituição do </w:t>
      </w:r>
      <w:r w:rsidRPr="004041C5">
        <w:rPr>
          <w:rFonts w:asciiTheme="minorHAnsi" w:eastAsia="Times New Roman" w:hAnsiTheme="minorHAnsi" w:cs="Calibri Light"/>
          <w:sz w:val="24"/>
          <w:szCs w:val="24"/>
        </w:rPr>
        <w:t>objeto recusado.</w:t>
      </w:r>
    </w:p>
    <w:p w14:paraId="06CC38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A57F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5.4</w:t>
      </w:r>
      <w:r w:rsidRPr="00875925">
        <w:rPr>
          <w:rFonts w:asciiTheme="minorHAnsi" w:eastAsia="Times New Roman" w:hAnsiTheme="minorHAnsi" w:cs="Calibri Light"/>
          <w:sz w:val="24"/>
          <w:szCs w:val="24"/>
        </w:rPr>
        <w:t xml:space="preserve">. A empresa deverá </w:t>
      </w:r>
      <w:r w:rsidRPr="004041C5">
        <w:rPr>
          <w:rFonts w:asciiTheme="minorHAnsi" w:eastAsia="Times New Roman" w:hAnsiTheme="minorHAnsi" w:cs="Calibri Light"/>
          <w:sz w:val="24"/>
          <w:szCs w:val="24"/>
        </w:rPr>
        <w:t>arcar com todas as despesas referentes à entrega do objeto, como transporte, mão de obra, encargos sociais, pedágio, entre outras.</w:t>
      </w:r>
    </w:p>
    <w:p w14:paraId="0402B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87425" w14:textId="77777777" w:rsidR="002B4252" w:rsidRPr="001421F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421FE">
        <w:rPr>
          <w:rFonts w:asciiTheme="minorHAnsi" w:eastAsia="Times New Roman" w:hAnsiTheme="minorHAnsi" w:cs="Calibri Light"/>
          <w:b/>
          <w:sz w:val="24"/>
          <w:szCs w:val="24"/>
        </w:rPr>
        <w:t>6. DAS CONDIÇÕES DE RECEBIMENTO DO OBJETO</w:t>
      </w:r>
    </w:p>
    <w:p w14:paraId="203CB8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475AFE4" w14:textId="77777777" w:rsidR="002B4252" w:rsidRPr="001421F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Após a entrega de cada pedido, o objeto será recebido provisoriamente, para efeito de posterior </w:t>
      </w:r>
      <w:r w:rsidRPr="001421FE">
        <w:rPr>
          <w:rFonts w:asciiTheme="minorHAnsi" w:eastAsia="Times New Roman" w:hAnsiTheme="minorHAnsi" w:cs="Calibri Light"/>
          <w:sz w:val="24"/>
          <w:szCs w:val="24"/>
        </w:rPr>
        <w:t>verificação da conformidade com a especificação; e definitivamente, após verificação da qualidade e consequente aceitação.</w:t>
      </w:r>
    </w:p>
    <w:p w14:paraId="41E99798" w14:textId="77777777" w:rsidR="002B4252" w:rsidRPr="001421F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696CEC" w14:textId="77777777" w:rsidR="002B4252" w:rsidRPr="001421F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421FE">
        <w:rPr>
          <w:rFonts w:asciiTheme="minorHAnsi" w:eastAsia="Times New Roman" w:hAnsiTheme="minorHAnsi" w:cs="Calibri Light"/>
          <w:sz w:val="24"/>
          <w:szCs w:val="24"/>
        </w:rPr>
        <w:t>6.2. O Município se reserva ao direito de não aceitar objeto que não estiver em conformidade com as exigências apresentadas no presente Termo de Referência.</w:t>
      </w:r>
    </w:p>
    <w:p w14:paraId="1C84773F" w14:textId="77777777" w:rsidR="002B4252" w:rsidRPr="001421F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DF79BD" w14:textId="34F23D01" w:rsidR="002B4252" w:rsidRPr="001421FE"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421FE">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1421FE">
        <w:rPr>
          <w:rFonts w:asciiTheme="minorHAnsi" w:eastAsia="Times New Roman" w:hAnsiTheme="minorHAnsi" w:cs="Calibri Light"/>
          <w:sz w:val="24"/>
          <w:szCs w:val="24"/>
        </w:rPr>
        <w:t>pel</w:t>
      </w:r>
      <w:r w:rsidRPr="001421FE">
        <w:rPr>
          <w:rFonts w:asciiTheme="minorHAnsi" w:eastAsia="Times New Roman" w:hAnsiTheme="minorHAnsi" w:cs="Calibri Light"/>
          <w:sz w:val="24"/>
          <w:szCs w:val="24"/>
        </w:rPr>
        <w:t>o qual foi encaminhada a Ordem de Compras.</w:t>
      </w:r>
    </w:p>
    <w:p w14:paraId="384E16EF" w14:textId="77777777" w:rsidR="002B4252" w:rsidRPr="001421F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D2AF69" w14:textId="77777777" w:rsidR="002B4252" w:rsidRPr="001421F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421FE">
        <w:rPr>
          <w:rFonts w:asciiTheme="minorHAnsi" w:eastAsia="Times New Roman" w:hAnsiTheme="minorHAnsi" w:cs="Calibri Light"/>
          <w:sz w:val="24"/>
          <w:szCs w:val="24"/>
        </w:rPr>
        <w:t>6.3. A empresa é obrigada a substituir, por conta própria, no todo ou em parte, objeto em que se verificarem vícios, defeitos ou incorreções, ainda que tenha sido recebido definitivamente.</w:t>
      </w:r>
    </w:p>
    <w:p w14:paraId="7BA007C9" w14:textId="77777777" w:rsidR="002B4252" w:rsidRPr="001421F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57B683" w14:textId="77777777" w:rsidR="002B4252" w:rsidRPr="001421FE"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421FE">
        <w:rPr>
          <w:rFonts w:asciiTheme="minorHAnsi" w:eastAsia="Times New Roman" w:hAnsiTheme="minorHAnsi" w:cs="Calibri Light"/>
          <w:sz w:val="24"/>
          <w:szCs w:val="24"/>
        </w:rPr>
        <w:t>6.3.1. No caso de não aceitação do objeto, seja no recebimento provisório ou definitivo, os ônus com a substituição correrão exclusivamente por conta da empresa, independente da forma de entrega.</w:t>
      </w:r>
    </w:p>
    <w:p w14:paraId="5101893E" w14:textId="77777777" w:rsidR="002B4252" w:rsidRPr="001421F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FAFE91" w14:textId="77777777" w:rsidR="002B4252" w:rsidRPr="001421F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421FE">
        <w:rPr>
          <w:rFonts w:asciiTheme="minorHAnsi" w:eastAsia="Times New Roman" w:hAnsiTheme="minorHAnsi" w:cs="Calibri Light"/>
          <w:sz w:val="24"/>
          <w:szCs w:val="24"/>
        </w:rPr>
        <w:t xml:space="preserve">6.4. O objeto que por ventura venha a ser recusado deverá ser substituído no prazo estipulado, </w:t>
      </w:r>
      <w:proofErr w:type="gramStart"/>
      <w:r w:rsidRPr="001421FE">
        <w:rPr>
          <w:rFonts w:asciiTheme="minorHAnsi" w:eastAsia="Times New Roman" w:hAnsiTheme="minorHAnsi" w:cs="Calibri Light"/>
          <w:sz w:val="24"/>
          <w:szCs w:val="24"/>
        </w:rPr>
        <w:t>sob pena</w:t>
      </w:r>
      <w:proofErr w:type="gramEnd"/>
      <w:r w:rsidRPr="001421FE">
        <w:rPr>
          <w:rFonts w:asciiTheme="minorHAnsi" w:eastAsia="Times New Roman" w:hAnsiTheme="minorHAnsi" w:cs="Calibri Light"/>
          <w:sz w:val="24"/>
          <w:szCs w:val="24"/>
        </w:rPr>
        <w:t xml:space="preserve"> de aplicação das penalidades previstas no presente Termo de Referência.</w:t>
      </w:r>
    </w:p>
    <w:p w14:paraId="3204E1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lastRenderedPageBreak/>
        <w:t xml:space="preserve">7.1. Os direitos e responsabilidades das partes são os </w:t>
      </w:r>
      <w:r w:rsidRPr="00413D35">
        <w:rPr>
          <w:rFonts w:asciiTheme="minorHAnsi" w:eastAsia="Times New Roman" w:hAnsiTheme="minorHAnsi" w:cs="Calibri Light"/>
          <w:sz w:val="24"/>
          <w:szCs w:val="24"/>
        </w:rPr>
        <w:t xml:space="preserve">dispostos na Cláusula Sétima da Minuta </w:t>
      </w:r>
      <w:r w:rsidRPr="00E64787">
        <w:rPr>
          <w:rFonts w:asciiTheme="minorHAnsi" w:eastAsia="Times New Roman" w:hAnsiTheme="minorHAnsi" w:cs="Calibri Light"/>
          <w:sz w:val="24"/>
          <w:szCs w:val="24"/>
        </w:rPr>
        <w:t>do Contrato.</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66131B86"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O pagamento será efetuado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ook w:val="04A0" w:firstRow="1" w:lastRow="0" w:firstColumn="1" w:lastColumn="0" w:noHBand="0" w:noVBand="1"/>
      </w:tblPr>
      <w:tblGrid>
        <w:gridCol w:w="1062"/>
        <w:gridCol w:w="1136"/>
        <w:gridCol w:w="1835"/>
        <w:gridCol w:w="3166"/>
        <w:gridCol w:w="1417"/>
        <w:gridCol w:w="1534"/>
      </w:tblGrid>
      <w:tr w:rsidR="0013438C" w:rsidRPr="0013438C" w14:paraId="3AD130F1" w14:textId="77777777" w:rsidTr="0013438C">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0F1DC505" w14:textId="77777777" w:rsidR="0013438C" w:rsidRPr="0013438C" w:rsidRDefault="0013438C" w:rsidP="0013438C">
            <w:pPr>
              <w:pStyle w:val="Standard"/>
              <w:rPr>
                <w:rFonts w:asciiTheme="minorHAnsi" w:eastAsia="Calibri" w:hAnsiTheme="minorHAnsi" w:cs="Book Antiqua"/>
                <w:bCs/>
                <w:lang w:eastAsia="ar-SA"/>
              </w:rPr>
            </w:pPr>
            <w:r w:rsidRPr="0013438C">
              <w:rPr>
                <w:rFonts w:asciiTheme="minorHAnsi" w:eastAsia="Calibri" w:hAnsiTheme="minorHAnsi" w:cs="Book Antiqua"/>
                <w:bCs/>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041C057F" w14:textId="77777777" w:rsidR="0013438C" w:rsidRPr="0013438C" w:rsidRDefault="0013438C" w:rsidP="0013438C">
            <w:pPr>
              <w:pStyle w:val="Standard"/>
              <w:rPr>
                <w:rFonts w:asciiTheme="minorHAnsi" w:eastAsia="Calibri" w:hAnsiTheme="minorHAnsi" w:cs="Book Antiqua"/>
                <w:bCs/>
                <w:lang w:eastAsia="ar-SA"/>
              </w:rPr>
            </w:pPr>
            <w:r w:rsidRPr="0013438C">
              <w:rPr>
                <w:rFonts w:asciiTheme="minorHAnsi" w:eastAsia="Calibri" w:hAnsiTheme="minorHAnsi" w:cs="Book Antiqua"/>
                <w:bCs/>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420B80D9" w14:textId="77777777" w:rsidR="0013438C" w:rsidRPr="0013438C" w:rsidRDefault="0013438C" w:rsidP="0013438C">
            <w:pPr>
              <w:pStyle w:val="Standard"/>
              <w:rPr>
                <w:rFonts w:asciiTheme="minorHAnsi" w:eastAsia="Calibri" w:hAnsiTheme="minorHAnsi" w:cs="Book Antiqua"/>
                <w:bCs/>
                <w:lang w:eastAsia="ar-SA"/>
              </w:rPr>
            </w:pPr>
            <w:r w:rsidRPr="0013438C">
              <w:rPr>
                <w:rFonts w:asciiTheme="minorHAnsi" w:eastAsia="Calibri" w:hAnsiTheme="minorHAnsi" w:cs="Book Antiqua"/>
                <w:bCs/>
                <w:lang w:eastAsia="ar-SA"/>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4E5AE903" w14:textId="77777777" w:rsidR="0013438C" w:rsidRPr="0013438C" w:rsidRDefault="0013438C" w:rsidP="0013438C">
            <w:pPr>
              <w:pStyle w:val="Standard"/>
              <w:rPr>
                <w:rFonts w:asciiTheme="minorHAnsi" w:eastAsia="Calibri" w:hAnsiTheme="minorHAnsi" w:cs="Book Antiqua"/>
                <w:bCs/>
                <w:lang w:eastAsia="ar-SA"/>
              </w:rPr>
            </w:pPr>
            <w:r w:rsidRPr="0013438C">
              <w:rPr>
                <w:rFonts w:asciiTheme="minorHAnsi" w:eastAsia="Calibri" w:hAnsiTheme="minorHAnsi" w:cs="Book Antiqua"/>
                <w:bCs/>
                <w:lang w:eastAsia="ar-SA"/>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0A9EC50" w14:textId="77777777" w:rsidR="0013438C" w:rsidRPr="0013438C" w:rsidRDefault="0013438C" w:rsidP="0013438C">
            <w:pPr>
              <w:pStyle w:val="Standard"/>
              <w:rPr>
                <w:rFonts w:asciiTheme="minorHAnsi" w:eastAsia="Calibri" w:hAnsiTheme="minorHAnsi" w:cs="Book Antiqua"/>
                <w:bCs/>
                <w:lang w:eastAsia="ar-SA"/>
              </w:rPr>
            </w:pPr>
            <w:r w:rsidRPr="0013438C">
              <w:rPr>
                <w:rFonts w:asciiTheme="minorHAnsi" w:eastAsia="Calibri" w:hAnsiTheme="minorHAnsi" w:cs="Book Antiqua"/>
                <w:bCs/>
                <w:lang w:eastAsia="ar-SA"/>
              </w:rPr>
              <w:t>Fonte</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61DB72D5" w14:textId="77777777" w:rsidR="0013438C" w:rsidRPr="0013438C" w:rsidRDefault="0013438C" w:rsidP="0013438C">
            <w:pPr>
              <w:pStyle w:val="Standard"/>
              <w:rPr>
                <w:rFonts w:asciiTheme="minorHAnsi" w:eastAsia="Calibri" w:hAnsiTheme="minorHAnsi" w:cs="Book Antiqua"/>
                <w:bCs/>
                <w:lang w:eastAsia="ar-SA"/>
              </w:rPr>
            </w:pPr>
            <w:r w:rsidRPr="0013438C">
              <w:rPr>
                <w:rFonts w:asciiTheme="minorHAnsi" w:eastAsia="Calibri" w:hAnsiTheme="minorHAnsi" w:cs="Book Antiqua"/>
                <w:bCs/>
                <w:lang w:eastAsia="ar-SA"/>
              </w:rPr>
              <w:t>Valor</w:t>
            </w:r>
          </w:p>
        </w:tc>
      </w:tr>
      <w:tr w:rsidR="0013438C" w:rsidRPr="0013438C" w14:paraId="0D13DE3C" w14:textId="77777777" w:rsidTr="0013438C">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064F660C" w14:textId="77777777" w:rsidR="0013438C" w:rsidRPr="0013438C" w:rsidRDefault="0013438C" w:rsidP="0013438C">
            <w:pPr>
              <w:pStyle w:val="Standard"/>
              <w:rPr>
                <w:rFonts w:asciiTheme="minorHAnsi" w:eastAsia="Calibri" w:hAnsiTheme="minorHAnsi" w:cs="Book Antiqua"/>
                <w:bCs/>
                <w:lang w:eastAsia="ar-SA"/>
              </w:rPr>
            </w:pPr>
            <w:r w:rsidRPr="0013438C">
              <w:rPr>
                <w:rFonts w:asciiTheme="minorHAnsi" w:eastAsia="Calibri" w:hAnsiTheme="minorHAnsi" w:cs="Book Antiqua"/>
                <w:bCs/>
                <w:lang w:eastAsia="ar-SA"/>
              </w:rPr>
              <w:t>0702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2F0A7B54" w14:textId="77777777" w:rsidR="0013438C" w:rsidRPr="0013438C" w:rsidRDefault="0013438C" w:rsidP="0013438C">
            <w:pPr>
              <w:pStyle w:val="Standard"/>
              <w:rPr>
                <w:rFonts w:asciiTheme="minorHAnsi" w:eastAsia="Calibri" w:hAnsiTheme="minorHAnsi" w:cs="Book Antiqua"/>
                <w:bCs/>
                <w:lang w:eastAsia="ar-SA"/>
              </w:rPr>
            </w:pPr>
            <w:r w:rsidRPr="0013438C">
              <w:rPr>
                <w:rFonts w:asciiTheme="minorHAnsi" w:eastAsia="Calibri" w:hAnsiTheme="minorHAnsi" w:cs="Book Antiqua"/>
                <w:bCs/>
                <w:lang w:eastAsia="ar-SA"/>
              </w:rPr>
              <w:t>4253</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402A1C5C" w14:textId="77777777" w:rsidR="0013438C" w:rsidRPr="0013438C" w:rsidRDefault="0013438C" w:rsidP="0013438C">
            <w:pPr>
              <w:pStyle w:val="Standard"/>
              <w:rPr>
                <w:rFonts w:asciiTheme="minorHAnsi" w:eastAsia="Calibri" w:hAnsiTheme="minorHAnsi" w:cs="Book Antiqua"/>
                <w:bCs/>
                <w:lang w:eastAsia="ar-SA"/>
              </w:rPr>
            </w:pPr>
            <w:r w:rsidRPr="0013438C">
              <w:rPr>
                <w:rFonts w:asciiTheme="minorHAnsi" w:eastAsia="Calibri" w:hAnsiTheme="minorHAnsi" w:cs="Book Antiqua"/>
                <w:bCs/>
                <w:lang w:eastAsia="ar-SA"/>
              </w:rPr>
              <w:t>339030990100</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2A8EBCE8" w14:textId="77777777" w:rsidR="0013438C" w:rsidRPr="0013438C" w:rsidRDefault="0013438C" w:rsidP="0013438C">
            <w:pPr>
              <w:pStyle w:val="Standard"/>
              <w:rPr>
                <w:rFonts w:asciiTheme="minorHAnsi" w:eastAsia="Calibri" w:hAnsiTheme="minorHAnsi" w:cs="Book Antiqua"/>
                <w:bCs/>
                <w:lang w:eastAsia="ar-SA"/>
              </w:rPr>
            </w:pPr>
            <w:r w:rsidRPr="0013438C">
              <w:rPr>
                <w:rFonts w:asciiTheme="minorHAnsi" w:eastAsia="Calibri" w:hAnsiTheme="minorHAnsi" w:cs="Book Antiqua"/>
                <w:bCs/>
                <w:lang w:eastAsia="ar-SA"/>
              </w:rPr>
              <w:t>Materiais diversos para consumo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0F1CEB2" w14:textId="77777777" w:rsidR="0013438C" w:rsidRPr="0013438C" w:rsidRDefault="0013438C" w:rsidP="0013438C">
            <w:pPr>
              <w:pStyle w:val="Standard"/>
              <w:rPr>
                <w:rFonts w:asciiTheme="minorHAnsi" w:eastAsia="Calibri" w:hAnsiTheme="minorHAnsi" w:cs="Book Antiqua"/>
                <w:bCs/>
                <w:lang w:eastAsia="ar-SA"/>
              </w:rPr>
            </w:pPr>
            <w:r w:rsidRPr="0013438C">
              <w:rPr>
                <w:rFonts w:asciiTheme="minorHAnsi" w:eastAsia="Calibri" w:hAnsiTheme="minorHAnsi" w:cs="Book Antiqua"/>
                <w:bCs/>
                <w:lang w:eastAsia="ar-SA"/>
              </w:rPr>
              <w:t xml:space="preserve"> 000</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17936845" w14:textId="77777777" w:rsidR="0013438C" w:rsidRPr="0013438C" w:rsidRDefault="0013438C" w:rsidP="0013438C">
            <w:pPr>
              <w:pStyle w:val="Standard"/>
              <w:rPr>
                <w:rFonts w:asciiTheme="minorHAnsi" w:eastAsia="Calibri" w:hAnsiTheme="minorHAnsi" w:cs="Book Antiqua"/>
                <w:bCs/>
                <w:lang w:eastAsia="ar-SA"/>
              </w:rPr>
            </w:pPr>
            <w:r w:rsidRPr="0013438C">
              <w:rPr>
                <w:rFonts w:asciiTheme="minorHAnsi" w:eastAsia="Calibri" w:hAnsiTheme="minorHAnsi" w:cs="Book Antiqua"/>
                <w:bCs/>
                <w:lang w:eastAsia="ar-SA"/>
              </w:rPr>
              <w:t>9.124,15</w:t>
            </w:r>
          </w:p>
        </w:tc>
      </w:tr>
      <w:tr w:rsidR="0013438C" w:rsidRPr="0013438C" w14:paraId="509C778E" w14:textId="77777777" w:rsidTr="0013438C">
        <w:tc>
          <w:tcPr>
            <w:tcW w:w="1062" w:type="dxa"/>
            <w:tcBorders>
              <w:left w:val="single" w:sz="4" w:space="0" w:color="000000"/>
              <w:bottom w:val="single" w:sz="4" w:space="0" w:color="000000"/>
              <w:right w:val="single" w:sz="4" w:space="0" w:color="000000"/>
            </w:tcBorders>
            <w:shd w:val="clear" w:color="auto" w:fill="FFFFFF"/>
          </w:tcPr>
          <w:p w14:paraId="4E415BFE" w14:textId="77777777" w:rsidR="0013438C" w:rsidRPr="0013438C" w:rsidRDefault="0013438C" w:rsidP="0013438C">
            <w:pPr>
              <w:pStyle w:val="Standard"/>
              <w:rPr>
                <w:rFonts w:asciiTheme="minorHAnsi" w:eastAsia="Calibri" w:hAnsiTheme="minorHAnsi" w:cs="Book Antiqua"/>
                <w:bCs/>
                <w:lang w:eastAsia="ar-SA"/>
              </w:rPr>
            </w:pPr>
            <w:r w:rsidRPr="0013438C">
              <w:rPr>
                <w:rFonts w:asciiTheme="minorHAnsi" w:eastAsia="Calibri" w:hAnsiTheme="minorHAnsi" w:cs="Book Antiqua"/>
                <w:bCs/>
                <w:lang w:eastAsia="ar-SA"/>
              </w:rPr>
              <w:t>0303</w:t>
            </w:r>
          </w:p>
        </w:tc>
        <w:tc>
          <w:tcPr>
            <w:tcW w:w="1136" w:type="dxa"/>
            <w:tcBorders>
              <w:left w:val="single" w:sz="4" w:space="0" w:color="000000"/>
              <w:bottom w:val="single" w:sz="4" w:space="0" w:color="000000"/>
              <w:right w:val="single" w:sz="4" w:space="0" w:color="000000"/>
            </w:tcBorders>
            <w:shd w:val="clear" w:color="auto" w:fill="FFFFFF"/>
          </w:tcPr>
          <w:p w14:paraId="3C7301F4" w14:textId="77777777" w:rsidR="0013438C" w:rsidRPr="0013438C" w:rsidRDefault="0013438C" w:rsidP="0013438C">
            <w:pPr>
              <w:pStyle w:val="Standard"/>
              <w:rPr>
                <w:rFonts w:asciiTheme="minorHAnsi" w:eastAsia="Calibri" w:hAnsiTheme="minorHAnsi" w:cs="Book Antiqua"/>
                <w:bCs/>
                <w:lang w:eastAsia="ar-SA"/>
              </w:rPr>
            </w:pPr>
            <w:r w:rsidRPr="0013438C">
              <w:rPr>
                <w:rFonts w:asciiTheme="minorHAnsi" w:eastAsia="Calibri" w:hAnsiTheme="minorHAnsi" w:cs="Book Antiqua"/>
                <w:bCs/>
                <w:lang w:eastAsia="ar-SA"/>
              </w:rPr>
              <w:t>13569</w:t>
            </w:r>
          </w:p>
        </w:tc>
        <w:tc>
          <w:tcPr>
            <w:tcW w:w="1835" w:type="dxa"/>
            <w:tcBorders>
              <w:left w:val="single" w:sz="4" w:space="0" w:color="000000"/>
              <w:bottom w:val="single" w:sz="4" w:space="0" w:color="000000"/>
              <w:right w:val="single" w:sz="4" w:space="0" w:color="000000"/>
            </w:tcBorders>
            <w:shd w:val="clear" w:color="auto" w:fill="FFFFFF"/>
          </w:tcPr>
          <w:p w14:paraId="231ECFF3" w14:textId="77777777" w:rsidR="0013438C" w:rsidRPr="0013438C" w:rsidRDefault="0013438C" w:rsidP="0013438C">
            <w:pPr>
              <w:pStyle w:val="Standard"/>
              <w:rPr>
                <w:rFonts w:asciiTheme="minorHAnsi" w:eastAsia="Calibri" w:hAnsiTheme="minorHAnsi" w:cs="Book Antiqua"/>
                <w:bCs/>
                <w:lang w:eastAsia="ar-SA"/>
              </w:rPr>
            </w:pPr>
            <w:r w:rsidRPr="0013438C">
              <w:rPr>
                <w:rFonts w:asciiTheme="minorHAnsi" w:eastAsia="Calibri" w:hAnsiTheme="minorHAnsi" w:cs="Book Antiqua"/>
                <w:bCs/>
                <w:lang w:eastAsia="ar-SA"/>
              </w:rPr>
              <w:t>449052280000</w:t>
            </w:r>
          </w:p>
        </w:tc>
        <w:tc>
          <w:tcPr>
            <w:tcW w:w="3166" w:type="dxa"/>
            <w:tcBorders>
              <w:left w:val="single" w:sz="4" w:space="0" w:color="000000"/>
              <w:bottom w:val="single" w:sz="4" w:space="0" w:color="000000"/>
              <w:right w:val="single" w:sz="4" w:space="0" w:color="000000"/>
            </w:tcBorders>
            <w:shd w:val="clear" w:color="auto" w:fill="FFFFFF"/>
          </w:tcPr>
          <w:p w14:paraId="701C5CBD" w14:textId="77777777" w:rsidR="0013438C" w:rsidRPr="0013438C" w:rsidRDefault="0013438C" w:rsidP="0013438C">
            <w:pPr>
              <w:pStyle w:val="Standard"/>
              <w:rPr>
                <w:rFonts w:asciiTheme="minorHAnsi" w:eastAsia="Calibri" w:hAnsiTheme="minorHAnsi" w:cs="Book Antiqua"/>
                <w:bCs/>
                <w:lang w:eastAsia="ar-SA"/>
              </w:rPr>
            </w:pPr>
            <w:r w:rsidRPr="0013438C">
              <w:rPr>
                <w:rFonts w:asciiTheme="minorHAnsi" w:eastAsia="Calibri" w:hAnsiTheme="minorHAnsi" w:cs="Book Antiqua"/>
                <w:bCs/>
                <w:lang w:eastAsia="ar-SA"/>
              </w:rPr>
              <w:t>MÁQUINAS E EQUIPAM. DE NATUREZA INDUSTRI</w:t>
            </w:r>
          </w:p>
        </w:tc>
        <w:tc>
          <w:tcPr>
            <w:tcW w:w="1417" w:type="dxa"/>
            <w:tcBorders>
              <w:left w:val="single" w:sz="4" w:space="0" w:color="000000"/>
              <w:bottom w:val="single" w:sz="4" w:space="0" w:color="000000"/>
              <w:right w:val="single" w:sz="4" w:space="0" w:color="000000"/>
            </w:tcBorders>
            <w:shd w:val="clear" w:color="auto" w:fill="FFFFFF"/>
          </w:tcPr>
          <w:p w14:paraId="0B1EB919" w14:textId="77777777" w:rsidR="0013438C" w:rsidRPr="0013438C" w:rsidRDefault="0013438C" w:rsidP="0013438C">
            <w:pPr>
              <w:pStyle w:val="Standard"/>
              <w:rPr>
                <w:rFonts w:asciiTheme="minorHAnsi" w:eastAsia="Calibri" w:hAnsiTheme="minorHAnsi" w:cs="Book Antiqua"/>
                <w:bCs/>
                <w:lang w:eastAsia="ar-SA"/>
              </w:rPr>
            </w:pPr>
            <w:r w:rsidRPr="0013438C">
              <w:rPr>
                <w:rFonts w:asciiTheme="minorHAnsi" w:eastAsia="Calibri" w:hAnsiTheme="minorHAnsi" w:cs="Book Antiqua"/>
                <w:bCs/>
                <w:lang w:eastAsia="ar-SA"/>
              </w:rPr>
              <w:t xml:space="preserve"> 000</w:t>
            </w:r>
          </w:p>
        </w:tc>
        <w:tc>
          <w:tcPr>
            <w:tcW w:w="1534" w:type="dxa"/>
            <w:tcBorders>
              <w:left w:val="single" w:sz="4" w:space="0" w:color="000000"/>
              <w:bottom w:val="single" w:sz="4" w:space="0" w:color="000000"/>
              <w:right w:val="single" w:sz="4" w:space="0" w:color="000000"/>
            </w:tcBorders>
            <w:shd w:val="clear" w:color="auto" w:fill="FFFFFF"/>
          </w:tcPr>
          <w:p w14:paraId="34AFA011" w14:textId="77777777" w:rsidR="0013438C" w:rsidRPr="0013438C" w:rsidRDefault="0013438C" w:rsidP="0013438C">
            <w:pPr>
              <w:pStyle w:val="Standard"/>
              <w:rPr>
                <w:rFonts w:asciiTheme="minorHAnsi" w:eastAsia="Calibri" w:hAnsiTheme="minorHAnsi" w:cs="Book Antiqua"/>
                <w:bCs/>
                <w:lang w:eastAsia="ar-SA"/>
              </w:rPr>
            </w:pPr>
            <w:r w:rsidRPr="0013438C">
              <w:rPr>
                <w:rFonts w:asciiTheme="minorHAnsi" w:eastAsia="Calibri" w:hAnsiTheme="minorHAnsi" w:cs="Book Antiqua"/>
                <w:bCs/>
                <w:lang w:eastAsia="ar-SA"/>
              </w:rPr>
              <w:t>29.706,60</w:t>
            </w:r>
          </w:p>
        </w:tc>
      </w:tr>
    </w:tbl>
    <w:p w14:paraId="6A1A01F0" w14:textId="77777777" w:rsidR="0013438C" w:rsidRDefault="0013438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6589A394" w:rsidR="00C00AFE" w:rsidRPr="008F0AD0"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gestão da </w:t>
      </w:r>
      <w:r w:rsidRPr="008F0AD0">
        <w:rPr>
          <w:rFonts w:asciiTheme="minorHAnsi" w:eastAsia="Times New Roman" w:hAnsiTheme="minorHAnsi" w:cs="Calibri Light"/>
          <w:sz w:val="24"/>
          <w:szCs w:val="24"/>
        </w:rPr>
        <w:t xml:space="preserve">contratação ao (à) secretário (a) </w:t>
      </w:r>
      <w:r w:rsidR="00CA63D0" w:rsidRPr="008F0AD0">
        <w:rPr>
          <w:rFonts w:asciiTheme="minorHAnsi" w:eastAsia="Times New Roman" w:hAnsiTheme="minorHAnsi" w:cs="Calibri Light"/>
          <w:bCs/>
          <w:sz w:val="24"/>
          <w:szCs w:val="24"/>
        </w:rPr>
        <w:t>Do Esporte E Lazer</w:t>
      </w:r>
      <w:r w:rsidR="00FA0014">
        <w:rPr>
          <w:rFonts w:asciiTheme="minorHAnsi" w:eastAsia="Times New Roman" w:hAnsiTheme="minorHAnsi" w:cs="Calibri Light"/>
          <w:bCs/>
          <w:sz w:val="24"/>
          <w:szCs w:val="24"/>
        </w:rPr>
        <w:t>:</w:t>
      </w:r>
      <w:r w:rsidR="00CA63D0" w:rsidRPr="008F0AD0">
        <w:rPr>
          <w:rFonts w:asciiTheme="minorHAnsi" w:eastAsia="Times New Roman" w:hAnsiTheme="minorHAnsi" w:cs="Calibri Light"/>
          <w:sz w:val="24"/>
          <w:szCs w:val="24"/>
        </w:rPr>
        <w:t xml:space="preserve"> </w:t>
      </w:r>
      <w:r w:rsidR="0013438C" w:rsidRPr="008F0AD0">
        <w:rPr>
          <w:rFonts w:asciiTheme="minorHAnsi" w:eastAsia="Times New Roman" w:hAnsiTheme="minorHAnsi" w:cs="Calibri Light"/>
          <w:sz w:val="24"/>
          <w:szCs w:val="24"/>
        </w:rPr>
        <w:t xml:space="preserve">Rafael de Mello </w:t>
      </w:r>
      <w:proofErr w:type="spellStart"/>
      <w:r w:rsidR="0013438C" w:rsidRPr="008F0AD0">
        <w:rPr>
          <w:rFonts w:asciiTheme="minorHAnsi" w:eastAsia="Times New Roman" w:hAnsiTheme="minorHAnsi" w:cs="Calibri Light"/>
          <w:sz w:val="24"/>
          <w:szCs w:val="24"/>
        </w:rPr>
        <w:t>Bartz</w:t>
      </w:r>
      <w:proofErr w:type="spellEnd"/>
      <w:r w:rsidRPr="008F0AD0">
        <w:rPr>
          <w:rFonts w:asciiTheme="minorHAnsi" w:eastAsia="Times New Roman" w:hAnsiTheme="minorHAnsi" w:cs="Calibri Light"/>
          <w:sz w:val="24"/>
          <w:szCs w:val="24"/>
        </w:rPr>
        <w:t>.</w:t>
      </w:r>
    </w:p>
    <w:p w14:paraId="2C738B4A" w14:textId="77777777" w:rsidR="00C00AFE" w:rsidRPr="008F0AD0" w:rsidRDefault="00C00AFE" w:rsidP="00C00AFE">
      <w:pPr>
        <w:spacing w:after="0" w:line="240" w:lineRule="auto"/>
        <w:jc w:val="both"/>
        <w:textAlignment w:val="baseline"/>
        <w:rPr>
          <w:rFonts w:asciiTheme="minorHAnsi" w:eastAsia="Times New Roman" w:hAnsiTheme="minorHAnsi" w:cs="Calibri Light"/>
          <w:sz w:val="24"/>
          <w:szCs w:val="24"/>
        </w:rPr>
      </w:pPr>
    </w:p>
    <w:p w14:paraId="67B363A8" w14:textId="5021EB36" w:rsidR="00C00AFE" w:rsidRPr="008F0AD0"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F0AD0">
        <w:rPr>
          <w:rFonts w:asciiTheme="minorHAnsi" w:eastAsia="Times New Roman" w:hAnsiTheme="minorHAnsi" w:cs="Calibri Light"/>
          <w:sz w:val="24"/>
          <w:szCs w:val="24"/>
        </w:rPr>
        <w:t xml:space="preserve">9.2. Caberá a fiscalização da contratação ao (à) servidor (a) </w:t>
      </w:r>
      <w:r w:rsidR="0013438C" w:rsidRPr="008F0AD0">
        <w:rPr>
          <w:rFonts w:asciiTheme="minorHAnsi" w:eastAsia="Times New Roman" w:hAnsiTheme="minorHAnsi" w:cs="Calibri Light"/>
          <w:sz w:val="24"/>
          <w:szCs w:val="24"/>
        </w:rPr>
        <w:t xml:space="preserve">Edcarlos </w:t>
      </w:r>
      <w:proofErr w:type="spellStart"/>
      <w:r w:rsidR="0013438C" w:rsidRPr="008F0AD0">
        <w:rPr>
          <w:rFonts w:asciiTheme="minorHAnsi" w:eastAsia="Times New Roman" w:hAnsiTheme="minorHAnsi" w:cs="Calibri Light"/>
          <w:sz w:val="24"/>
          <w:szCs w:val="24"/>
        </w:rPr>
        <w:t>Fávaro</w:t>
      </w:r>
      <w:proofErr w:type="spellEnd"/>
      <w:r w:rsidR="0013438C" w:rsidRPr="008F0AD0">
        <w:rPr>
          <w:rFonts w:asciiTheme="minorHAnsi" w:eastAsia="Times New Roman" w:hAnsiTheme="minorHAnsi" w:cs="Calibri Light"/>
          <w:sz w:val="24"/>
          <w:szCs w:val="24"/>
        </w:rPr>
        <w:t xml:space="preserve"> Pereira</w:t>
      </w:r>
      <w:r w:rsidRPr="008F0AD0">
        <w:rPr>
          <w:rFonts w:asciiTheme="minorHAnsi" w:eastAsia="Times New Roman" w:hAnsiTheme="minorHAnsi" w:cs="Calibri Light"/>
          <w:sz w:val="24"/>
          <w:szCs w:val="24"/>
        </w:rPr>
        <w:t xml:space="preserve">, lotado (a) na Secretaria </w:t>
      </w:r>
      <w:r w:rsidR="008F0AD0" w:rsidRPr="008F0AD0">
        <w:rPr>
          <w:rFonts w:asciiTheme="minorHAnsi" w:eastAsia="Times New Roman" w:hAnsiTheme="minorHAnsi" w:cs="Calibri Light"/>
          <w:bCs/>
          <w:sz w:val="24"/>
          <w:szCs w:val="24"/>
        </w:rPr>
        <w:t>Do Esporte E Lazer</w:t>
      </w:r>
      <w:r w:rsidRPr="008F0AD0">
        <w:rPr>
          <w:rFonts w:asciiTheme="minorHAnsi" w:eastAsia="Times New Roman" w:hAnsiTheme="minorHAnsi" w:cs="Calibri Light"/>
          <w:sz w:val="24"/>
          <w:szCs w:val="24"/>
        </w:rPr>
        <w:t xml:space="preserve">, e, na sua ausência, ficará a cargo do (a) servidor (a) </w:t>
      </w:r>
      <w:proofErr w:type="spellStart"/>
      <w:r w:rsidR="0013438C" w:rsidRPr="008F0AD0">
        <w:rPr>
          <w:rFonts w:asciiTheme="minorHAnsi" w:eastAsia="Times New Roman" w:hAnsiTheme="minorHAnsi" w:cs="Calibri Light"/>
          <w:sz w:val="24"/>
          <w:szCs w:val="24"/>
        </w:rPr>
        <w:t>Maikon</w:t>
      </w:r>
      <w:proofErr w:type="spellEnd"/>
      <w:r w:rsidR="0013438C" w:rsidRPr="008F0AD0">
        <w:rPr>
          <w:rFonts w:asciiTheme="minorHAnsi" w:eastAsia="Times New Roman" w:hAnsiTheme="minorHAnsi" w:cs="Calibri Light"/>
          <w:sz w:val="24"/>
          <w:szCs w:val="24"/>
        </w:rPr>
        <w:t xml:space="preserve"> </w:t>
      </w:r>
      <w:proofErr w:type="spellStart"/>
      <w:r w:rsidR="0013438C" w:rsidRPr="008F0AD0">
        <w:rPr>
          <w:rFonts w:asciiTheme="minorHAnsi" w:eastAsia="Times New Roman" w:hAnsiTheme="minorHAnsi" w:cs="Calibri Light"/>
          <w:sz w:val="24"/>
          <w:szCs w:val="24"/>
        </w:rPr>
        <w:t>Hoshi</w:t>
      </w:r>
      <w:proofErr w:type="spellEnd"/>
      <w:r w:rsidR="008F0AD0">
        <w:rPr>
          <w:rFonts w:asciiTheme="minorHAnsi" w:eastAsia="Times New Roman" w:hAnsiTheme="minorHAnsi" w:cs="Calibri Light"/>
          <w:sz w:val="24"/>
          <w:szCs w:val="24"/>
        </w:rPr>
        <w:t xml:space="preserve">, lotado (a) na </w:t>
      </w:r>
      <w:proofErr w:type="gramStart"/>
      <w:r w:rsidR="008F0AD0">
        <w:rPr>
          <w:rFonts w:asciiTheme="minorHAnsi" w:eastAsia="Times New Roman" w:hAnsiTheme="minorHAnsi" w:cs="Calibri Light"/>
          <w:sz w:val="24"/>
          <w:szCs w:val="24"/>
        </w:rPr>
        <w:t>Secretaria</w:t>
      </w:r>
      <w:r w:rsidR="00CA63D0" w:rsidRPr="008F0AD0">
        <w:rPr>
          <w:rFonts w:asciiTheme="minorHAnsi" w:eastAsia="Times New Roman" w:hAnsiTheme="minorHAnsi" w:cs="Calibri Light"/>
          <w:bCs/>
          <w:sz w:val="24"/>
          <w:szCs w:val="24"/>
        </w:rPr>
        <w:t xml:space="preserve"> </w:t>
      </w:r>
      <w:r w:rsidR="008F0AD0" w:rsidRPr="008F0AD0">
        <w:rPr>
          <w:rFonts w:asciiTheme="minorHAnsi" w:eastAsia="Times New Roman" w:hAnsiTheme="minorHAnsi" w:cs="Calibri Light"/>
          <w:bCs/>
          <w:sz w:val="24"/>
          <w:szCs w:val="24"/>
        </w:rPr>
        <w:t>Esporte</w:t>
      </w:r>
      <w:proofErr w:type="gramEnd"/>
      <w:r w:rsidR="008F0AD0" w:rsidRPr="008F0AD0">
        <w:rPr>
          <w:rFonts w:asciiTheme="minorHAnsi" w:eastAsia="Times New Roman" w:hAnsiTheme="minorHAnsi" w:cs="Calibri Light"/>
          <w:bCs/>
          <w:sz w:val="24"/>
          <w:szCs w:val="24"/>
        </w:rPr>
        <w:t xml:space="preserve"> E Lazer</w:t>
      </w:r>
      <w:r w:rsidRPr="008F0AD0">
        <w:rPr>
          <w:rFonts w:asciiTheme="minorHAnsi" w:eastAsia="Times New Roman" w:hAnsiTheme="minorHAnsi" w:cs="Calibri Light"/>
          <w:sz w:val="24"/>
          <w:szCs w:val="24"/>
        </w:rPr>
        <w:t>.</w:t>
      </w:r>
    </w:p>
    <w:p w14:paraId="655492C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8F0AD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9.6. Caberá ao gestor e ao fiscal as atribuições </w:t>
      </w:r>
      <w:r w:rsidRPr="008F0AD0">
        <w:rPr>
          <w:rFonts w:asciiTheme="minorHAnsi" w:eastAsia="Times New Roman" w:hAnsiTheme="minorHAnsi" w:cs="Calibri Light"/>
          <w:sz w:val="24"/>
          <w:szCs w:val="24"/>
        </w:rPr>
        <w:t xml:space="preserve">constantes na Portaria nº </w:t>
      </w:r>
      <w:r w:rsidR="00467A70" w:rsidRPr="008F0AD0">
        <w:rPr>
          <w:rFonts w:asciiTheme="minorHAnsi" w:eastAsia="Times New Roman" w:hAnsiTheme="minorHAnsi" w:cs="Calibri Light"/>
          <w:sz w:val="24"/>
          <w:szCs w:val="24"/>
        </w:rPr>
        <w:t>2</w:t>
      </w:r>
      <w:r w:rsidR="00C1464A" w:rsidRPr="008F0AD0">
        <w:rPr>
          <w:rFonts w:asciiTheme="minorHAnsi" w:eastAsia="Times New Roman" w:hAnsiTheme="minorHAnsi" w:cs="Calibri Light"/>
          <w:sz w:val="24"/>
          <w:szCs w:val="24"/>
        </w:rPr>
        <w:t>23</w:t>
      </w:r>
      <w:r w:rsidR="00692C05" w:rsidRPr="008F0AD0">
        <w:rPr>
          <w:rFonts w:asciiTheme="minorHAnsi" w:eastAsia="Times New Roman" w:hAnsiTheme="minorHAnsi" w:cs="Calibri Light"/>
          <w:sz w:val="24"/>
          <w:szCs w:val="24"/>
        </w:rPr>
        <w:t>/202</w:t>
      </w:r>
      <w:r w:rsidR="00467A70" w:rsidRPr="008F0AD0">
        <w:rPr>
          <w:rFonts w:asciiTheme="minorHAnsi" w:eastAsia="Times New Roman" w:hAnsiTheme="minorHAnsi" w:cs="Calibri Light"/>
          <w:sz w:val="24"/>
          <w:szCs w:val="24"/>
        </w:rPr>
        <w:t>3</w:t>
      </w:r>
      <w:r w:rsidRPr="008F0AD0">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8F0AD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10.1. </w:t>
      </w:r>
      <w:r w:rsidRPr="008F0AD0">
        <w:rPr>
          <w:rFonts w:asciiTheme="minorHAnsi" w:eastAsia="Times New Roman" w:hAnsiTheme="minorHAnsi" w:cs="Calibri Light"/>
          <w:sz w:val="24"/>
          <w:szCs w:val="24"/>
        </w:rPr>
        <w:t>As penalidades pelo descumprimento das obrigações assumidas serão as dispostas na Cláusula Décima Terceira da Minuta de Contrato.</w:t>
      </w:r>
    </w:p>
    <w:p w14:paraId="14F4919B" w14:textId="77777777" w:rsidR="002B4252" w:rsidRPr="008F0AD0" w:rsidRDefault="002B4252" w:rsidP="002B4252">
      <w:pPr>
        <w:rPr>
          <w:rFonts w:asciiTheme="minorHAnsi" w:eastAsia="Times New Roman" w:hAnsiTheme="minorHAnsi" w:cs="Calibri Light"/>
          <w:sz w:val="24"/>
          <w:szCs w:val="24"/>
        </w:rPr>
      </w:pPr>
      <w:r w:rsidRPr="008F0AD0">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5C28DC91"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Referente ao Pregão Eletrônico </w:t>
      </w:r>
      <w:r w:rsidRPr="00B96D80">
        <w:rPr>
          <w:rFonts w:asciiTheme="minorHAnsi" w:eastAsia="Times New Roman" w:hAnsiTheme="minorHAnsi" w:cs="Calibri Light"/>
          <w:sz w:val="24"/>
          <w:szCs w:val="24"/>
        </w:rPr>
        <w:t xml:space="preserve">nº </w:t>
      </w:r>
      <w:r w:rsidR="00B96D80" w:rsidRPr="00B96D80">
        <w:rPr>
          <w:rFonts w:asciiTheme="minorHAnsi" w:eastAsia="Times New Roman" w:hAnsiTheme="minorHAnsi" w:cs="Calibri Light"/>
          <w:sz w:val="24"/>
          <w:szCs w:val="24"/>
        </w:rPr>
        <w:t>128</w:t>
      </w:r>
      <w:r w:rsidRPr="00B96D80">
        <w:rPr>
          <w:rFonts w:asciiTheme="minorHAnsi" w:eastAsia="Times New Roman" w:hAnsiTheme="minorHAnsi" w:cs="Calibri Light"/>
          <w:sz w:val="24"/>
          <w:szCs w:val="24"/>
        </w:rPr>
        <w:t>/</w:t>
      </w:r>
      <w:r w:rsidR="00692C05" w:rsidRPr="00B96D80">
        <w:rPr>
          <w:rFonts w:asciiTheme="minorHAnsi" w:eastAsia="Times New Roman" w:hAnsiTheme="minorHAnsi" w:cs="Calibri Light"/>
          <w:sz w:val="24"/>
          <w:szCs w:val="24"/>
        </w:rPr>
        <w:t>202</w:t>
      </w:r>
      <w:r w:rsidR="009C017A" w:rsidRPr="00B96D80">
        <w:rPr>
          <w:rFonts w:asciiTheme="minorHAnsi" w:eastAsia="Times New Roman" w:hAnsiTheme="minorHAnsi" w:cs="Calibri Light"/>
          <w:sz w:val="24"/>
          <w:szCs w:val="24"/>
        </w:rPr>
        <w:t>3</w:t>
      </w:r>
      <w:r w:rsidRPr="00B96D80">
        <w:rPr>
          <w:rFonts w:asciiTheme="minorHAnsi" w:eastAsia="Times New Roman" w:hAnsiTheme="minorHAnsi" w:cs="Calibri Light"/>
          <w:sz w:val="24"/>
          <w:szCs w:val="24"/>
        </w:rPr>
        <w:t>.</w:t>
      </w:r>
    </w:p>
    <w:p w14:paraId="0E8E78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EFA0E7" w14:textId="2E82092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r w:rsidRPr="004041C5">
        <w:rPr>
          <w:rFonts w:asciiTheme="minorHAnsi" w:eastAsia="Times New Roman" w:hAnsiTheme="minorHAnsi" w:cs="Calibri Light"/>
          <w:i/>
          <w:color w:val="FF0000"/>
          <w:sz w:val="24"/>
          <w:szCs w:val="24"/>
        </w:rPr>
        <w:t xml:space="preserve">Tabela igual </w:t>
      </w:r>
      <w:r w:rsidR="009C017A" w:rsidRPr="004041C5">
        <w:rPr>
          <w:rFonts w:asciiTheme="minorHAnsi" w:eastAsia="Times New Roman" w:hAnsiTheme="minorHAnsi" w:cs="Calibri Light"/>
          <w:i/>
          <w:color w:val="FF0000"/>
          <w:sz w:val="24"/>
          <w:szCs w:val="24"/>
        </w:rPr>
        <w:t>à</w:t>
      </w:r>
      <w:r w:rsidRPr="004041C5">
        <w:rPr>
          <w:rFonts w:asciiTheme="minorHAnsi" w:eastAsia="Times New Roman" w:hAnsiTheme="minorHAnsi" w:cs="Calibri Light"/>
          <w:i/>
          <w:color w:val="FF0000"/>
          <w:sz w:val="24"/>
          <w:szCs w:val="24"/>
        </w:rPr>
        <w:t xml:space="preserve"> do Termo de Referência.</w:t>
      </w: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MODELO DE DECLARAÇÃO UNIFICADA</w:t>
      </w:r>
    </w:p>
    <w:p w14:paraId="6A9E844C" w14:textId="77777777" w:rsidR="000F097A" w:rsidRDefault="000F097A" w:rsidP="000F097A">
      <w:pPr>
        <w:pStyle w:val="Standard"/>
        <w:tabs>
          <w:tab w:val="left" w:pos="426"/>
        </w:tabs>
        <w:jc w:val="center"/>
        <w:rPr>
          <w:rFonts w:asciiTheme="minorHAnsi" w:hAnsiTheme="minorHAnsi" w:cstheme="minorHAnsi"/>
          <w:b/>
        </w:rPr>
      </w:pPr>
    </w:p>
    <w:p w14:paraId="7115B8FC" w14:textId="22B59EB7" w:rsidR="000F097A" w:rsidRPr="003D4178" w:rsidRDefault="000F097A" w:rsidP="000F097A">
      <w:pPr>
        <w:pStyle w:val="Standard"/>
        <w:tabs>
          <w:tab w:val="left" w:pos="426"/>
        </w:tabs>
        <w:jc w:val="center"/>
        <w:rPr>
          <w:rFonts w:asciiTheme="minorHAnsi" w:hAnsiTheme="minorHAnsi" w:cstheme="minorHAnsi"/>
          <w:b/>
        </w:rPr>
      </w:pPr>
      <w:r w:rsidRPr="00A12904">
        <w:rPr>
          <w:rFonts w:asciiTheme="minorHAnsi" w:hAnsiTheme="minorHAnsi" w:cstheme="minorHAnsi"/>
          <w:b/>
        </w:rPr>
        <w:t xml:space="preserve">PREGÃO </w:t>
      </w:r>
      <w:r>
        <w:rPr>
          <w:rFonts w:asciiTheme="minorHAnsi" w:hAnsiTheme="minorHAnsi" w:cstheme="minorHAnsi"/>
          <w:b/>
        </w:rPr>
        <w:t>ELETRÔNICO</w:t>
      </w:r>
      <w:r w:rsidRPr="00A12904">
        <w:rPr>
          <w:rFonts w:asciiTheme="minorHAnsi" w:hAnsiTheme="minorHAnsi" w:cstheme="minorHAnsi"/>
          <w:b/>
        </w:rPr>
        <w:t xml:space="preserve"> </w:t>
      </w:r>
      <w:r w:rsidRPr="00BE0BD4">
        <w:rPr>
          <w:rFonts w:asciiTheme="minorHAnsi" w:hAnsiTheme="minorHAnsi" w:cstheme="minorHAnsi"/>
          <w:b/>
        </w:rPr>
        <w:t xml:space="preserve">Nº </w:t>
      </w:r>
      <w:r w:rsidR="00BE0BD4" w:rsidRPr="00BE0BD4">
        <w:rPr>
          <w:rFonts w:asciiTheme="minorHAnsi" w:hAnsiTheme="minorHAnsi" w:cstheme="minorHAnsi"/>
          <w:b/>
        </w:rPr>
        <w:t>128</w:t>
      </w:r>
      <w:r w:rsidRPr="00BE0BD4">
        <w:rPr>
          <w:rFonts w:asciiTheme="minorHAnsi" w:hAnsiTheme="minorHAnsi" w:cstheme="minorHAnsi"/>
          <w:b/>
        </w:rPr>
        <w:t>/202</w:t>
      </w:r>
      <w:r w:rsidR="002616E9" w:rsidRPr="00BE0BD4">
        <w:rPr>
          <w:rFonts w:asciiTheme="minorHAnsi" w:hAnsiTheme="minorHAnsi" w:cstheme="minorHAnsi"/>
          <w:b/>
        </w:rPr>
        <w:t>3</w:t>
      </w:r>
    </w:p>
    <w:p w14:paraId="69667E86" w14:textId="77777777" w:rsidR="000F097A" w:rsidRPr="003D417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 xml:space="preserve">O signatário </w:t>
      </w:r>
      <w:proofErr w:type="gramStart"/>
      <w:r w:rsidRPr="000F097A">
        <w:rPr>
          <w:rFonts w:asciiTheme="minorHAnsi" w:eastAsia="Times New Roman" w:hAnsiTheme="minorHAnsi" w:cs="Calibri Light"/>
          <w:sz w:val="24"/>
          <w:szCs w:val="24"/>
        </w:rPr>
        <w:t>da presente</w:t>
      </w:r>
      <w:proofErr w:type="gramEnd"/>
      <w:r w:rsidRPr="000F097A">
        <w:rPr>
          <w:rFonts w:asciiTheme="minorHAnsi" w:eastAsia="Times New Roman" w:hAnsiTheme="minorHAnsi" w:cs="Calibri Light"/>
          <w:sz w:val="24"/>
          <w:szCs w:val="24"/>
        </w:rPr>
        <w:t xml:space="preserv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 xml:space="preserve">ue não mantém em </w:t>
      </w:r>
      <w:proofErr w:type="gramStart"/>
      <w:r w:rsidRPr="00AB3856">
        <w:rPr>
          <w:rFonts w:asciiTheme="minorHAnsi" w:eastAsia="Times New Roman" w:hAnsiTheme="minorHAnsi" w:cs="Calibri Light"/>
          <w:sz w:val="24"/>
          <w:szCs w:val="24"/>
        </w:rPr>
        <w:t>seu quadro de pessoal menores de 18 (dezoito)</w:t>
      </w:r>
      <w:proofErr w:type="gramEnd"/>
      <w:r w:rsidRPr="00AB3856">
        <w:rPr>
          <w:rFonts w:asciiTheme="minorHAnsi" w:eastAsia="Times New Roman" w:hAnsiTheme="minorHAnsi" w:cs="Calibri Light"/>
          <w:sz w:val="24"/>
          <w:szCs w:val="24"/>
        </w:rPr>
        <w:t xml:space="preserve">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2468D62B"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w:t>
      </w:r>
      <w:r w:rsidRPr="00C75F92">
        <w:rPr>
          <w:rFonts w:asciiTheme="minorHAnsi" w:eastAsia="Times New Roman" w:hAnsiTheme="minorHAnsi" w:cs="Calibri Light"/>
          <w:sz w:val="24"/>
          <w:szCs w:val="24"/>
        </w:rPr>
        <w:t xml:space="preserve">estabelecidas no Processo Licitatório nº </w:t>
      </w:r>
      <w:r w:rsidR="00C75F92" w:rsidRPr="00C75F92">
        <w:rPr>
          <w:rFonts w:asciiTheme="minorHAnsi" w:eastAsia="Times New Roman" w:hAnsiTheme="minorHAnsi" w:cs="Calibri Light"/>
          <w:bCs/>
          <w:sz w:val="24"/>
          <w:szCs w:val="24"/>
        </w:rPr>
        <w:t>6224</w:t>
      </w:r>
      <w:r w:rsidRPr="00C75F92">
        <w:rPr>
          <w:rFonts w:asciiTheme="minorHAnsi" w:eastAsia="Times New Roman" w:hAnsiTheme="minorHAnsi" w:cs="Calibri Light"/>
          <w:sz w:val="24"/>
          <w:szCs w:val="24"/>
        </w:rPr>
        <w:t>/</w:t>
      </w:r>
      <w:r w:rsidR="00692C05" w:rsidRPr="00C75F92">
        <w:rPr>
          <w:rFonts w:asciiTheme="minorHAnsi" w:eastAsia="Times New Roman" w:hAnsiTheme="minorHAnsi" w:cs="Calibri Light"/>
          <w:sz w:val="24"/>
          <w:szCs w:val="24"/>
        </w:rPr>
        <w:t>202</w:t>
      </w:r>
      <w:r w:rsidR="00266356" w:rsidRPr="00C75F92">
        <w:rPr>
          <w:rFonts w:asciiTheme="minorHAnsi" w:eastAsia="Times New Roman" w:hAnsiTheme="minorHAnsi" w:cs="Calibri Light"/>
          <w:sz w:val="24"/>
          <w:szCs w:val="24"/>
        </w:rPr>
        <w:t>3</w:t>
      </w:r>
      <w:r w:rsidRPr="00C75F92">
        <w:rPr>
          <w:rFonts w:asciiTheme="minorHAnsi" w:eastAsia="Times New Roman" w:hAnsiTheme="minorHAnsi" w:cs="Calibri Light"/>
          <w:sz w:val="24"/>
          <w:szCs w:val="24"/>
        </w:rPr>
        <w:t xml:space="preserve">, Pregão Eletrônico n.º </w:t>
      </w:r>
      <w:r w:rsidR="00C75F92" w:rsidRPr="00C75F92">
        <w:rPr>
          <w:rFonts w:asciiTheme="minorHAnsi" w:eastAsia="Times New Roman" w:hAnsiTheme="minorHAnsi" w:cs="Calibri Light"/>
          <w:sz w:val="24"/>
          <w:szCs w:val="24"/>
        </w:rPr>
        <w:t>128</w:t>
      </w:r>
      <w:r w:rsidRPr="00C75F92">
        <w:rPr>
          <w:rFonts w:asciiTheme="minorHAnsi" w:eastAsia="Times New Roman" w:hAnsiTheme="minorHAnsi" w:cs="Calibri Light"/>
          <w:sz w:val="24"/>
          <w:szCs w:val="24"/>
        </w:rPr>
        <w:t>/</w:t>
      </w:r>
      <w:r w:rsidR="00692C05" w:rsidRPr="00C75F92">
        <w:rPr>
          <w:rFonts w:asciiTheme="minorHAnsi" w:eastAsia="Times New Roman" w:hAnsiTheme="minorHAnsi" w:cs="Calibri Light"/>
          <w:sz w:val="24"/>
          <w:szCs w:val="24"/>
        </w:rPr>
        <w:t>202</w:t>
      </w:r>
      <w:r w:rsidR="00266356" w:rsidRPr="00C75F92">
        <w:rPr>
          <w:rFonts w:asciiTheme="minorHAnsi" w:eastAsia="Times New Roman" w:hAnsiTheme="minorHAnsi" w:cs="Calibri Light"/>
          <w:sz w:val="24"/>
          <w:szCs w:val="24"/>
        </w:rPr>
        <w:t>3</w:t>
      </w:r>
      <w:r w:rsidRPr="00C75F92">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de acordo com as cláusulas a seguir:</w:t>
      </w:r>
    </w:p>
    <w:p w14:paraId="202890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3E683346" w:rsidR="002B4252" w:rsidRPr="0048590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sz w:val="24"/>
          <w:szCs w:val="24"/>
        </w:rPr>
        <w:t xml:space="preserve">1.1. O objeto do presente instrumento é </w:t>
      </w:r>
      <w:r w:rsidR="00485909" w:rsidRPr="00485909">
        <w:rPr>
          <w:rFonts w:asciiTheme="minorHAnsi" w:eastAsia="Times New Roman" w:hAnsiTheme="minorHAnsi" w:cs="Calibri Light"/>
          <w:b/>
          <w:sz w:val="24"/>
          <w:szCs w:val="24"/>
        </w:rPr>
        <w:t>Aquisição de fornos e materiais de consumo destinados à elaboração do prato típico do município</w:t>
      </w:r>
      <w:r w:rsidRPr="00485909">
        <w:rPr>
          <w:rFonts w:asciiTheme="minorHAnsi" w:eastAsia="Times New Roman" w:hAnsiTheme="minorHAnsi" w:cs="Calibri Light"/>
          <w:b/>
          <w:sz w:val="24"/>
          <w:szCs w:val="24"/>
        </w:rPr>
        <w:t>.</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ED6151">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ED6151">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ED6151">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ED6151">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ED6151">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ED6151">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ED6151">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ED6151">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ED6151">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ED6151">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ED6151">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ED6151">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ED6151">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ED6151">
            <w:pPr>
              <w:jc w:val="center"/>
              <w:textAlignment w:val="baseline"/>
              <w:rPr>
                <w:rFonts w:asciiTheme="minorHAnsi" w:eastAsia="Times New Roman" w:hAnsiTheme="minorHAnsi" w:cs="Calibri Light"/>
                <w:sz w:val="24"/>
                <w:szCs w:val="24"/>
              </w:rPr>
            </w:pPr>
          </w:p>
        </w:tc>
      </w:tr>
      <w:tr w:rsidR="004E075B" w14:paraId="247417BE" w14:textId="77777777" w:rsidTr="00C53616">
        <w:tc>
          <w:tcPr>
            <w:tcW w:w="937" w:type="dxa"/>
          </w:tcPr>
          <w:p w14:paraId="6832DCFF" w14:textId="77777777" w:rsidR="004E075B" w:rsidRDefault="004E075B" w:rsidP="00ED6151">
            <w:pPr>
              <w:jc w:val="center"/>
              <w:textAlignment w:val="baseline"/>
              <w:rPr>
                <w:rFonts w:asciiTheme="minorHAnsi" w:eastAsia="Times New Roman" w:hAnsiTheme="minorHAnsi" w:cs="Calibri Light"/>
                <w:sz w:val="24"/>
                <w:szCs w:val="24"/>
              </w:rPr>
            </w:pPr>
          </w:p>
        </w:tc>
        <w:tc>
          <w:tcPr>
            <w:tcW w:w="828" w:type="dxa"/>
          </w:tcPr>
          <w:p w14:paraId="025508C5" w14:textId="77777777" w:rsidR="004E075B" w:rsidRDefault="004E075B" w:rsidP="00ED6151">
            <w:pPr>
              <w:jc w:val="center"/>
              <w:textAlignment w:val="baseline"/>
              <w:rPr>
                <w:rFonts w:asciiTheme="minorHAnsi" w:eastAsia="Times New Roman" w:hAnsiTheme="minorHAnsi" w:cs="Calibri Light"/>
                <w:sz w:val="24"/>
                <w:szCs w:val="24"/>
              </w:rPr>
            </w:pPr>
          </w:p>
        </w:tc>
        <w:tc>
          <w:tcPr>
            <w:tcW w:w="5039" w:type="dxa"/>
          </w:tcPr>
          <w:p w14:paraId="133E10C9" w14:textId="77777777" w:rsidR="004E075B" w:rsidRDefault="004E075B" w:rsidP="00ED6151">
            <w:pPr>
              <w:jc w:val="center"/>
              <w:textAlignment w:val="baseline"/>
              <w:rPr>
                <w:rFonts w:asciiTheme="minorHAnsi" w:eastAsia="Times New Roman" w:hAnsiTheme="minorHAnsi" w:cs="Calibri Light"/>
                <w:sz w:val="24"/>
                <w:szCs w:val="24"/>
              </w:rPr>
            </w:pPr>
          </w:p>
        </w:tc>
        <w:tc>
          <w:tcPr>
            <w:tcW w:w="851" w:type="dxa"/>
          </w:tcPr>
          <w:p w14:paraId="4F16B0BC" w14:textId="77777777" w:rsidR="004E075B" w:rsidRDefault="004E075B" w:rsidP="00ED6151">
            <w:pPr>
              <w:jc w:val="center"/>
              <w:textAlignment w:val="baseline"/>
              <w:rPr>
                <w:rFonts w:asciiTheme="minorHAnsi" w:eastAsia="Times New Roman" w:hAnsiTheme="minorHAnsi" w:cs="Calibri Light"/>
                <w:sz w:val="24"/>
                <w:szCs w:val="24"/>
              </w:rPr>
            </w:pPr>
          </w:p>
        </w:tc>
        <w:tc>
          <w:tcPr>
            <w:tcW w:w="709" w:type="dxa"/>
          </w:tcPr>
          <w:p w14:paraId="3486F23E" w14:textId="77777777" w:rsidR="004E075B" w:rsidRDefault="004E075B" w:rsidP="00ED6151">
            <w:pPr>
              <w:jc w:val="center"/>
              <w:textAlignment w:val="baseline"/>
              <w:rPr>
                <w:rFonts w:asciiTheme="minorHAnsi" w:eastAsia="Times New Roman" w:hAnsiTheme="minorHAnsi" w:cs="Calibri Light"/>
                <w:sz w:val="24"/>
                <w:szCs w:val="24"/>
              </w:rPr>
            </w:pPr>
          </w:p>
        </w:tc>
        <w:tc>
          <w:tcPr>
            <w:tcW w:w="992" w:type="dxa"/>
          </w:tcPr>
          <w:p w14:paraId="3807F51D" w14:textId="77777777" w:rsidR="004E075B" w:rsidRDefault="004E075B" w:rsidP="00ED6151">
            <w:pPr>
              <w:jc w:val="center"/>
              <w:textAlignment w:val="baseline"/>
              <w:rPr>
                <w:rFonts w:asciiTheme="minorHAnsi" w:eastAsia="Times New Roman" w:hAnsiTheme="minorHAnsi" w:cs="Calibri Light"/>
                <w:sz w:val="24"/>
                <w:szCs w:val="24"/>
              </w:rPr>
            </w:pPr>
          </w:p>
        </w:tc>
        <w:tc>
          <w:tcPr>
            <w:tcW w:w="1134" w:type="dxa"/>
          </w:tcPr>
          <w:p w14:paraId="2453230B" w14:textId="77777777" w:rsidR="004E075B" w:rsidRDefault="004E075B" w:rsidP="00ED6151">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A00553" w14:textId="5435D141"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w:t>
      </w:r>
      <w:r w:rsidRPr="00BF06AA">
        <w:rPr>
          <w:rFonts w:asciiTheme="minorHAnsi" w:eastAsia="Times New Roman" w:hAnsiTheme="minorHAnsi" w:cs="Calibri Light"/>
          <w:sz w:val="24"/>
          <w:szCs w:val="24"/>
        </w:rPr>
        <w:t xml:space="preserve">será de </w:t>
      </w:r>
      <w:proofErr w:type="gramStart"/>
      <w:r w:rsidR="00BF06AA" w:rsidRPr="00BF06AA">
        <w:rPr>
          <w:rFonts w:asciiTheme="minorHAnsi" w:eastAsia="Times New Roman" w:hAnsiTheme="minorHAnsi" w:cs="Calibri Light"/>
          <w:sz w:val="24"/>
          <w:szCs w:val="24"/>
        </w:rPr>
        <w:t>3</w:t>
      </w:r>
      <w:proofErr w:type="gramEnd"/>
      <w:r w:rsidRPr="00BF06AA">
        <w:rPr>
          <w:rFonts w:asciiTheme="minorHAnsi" w:eastAsia="Times New Roman" w:hAnsiTheme="minorHAnsi" w:cs="Calibri Light"/>
          <w:sz w:val="24"/>
          <w:szCs w:val="24"/>
        </w:rPr>
        <w:t xml:space="preserve"> meses, iniciada </w:t>
      </w:r>
      <w:r w:rsidRPr="004041C5">
        <w:rPr>
          <w:rFonts w:asciiTheme="minorHAnsi" w:eastAsia="Times New Roman" w:hAnsiTheme="minorHAnsi" w:cs="Calibri Light"/>
          <w:sz w:val="24"/>
          <w:szCs w:val="24"/>
        </w:rPr>
        <w:t>a partir da assinatura do instrumento de contrato.</w:t>
      </w:r>
    </w:p>
    <w:p w14:paraId="5EB24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677F30C8" w14:textId="4175AA57" w:rsidR="00A75B81" w:rsidRPr="00FA0014" w:rsidRDefault="002B4252"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A0014">
        <w:rPr>
          <w:rFonts w:asciiTheme="minorHAnsi" w:eastAsia="Times New Roman" w:hAnsiTheme="minorHAnsi" w:cs="Calibri Light"/>
          <w:b/>
          <w:sz w:val="24"/>
          <w:szCs w:val="24"/>
        </w:rPr>
        <w:t>5. CLÁUSULA QUINTA –</w:t>
      </w:r>
      <w:proofErr w:type="gramStart"/>
      <w:r w:rsidRPr="00FA0014">
        <w:rPr>
          <w:rFonts w:asciiTheme="minorHAnsi" w:eastAsia="Times New Roman" w:hAnsiTheme="minorHAnsi" w:cs="Calibri Light"/>
          <w:b/>
          <w:sz w:val="24"/>
          <w:szCs w:val="24"/>
        </w:rPr>
        <w:t xml:space="preserve"> </w:t>
      </w:r>
      <w:r w:rsidR="00A75B81" w:rsidRPr="00FA0014">
        <w:rPr>
          <w:rFonts w:asciiTheme="minorHAnsi" w:eastAsia="Times New Roman" w:hAnsiTheme="minorHAnsi" w:cs="Calibri Light"/>
          <w:b/>
          <w:sz w:val="24"/>
          <w:szCs w:val="24"/>
        </w:rPr>
        <w:t xml:space="preserve"> </w:t>
      </w:r>
      <w:proofErr w:type="gramEnd"/>
      <w:r w:rsidR="00A75B81" w:rsidRPr="00FA0014">
        <w:rPr>
          <w:rFonts w:asciiTheme="minorHAnsi" w:eastAsia="Times New Roman" w:hAnsiTheme="minorHAnsi" w:cs="Calibri Light"/>
          <w:b/>
          <w:sz w:val="24"/>
          <w:szCs w:val="24"/>
        </w:rPr>
        <w:t>DAS CONDIÇÕES DE FORNECIMENTO</w:t>
      </w:r>
    </w:p>
    <w:p w14:paraId="157F5574"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50FE1317"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5B81">
        <w:rPr>
          <w:rFonts w:asciiTheme="minorHAnsi" w:eastAsia="Times New Roman" w:hAnsiTheme="minorHAnsi" w:cs="Calibri Light"/>
          <w:sz w:val="24"/>
          <w:szCs w:val="24"/>
        </w:rPr>
        <w:t>5.1. O fornecimento do objeto será de acordo com a necessidade do Município, de maneira integral.</w:t>
      </w:r>
    </w:p>
    <w:p w14:paraId="3E2F2BED"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B50362"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5B81">
        <w:rPr>
          <w:rFonts w:asciiTheme="minorHAnsi" w:eastAsia="Times New Roman" w:hAnsiTheme="minorHAnsi" w:cs="Calibri Light"/>
          <w:sz w:val="24"/>
          <w:szCs w:val="24"/>
        </w:rPr>
        <w:t xml:space="preserve">5.1.1. O prazo para envio da Ordem de Compras será de até </w:t>
      </w:r>
      <w:proofErr w:type="gramStart"/>
      <w:r w:rsidRPr="00A75B81">
        <w:rPr>
          <w:rFonts w:asciiTheme="minorHAnsi" w:eastAsia="Times New Roman" w:hAnsiTheme="minorHAnsi" w:cs="Calibri Light"/>
          <w:sz w:val="24"/>
          <w:szCs w:val="24"/>
        </w:rPr>
        <w:t>5</w:t>
      </w:r>
      <w:proofErr w:type="gramEnd"/>
      <w:r w:rsidRPr="00A75B81">
        <w:rPr>
          <w:rFonts w:asciiTheme="minorHAnsi" w:eastAsia="Times New Roman" w:hAnsiTheme="minorHAnsi" w:cs="Calibri Light"/>
          <w:sz w:val="24"/>
          <w:szCs w:val="24"/>
        </w:rPr>
        <w:t xml:space="preserve"> (cinco) dias a contar da assinatura do contrato, a qual será encaminhada via e-mail à empresa.</w:t>
      </w:r>
    </w:p>
    <w:p w14:paraId="654F89BC"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3E7E9"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5B81">
        <w:rPr>
          <w:rFonts w:asciiTheme="minorHAnsi" w:eastAsia="Times New Roman" w:hAnsiTheme="minorHAnsi" w:cs="Calibri Light"/>
          <w:sz w:val="24"/>
          <w:szCs w:val="24"/>
        </w:rPr>
        <w:t>5.1.2. O prazo para entrega será de até 30 (trinta) dias a contar do recebimento da Ordem de Compras, encaminhada via e-mail pela Secretaria demandante.</w:t>
      </w:r>
    </w:p>
    <w:p w14:paraId="0EC49DBB"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7E3B85F"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5B81">
        <w:rPr>
          <w:rFonts w:asciiTheme="minorHAnsi" w:eastAsia="Times New Roman" w:hAnsiTheme="minorHAnsi" w:cs="Calibri Light"/>
          <w:sz w:val="24"/>
          <w:szCs w:val="24"/>
        </w:rPr>
        <w:t>5.1.3. No caso de recusa do objeto contratado, o prazo para substituição será a metade do prazo inicialmente estipulado para entrega, sujeitando-se a empresa às penalidades previstas no presente Termo de Referência.</w:t>
      </w:r>
    </w:p>
    <w:p w14:paraId="6624D925"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AB48F8"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5B81">
        <w:rPr>
          <w:rFonts w:asciiTheme="minorHAnsi" w:eastAsia="Times New Roman" w:hAnsiTheme="minorHAnsi" w:cs="Calibri Light"/>
          <w:sz w:val="24"/>
          <w:szCs w:val="24"/>
        </w:rPr>
        <w:t>5.1.4. Os prazos mencionados poderão ser alterados na forma que dispõe o art. 57, § 1º da Lei Federal nº 8.666/93.</w:t>
      </w:r>
    </w:p>
    <w:p w14:paraId="7C1B147A"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ED89FA"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5B81">
        <w:rPr>
          <w:rFonts w:asciiTheme="minorHAnsi" w:eastAsia="Times New Roman" w:hAnsiTheme="minorHAnsi" w:cs="Calibri Light"/>
          <w:sz w:val="24"/>
          <w:szCs w:val="24"/>
        </w:rPr>
        <w:t>5.2. O objeto deverá ser entregue em perfeitas condições, montados, novo, sem uso, devidamente lacrado em embalagem própria, original do fabricante e sem violação, conforme especificação, prazo e local constante no presente Termo de Referência, acompanhado da respectiva nota fiscal, quando couber.</w:t>
      </w:r>
    </w:p>
    <w:p w14:paraId="74D306D2"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B99FAC"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5B81">
        <w:rPr>
          <w:rFonts w:asciiTheme="minorHAnsi" w:eastAsia="Times New Roman" w:hAnsiTheme="minorHAnsi" w:cs="Calibri Light"/>
          <w:sz w:val="24"/>
          <w:szCs w:val="24"/>
        </w:rPr>
        <w:t xml:space="preserve">5.2.1. Os produtos deverão ser entregues no seguinte endereço: </w:t>
      </w:r>
    </w:p>
    <w:p w14:paraId="122F6D38"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7DA7C1"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5B81">
        <w:rPr>
          <w:rFonts w:asciiTheme="minorHAnsi" w:eastAsia="Times New Roman" w:hAnsiTheme="minorHAnsi" w:cs="Calibri Light"/>
          <w:sz w:val="24"/>
          <w:szCs w:val="24"/>
        </w:rPr>
        <w:t>5.2.1.1. O item 01 (fornos) deverão ser entregues no Almoxarifado Municipal, situado na Perimetral</w:t>
      </w:r>
      <w:proofErr w:type="gramStart"/>
      <w:r w:rsidRPr="00A75B81">
        <w:rPr>
          <w:rFonts w:asciiTheme="minorHAnsi" w:eastAsia="Times New Roman" w:hAnsiTheme="minorHAnsi" w:cs="Calibri Light"/>
          <w:sz w:val="24"/>
          <w:szCs w:val="24"/>
        </w:rPr>
        <w:t xml:space="preserve">   </w:t>
      </w:r>
      <w:proofErr w:type="gramEnd"/>
      <w:r w:rsidRPr="00A75B81">
        <w:rPr>
          <w:rFonts w:asciiTheme="minorHAnsi" w:eastAsia="Times New Roman" w:hAnsiTheme="minorHAnsi" w:cs="Calibri Light"/>
          <w:sz w:val="24"/>
          <w:szCs w:val="24"/>
        </w:rPr>
        <w:t>Marcílio Daltro, esquina com Avenida Ascânio Moreira de Carvalho, s/nº, Ubiratã/PR, durante horário de expediente, compreendido de segunda à sexta-feira, das 8h às 12h, e das 13h30min às 17 h.</w:t>
      </w:r>
    </w:p>
    <w:p w14:paraId="2F99699C"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755EFD"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5B81">
        <w:rPr>
          <w:rFonts w:asciiTheme="minorHAnsi" w:eastAsia="Times New Roman" w:hAnsiTheme="minorHAnsi" w:cs="Calibri Light"/>
          <w:sz w:val="24"/>
          <w:szCs w:val="24"/>
        </w:rPr>
        <w:t>5.2.1.2. Os demais itens deverão ser entregues no Paço Municipal, situado na Avenida Nilza de Oliveira Pipino, nº 1852, Ubiratã/PR, em horário compreendido de segunda à sexta-feira, das 8h às 11h, e das 13h30min às 16h.</w:t>
      </w:r>
    </w:p>
    <w:p w14:paraId="50C9D72B"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505C7E"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5B81">
        <w:rPr>
          <w:rFonts w:asciiTheme="minorHAnsi" w:eastAsia="Times New Roman" w:hAnsiTheme="minorHAnsi" w:cs="Calibri Light"/>
          <w:sz w:val="24"/>
          <w:szCs w:val="24"/>
        </w:rPr>
        <w:t>5.3. O objeto deverá ser entregue em veículo próprio da empresa, podendo ser ainda através de serviços postais, transportadoras ou outros serviços de entrega, vedada a entrega através de veículos oficiais e/ou servidores do município.</w:t>
      </w:r>
    </w:p>
    <w:p w14:paraId="27F93FBE"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0F1A11"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5B81">
        <w:rPr>
          <w:rFonts w:asciiTheme="minorHAnsi" w:eastAsia="Times New Roman" w:hAnsiTheme="minorHAnsi" w:cs="Calibri Light"/>
          <w:sz w:val="24"/>
          <w:szCs w:val="24"/>
        </w:rPr>
        <w:t xml:space="preserve">5.3.1. A empresa se sujeita ao recebimento provisório do objeto pelo Município para fins de conferência, independente da forma de entrega, cabendo exclusivamente à empresa </w:t>
      </w:r>
      <w:proofErr w:type="gramStart"/>
      <w:r w:rsidRPr="00A75B81">
        <w:rPr>
          <w:rFonts w:asciiTheme="minorHAnsi" w:eastAsia="Times New Roman" w:hAnsiTheme="minorHAnsi" w:cs="Calibri Light"/>
          <w:sz w:val="24"/>
          <w:szCs w:val="24"/>
        </w:rPr>
        <w:t>a</w:t>
      </w:r>
      <w:proofErr w:type="gramEnd"/>
      <w:r w:rsidRPr="00A75B81">
        <w:rPr>
          <w:rFonts w:asciiTheme="minorHAnsi" w:eastAsia="Times New Roman" w:hAnsiTheme="minorHAnsi" w:cs="Calibri Light"/>
          <w:sz w:val="24"/>
          <w:szCs w:val="24"/>
        </w:rPr>
        <w:t xml:space="preserve"> retirada/substituição do objeto recusado.</w:t>
      </w:r>
    </w:p>
    <w:p w14:paraId="7E67C0EF"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618AF4"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5B81">
        <w:rPr>
          <w:rFonts w:asciiTheme="minorHAnsi" w:eastAsia="Times New Roman" w:hAnsiTheme="minorHAnsi" w:cs="Calibri Light"/>
          <w:sz w:val="24"/>
          <w:szCs w:val="24"/>
        </w:rPr>
        <w:t>5.4. A empresa deverá arcar com todas as despesas referentes à entrega do objeto, como transporte, mão de obra, encargos sociais, pedágio, entre outras.</w:t>
      </w:r>
    </w:p>
    <w:p w14:paraId="521CB5D7"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278D50B" w14:textId="75F55204"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75B81">
        <w:rPr>
          <w:rFonts w:asciiTheme="minorHAnsi" w:eastAsia="Times New Roman" w:hAnsiTheme="minorHAnsi" w:cs="Calibri Light"/>
          <w:b/>
          <w:sz w:val="24"/>
          <w:szCs w:val="24"/>
        </w:rPr>
        <w:t>6. CLÁUSULA SEXTA - DAS CONDIÇÕES DE RECEBIMENTO DO OBJETO</w:t>
      </w:r>
    </w:p>
    <w:p w14:paraId="6091DBF7"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56B06BD2"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5B81">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49253001"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AF729A"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5B81">
        <w:rPr>
          <w:rFonts w:asciiTheme="minorHAnsi" w:eastAsia="Times New Roman" w:hAnsiTheme="minorHAnsi" w:cs="Calibri Light"/>
          <w:sz w:val="24"/>
          <w:szCs w:val="24"/>
        </w:rPr>
        <w:t>6.2. O Município se reserva ao direito de não aceitar objeto que não estiver em conformidade com as exigências apresentadas no presente Termo de Referência.</w:t>
      </w:r>
    </w:p>
    <w:p w14:paraId="0FCC486D"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034634"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5B81">
        <w:rPr>
          <w:rFonts w:asciiTheme="minorHAnsi" w:eastAsia="Times New Roman" w:hAnsiTheme="minorHAnsi" w:cs="Calibri Light"/>
          <w:sz w:val="24"/>
          <w:szCs w:val="24"/>
        </w:rPr>
        <w:t>6.2.1. O motivo da recusa será fundamentado pelo Fiscal do Contrato através de notificação, encaminhada por escrito à empresa, através do e-mail pelo qual foi encaminhada a Ordem de Compras.</w:t>
      </w:r>
    </w:p>
    <w:p w14:paraId="37A9131B"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4EC0F5"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5B81">
        <w:rPr>
          <w:rFonts w:asciiTheme="minorHAnsi" w:eastAsia="Times New Roman" w:hAnsiTheme="minorHAnsi" w:cs="Calibri Light"/>
          <w:sz w:val="24"/>
          <w:szCs w:val="24"/>
        </w:rPr>
        <w:t>6.3. A empresa é obrigada a substituir, por conta própria, no todo ou em parte, objeto em que se verificarem vícios, defeitos ou incorreções, ainda que tenha sido recebido definitivamente.</w:t>
      </w:r>
    </w:p>
    <w:p w14:paraId="244D6227"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BB426B"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5B81">
        <w:rPr>
          <w:rFonts w:asciiTheme="minorHAnsi" w:eastAsia="Times New Roman" w:hAnsiTheme="minorHAnsi" w:cs="Calibri Light"/>
          <w:sz w:val="24"/>
          <w:szCs w:val="24"/>
        </w:rPr>
        <w:lastRenderedPageBreak/>
        <w:t>6.3.1. No caso de não aceitação do objeto, seja no recebimento provisório ou definitivo, os ônus com a substituição correrão exclusivamente por conta da empresa, independente da forma de entrega.</w:t>
      </w:r>
    </w:p>
    <w:p w14:paraId="75EFCAF3" w14:textId="77777777" w:rsidR="00A75B81" w:rsidRPr="00A75B81"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49C271" w14:textId="77777777" w:rsidR="00A75B81" w:rsidRPr="0013636B"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5B81">
        <w:rPr>
          <w:rFonts w:asciiTheme="minorHAnsi" w:eastAsia="Times New Roman" w:hAnsiTheme="minorHAnsi" w:cs="Calibri Light"/>
          <w:sz w:val="24"/>
          <w:szCs w:val="24"/>
        </w:rPr>
        <w:t>6.4. O objeto que por ventura venha a ser recusado</w:t>
      </w:r>
      <w:r w:rsidRPr="00A75B81">
        <w:rPr>
          <w:rFonts w:asciiTheme="minorHAnsi" w:eastAsia="Times New Roman" w:hAnsiTheme="minorHAnsi" w:cs="Calibri Light"/>
          <w:b/>
          <w:sz w:val="24"/>
          <w:szCs w:val="24"/>
        </w:rPr>
        <w:t xml:space="preserve"> </w:t>
      </w:r>
      <w:r w:rsidRPr="0013636B">
        <w:rPr>
          <w:rFonts w:asciiTheme="minorHAnsi" w:eastAsia="Times New Roman" w:hAnsiTheme="minorHAnsi" w:cs="Calibri Light"/>
          <w:sz w:val="24"/>
          <w:szCs w:val="24"/>
        </w:rPr>
        <w:t xml:space="preserve">deverá ser substituído no prazo estipulado, </w:t>
      </w:r>
      <w:proofErr w:type="gramStart"/>
      <w:r w:rsidRPr="0013636B">
        <w:rPr>
          <w:rFonts w:asciiTheme="minorHAnsi" w:eastAsia="Times New Roman" w:hAnsiTheme="minorHAnsi" w:cs="Calibri Light"/>
          <w:sz w:val="24"/>
          <w:szCs w:val="24"/>
        </w:rPr>
        <w:t>sob pena</w:t>
      </w:r>
      <w:proofErr w:type="gramEnd"/>
      <w:r w:rsidRPr="0013636B">
        <w:rPr>
          <w:rFonts w:asciiTheme="minorHAnsi" w:eastAsia="Times New Roman" w:hAnsiTheme="minorHAnsi" w:cs="Calibri Light"/>
          <w:sz w:val="24"/>
          <w:szCs w:val="24"/>
        </w:rPr>
        <w:t xml:space="preserve"> de aplicação das penalidades previstas no presente Termo de Referência.</w:t>
      </w:r>
    </w:p>
    <w:p w14:paraId="27B52DC3" w14:textId="77777777" w:rsidR="00A75B81" w:rsidRPr="0013636B" w:rsidRDefault="00A75B81"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CCEEC" w14:textId="249AF394" w:rsidR="002B4252" w:rsidRPr="004041C5" w:rsidRDefault="002B4252" w:rsidP="00A75B8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7.1.3. Modificar, unilateralmente, o presente contrato para melhor adequação às finalidades de interesse </w:t>
      </w:r>
      <w:proofErr w:type="gramStart"/>
      <w:r w:rsidRPr="004041C5">
        <w:rPr>
          <w:rFonts w:asciiTheme="minorHAnsi" w:eastAsia="Times New Roman" w:hAnsiTheme="minorHAnsi" w:cs="Calibri Light"/>
          <w:sz w:val="24"/>
          <w:szCs w:val="24"/>
        </w:rPr>
        <w:t>público, respeitados</w:t>
      </w:r>
      <w:proofErr w:type="gramEnd"/>
      <w:r w:rsidRPr="004041C5">
        <w:rPr>
          <w:rFonts w:asciiTheme="minorHAnsi" w:eastAsia="Times New Roman" w:hAnsiTheme="minorHAnsi" w:cs="Calibri Light"/>
          <w:sz w:val="24"/>
          <w:szCs w:val="24"/>
        </w:rPr>
        <w:t xml:space="preserve">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7.3.12. Não utilizar de quaisquer tipos de propaganda visual em benefício de candidato, partido político ou coligação, em veículos ou por funcionários empregados durante a execução dos serviços contratados,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7.3.13. Providenciar a assinatura dos Termos Aditivos e remetê-los à CONTRATANTE no prazo de até 05 (cinco) dias úteis contados de seu recebimento,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aplicação das sanções previstas.</w:t>
      </w:r>
    </w:p>
    <w:p w14:paraId="264F64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541E8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41E8B">
        <w:rPr>
          <w:rFonts w:asciiTheme="minorHAnsi" w:eastAsia="Times New Roman" w:hAnsiTheme="minorHAnsi" w:cs="Calibri Light"/>
          <w:b/>
          <w:sz w:val="24"/>
          <w:szCs w:val="24"/>
        </w:rPr>
        <w:t>8. CLÁUSULA OITAVA – DAS CONDIÇÕES DE PAGAMENTO</w:t>
      </w:r>
    </w:p>
    <w:p w14:paraId="18026ADB" w14:textId="77777777" w:rsidR="002B4252" w:rsidRPr="001538F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65324D78"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41E8B">
        <w:rPr>
          <w:rFonts w:asciiTheme="minorHAnsi" w:eastAsia="Times New Roman" w:hAnsiTheme="minorHAnsi" w:cs="Calibri Light"/>
          <w:sz w:val="24"/>
          <w:szCs w:val="24"/>
        </w:rPr>
        <w:t>8.1. O pagamento será efetuado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55D2D4BA"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37BF23"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41E8B">
        <w:rPr>
          <w:rFonts w:asciiTheme="minorHAnsi" w:eastAsia="Times New Roman" w:hAnsiTheme="minorHAnsi" w:cs="Calibri Light"/>
          <w:sz w:val="24"/>
          <w:szCs w:val="24"/>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39AC53D8"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41E8B">
        <w:rPr>
          <w:rFonts w:asciiTheme="minorHAnsi" w:eastAsia="Times New Roman" w:hAnsiTheme="minorHAnsi" w:cs="Calibri Light"/>
          <w:sz w:val="24"/>
          <w:szCs w:val="24"/>
        </w:rPr>
        <w:t xml:space="preserve">                                           </w:t>
      </w:r>
    </w:p>
    <w:p w14:paraId="23194CCD"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41E8B">
        <w:rPr>
          <w:rFonts w:asciiTheme="minorHAnsi" w:eastAsia="Times New Roman" w:hAnsiTheme="minorHAnsi" w:cs="Calibri Light"/>
          <w:sz w:val="24"/>
          <w:szCs w:val="24"/>
        </w:rPr>
        <w:lastRenderedPageBreak/>
        <w:t>8.3. As despesas para atender a contratação estão programadas em dotação orçamentária prevista no orçamento do Município para o exercício de 2023, na classificação abaixo:</w:t>
      </w:r>
    </w:p>
    <w:p w14:paraId="1CA42B51"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ook w:val="04A0" w:firstRow="1" w:lastRow="0" w:firstColumn="1" w:lastColumn="0" w:noHBand="0" w:noVBand="1"/>
      </w:tblPr>
      <w:tblGrid>
        <w:gridCol w:w="1062"/>
        <w:gridCol w:w="1136"/>
        <w:gridCol w:w="1835"/>
        <w:gridCol w:w="3166"/>
        <w:gridCol w:w="1417"/>
        <w:gridCol w:w="1534"/>
      </w:tblGrid>
      <w:tr w:rsidR="00541E8B" w:rsidRPr="00541E8B" w14:paraId="1B4564DD" w14:textId="77777777" w:rsidTr="00541E8B">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611E89E8"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41E8B">
              <w:rPr>
                <w:rFonts w:asciiTheme="minorHAnsi" w:eastAsia="Times New Roman" w:hAnsiTheme="minorHAnsi" w:cs="Calibri Light"/>
                <w:bCs/>
                <w:sz w:val="24"/>
                <w:szCs w:val="24"/>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6B9D6E0F"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41E8B">
              <w:rPr>
                <w:rFonts w:asciiTheme="minorHAnsi" w:eastAsia="Times New Roman" w:hAnsiTheme="minorHAnsi" w:cs="Calibri Light"/>
                <w:bCs/>
                <w:sz w:val="24"/>
                <w:szCs w:val="24"/>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1941B0E"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41E8B">
              <w:rPr>
                <w:rFonts w:asciiTheme="minorHAnsi" w:eastAsia="Times New Roman" w:hAnsiTheme="minorHAnsi" w:cs="Calibri Light"/>
                <w:bCs/>
                <w:sz w:val="24"/>
                <w:szCs w:val="24"/>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79DEA73F"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41E8B">
              <w:rPr>
                <w:rFonts w:asciiTheme="minorHAnsi" w:eastAsia="Times New Roman" w:hAnsiTheme="minorHAnsi" w:cs="Calibri Light"/>
                <w:bCs/>
                <w:sz w:val="24"/>
                <w:szCs w:val="24"/>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DC320CF"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41E8B">
              <w:rPr>
                <w:rFonts w:asciiTheme="minorHAnsi" w:eastAsia="Times New Roman" w:hAnsiTheme="minorHAnsi" w:cs="Calibri Light"/>
                <w:bCs/>
                <w:sz w:val="24"/>
                <w:szCs w:val="24"/>
              </w:rPr>
              <w:t>Fonte</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71CE8807"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41E8B">
              <w:rPr>
                <w:rFonts w:asciiTheme="minorHAnsi" w:eastAsia="Times New Roman" w:hAnsiTheme="minorHAnsi" w:cs="Calibri Light"/>
                <w:bCs/>
                <w:sz w:val="24"/>
                <w:szCs w:val="24"/>
              </w:rPr>
              <w:t>Valor</w:t>
            </w:r>
          </w:p>
        </w:tc>
      </w:tr>
      <w:tr w:rsidR="00541E8B" w:rsidRPr="00541E8B" w14:paraId="51B5B6D4" w14:textId="77777777" w:rsidTr="00541E8B">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503B308D"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41E8B">
              <w:rPr>
                <w:rFonts w:asciiTheme="minorHAnsi" w:eastAsia="Times New Roman" w:hAnsiTheme="minorHAnsi" w:cs="Calibri Light"/>
                <w:bCs/>
                <w:sz w:val="24"/>
                <w:szCs w:val="24"/>
              </w:rPr>
              <w:t>0702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09C268E4"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41E8B">
              <w:rPr>
                <w:rFonts w:asciiTheme="minorHAnsi" w:eastAsia="Times New Roman" w:hAnsiTheme="minorHAnsi" w:cs="Calibri Light"/>
                <w:bCs/>
                <w:sz w:val="24"/>
                <w:szCs w:val="24"/>
              </w:rPr>
              <w:t>4253</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23EBA3D"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41E8B">
              <w:rPr>
                <w:rFonts w:asciiTheme="minorHAnsi" w:eastAsia="Times New Roman" w:hAnsiTheme="minorHAnsi" w:cs="Calibri Light"/>
                <w:bCs/>
                <w:sz w:val="24"/>
                <w:szCs w:val="24"/>
              </w:rPr>
              <w:t>339030990100</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3B7B6D9C"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41E8B">
              <w:rPr>
                <w:rFonts w:asciiTheme="minorHAnsi" w:eastAsia="Times New Roman" w:hAnsiTheme="minorHAnsi" w:cs="Calibri Light"/>
                <w:bCs/>
                <w:sz w:val="24"/>
                <w:szCs w:val="24"/>
              </w:rPr>
              <w:t>Materiais diversos para consumo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928BD0A"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41E8B">
              <w:rPr>
                <w:rFonts w:asciiTheme="minorHAnsi" w:eastAsia="Times New Roman" w:hAnsiTheme="minorHAnsi" w:cs="Calibri Light"/>
                <w:bCs/>
                <w:sz w:val="24"/>
                <w:szCs w:val="24"/>
              </w:rPr>
              <w:t xml:space="preserve"> 000</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7AE8D80F"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41E8B">
              <w:rPr>
                <w:rFonts w:asciiTheme="minorHAnsi" w:eastAsia="Times New Roman" w:hAnsiTheme="minorHAnsi" w:cs="Calibri Light"/>
                <w:bCs/>
                <w:sz w:val="24"/>
                <w:szCs w:val="24"/>
              </w:rPr>
              <w:t>9.124,15</w:t>
            </w:r>
          </w:p>
        </w:tc>
      </w:tr>
      <w:tr w:rsidR="00541E8B" w:rsidRPr="00541E8B" w14:paraId="7A5858F3" w14:textId="77777777" w:rsidTr="00541E8B">
        <w:tc>
          <w:tcPr>
            <w:tcW w:w="1062" w:type="dxa"/>
            <w:tcBorders>
              <w:left w:val="single" w:sz="4" w:space="0" w:color="000000"/>
              <w:bottom w:val="single" w:sz="4" w:space="0" w:color="000000"/>
              <w:right w:val="single" w:sz="4" w:space="0" w:color="000000"/>
            </w:tcBorders>
            <w:shd w:val="clear" w:color="auto" w:fill="FFFFFF"/>
          </w:tcPr>
          <w:p w14:paraId="4333B4C3"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41E8B">
              <w:rPr>
                <w:rFonts w:asciiTheme="minorHAnsi" w:eastAsia="Times New Roman" w:hAnsiTheme="minorHAnsi" w:cs="Calibri Light"/>
                <w:bCs/>
                <w:sz w:val="24"/>
                <w:szCs w:val="24"/>
              </w:rPr>
              <w:t>0303</w:t>
            </w:r>
          </w:p>
        </w:tc>
        <w:tc>
          <w:tcPr>
            <w:tcW w:w="1136" w:type="dxa"/>
            <w:tcBorders>
              <w:left w:val="single" w:sz="4" w:space="0" w:color="000000"/>
              <w:bottom w:val="single" w:sz="4" w:space="0" w:color="000000"/>
              <w:right w:val="single" w:sz="4" w:space="0" w:color="000000"/>
            </w:tcBorders>
            <w:shd w:val="clear" w:color="auto" w:fill="FFFFFF"/>
          </w:tcPr>
          <w:p w14:paraId="31AA7D33"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41E8B">
              <w:rPr>
                <w:rFonts w:asciiTheme="minorHAnsi" w:eastAsia="Times New Roman" w:hAnsiTheme="minorHAnsi" w:cs="Calibri Light"/>
                <w:bCs/>
                <w:sz w:val="24"/>
                <w:szCs w:val="24"/>
              </w:rPr>
              <w:t>13569</w:t>
            </w:r>
          </w:p>
        </w:tc>
        <w:tc>
          <w:tcPr>
            <w:tcW w:w="1835" w:type="dxa"/>
            <w:tcBorders>
              <w:left w:val="single" w:sz="4" w:space="0" w:color="000000"/>
              <w:bottom w:val="single" w:sz="4" w:space="0" w:color="000000"/>
              <w:right w:val="single" w:sz="4" w:space="0" w:color="000000"/>
            </w:tcBorders>
            <w:shd w:val="clear" w:color="auto" w:fill="FFFFFF"/>
          </w:tcPr>
          <w:p w14:paraId="7491D7A1"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41E8B">
              <w:rPr>
                <w:rFonts w:asciiTheme="minorHAnsi" w:eastAsia="Times New Roman" w:hAnsiTheme="minorHAnsi" w:cs="Calibri Light"/>
                <w:bCs/>
                <w:sz w:val="24"/>
                <w:szCs w:val="24"/>
              </w:rPr>
              <w:t>449052280000</w:t>
            </w:r>
          </w:p>
        </w:tc>
        <w:tc>
          <w:tcPr>
            <w:tcW w:w="3166" w:type="dxa"/>
            <w:tcBorders>
              <w:left w:val="single" w:sz="4" w:space="0" w:color="000000"/>
              <w:bottom w:val="single" w:sz="4" w:space="0" w:color="000000"/>
              <w:right w:val="single" w:sz="4" w:space="0" w:color="000000"/>
            </w:tcBorders>
            <w:shd w:val="clear" w:color="auto" w:fill="FFFFFF"/>
          </w:tcPr>
          <w:p w14:paraId="1A0A2DFB"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41E8B">
              <w:rPr>
                <w:rFonts w:asciiTheme="minorHAnsi" w:eastAsia="Times New Roman" w:hAnsiTheme="minorHAnsi" w:cs="Calibri Light"/>
                <w:bCs/>
                <w:sz w:val="24"/>
                <w:szCs w:val="24"/>
              </w:rPr>
              <w:t>MÁQUINAS E EQUIPAM. DE NATUREZA INDUSTRI</w:t>
            </w:r>
          </w:p>
        </w:tc>
        <w:tc>
          <w:tcPr>
            <w:tcW w:w="1417" w:type="dxa"/>
            <w:tcBorders>
              <w:left w:val="single" w:sz="4" w:space="0" w:color="000000"/>
              <w:bottom w:val="single" w:sz="4" w:space="0" w:color="000000"/>
              <w:right w:val="single" w:sz="4" w:space="0" w:color="000000"/>
            </w:tcBorders>
            <w:shd w:val="clear" w:color="auto" w:fill="FFFFFF"/>
          </w:tcPr>
          <w:p w14:paraId="1392BEA4"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41E8B">
              <w:rPr>
                <w:rFonts w:asciiTheme="minorHAnsi" w:eastAsia="Times New Roman" w:hAnsiTheme="minorHAnsi" w:cs="Calibri Light"/>
                <w:bCs/>
                <w:sz w:val="24"/>
                <w:szCs w:val="24"/>
              </w:rPr>
              <w:t xml:space="preserve"> 000</w:t>
            </w:r>
          </w:p>
        </w:tc>
        <w:tc>
          <w:tcPr>
            <w:tcW w:w="1534" w:type="dxa"/>
            <w:tcBorders>
              <w:left w:val="single" w:sz="4" w:space="0" w:color="000000"/>
              <w:bottom w:val="single" w:sz="4" w:space="0" w:color="000000"/>
              <w:right w:val="single" w:sz="4" w:space="0" w:color="000000"/>
            </w:tcBorders>
            <w:shd w:val="clear" w:color="auto" w:fill="FFFFFF"/>
          </w:tcPr>
          <w:p w14:paraId="7FA865DA"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41E8B">
              <w:rPr>
                <w:rFonts w:asciiTheme="minorHAnsi" w:eastAsia="Times New Roman" w:hAnsiTheme="minorHAnsi" w:cs="Calibri Light"/>
                <w:bCs/>
                <w:sz w:val="24"/>
                <w:szCs w:val="24"/>
              </w:rPr>
              <w:t>29.706,60</w:t>
            </w:r>
          </w:p>
        </w:tc>
      </w:tr>
    </w:tbl>
    <w:p w14:paraId="2A594CC1" w14:textId="77777777" w:rsidR="00541E8B" w:rsidRPr="00541E8B" w:rsidRDefault="00541E8B" w:rsidP="00541E8B">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7C92779B"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w:t>
      </w:r>
      <w:r w:rsidR="00541E8B">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8D75F0" w14:textId="77777777" w:rsidR="00030FB1" w:rsidRPr="00030FB1" w:rsidRDefault="00284B05" w:rsidP="00030FB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w:t>
      </w:r>
      <w:r w:rsidR="00030FB1" w:rsidRPr="00030FB1">
        <w:rPr>
          <w:rFonts w:asciiTheme="minorHAnsi" w:eastAsia="Times New Roman" w:hAnsiTheme="minorHAnsi" w:cs="Calibri Light"/>
          <w:sz w:val="24"/>
          <w:szCs w:val="24"/>
        </w:rPr>
        <w:t xml:space="preserve">Caberá a gestão da contratação ao (à) secretário (a) </w:t>
      </w:r>
      <w:r w:rsidR="00030FB1" w:rsidRPr="00030FB1">
        <w:rPr>
          <w:rFonts w:asciiTheme="minorHAnsi" w:eastAsia="Times New Roman" w:hAnsiTheme="minorHAnsi" w:cs="Calibri Light"/>
          <w:bCs/>
          <w:sz w:val="24"/>
          <w:szCs w:val="24"/>
        </w:rPr>
        <w:t>Do Esporte E Lazer:</w:t>
      </w:r>
      <w:r w:rsidR="00030FB1" w:rsidRPr="00030FB1">
        <w:rPr>
          <w:rFonts w:asciiTheme="minorHAnsi" w:eastAsia="Times New Roman" w:hAnsiTheme="minorHAnsi" w:cs="Calibri Light"/>
          <w:sz w:val="24"/>
          <w:szCs w:val="24"/>
        </w:rPr>
        <w:t xml:space="preserve"> Rafael de Mello </w:t>
      </w:r>
      <w:proofErr w:type="spellStart"/>
      <w:r w:rsidR="00030FB1" w:rsidRPr="00030FB1">
        <w:rPr>
          <w:rFonts w:asciiTheme="minorHAnsi" w:eastAsia="Times New Roman" w:hAnsiTheme="minorHAnsi" w:cs="Calibri Light"/>
          <w:sz w:val="24"/>
          <w:szCs w:val="24"/>
        </w:rPr>
        <w:t>Bartz</w:t>
      </w:r>
      <w:proofErr w:type="spellEnd"/>
      <w:r w:rsidR="00030FB1" w:rsidRPr="00030FB1">
        <w:rPr>
          <w:rFonts w:asciiTheme="minorHAnsi" w:eastAsia="Times New Roman" w:hAnsiTheme="minorHAnsi" w:cs="Calibri Light"/>
          <w:sz w:val="24"/>
          <w:szCs w:val="24"/>
        </w:rPr>
        <w:t>.</w:t>
      </w:r>
    </w:p>
    <w:p w14:paraId="66F263C8" w14:textId="77777777" w:rsidR="00030FB1" w:rsidRPr="00030FB1" w:rsidRDefault="00030FB1" w:rsidP="00030FB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EAE990" w14:textId="7F97E23E" w:rsidR="00030FB1" w:rsidRPr="00030FB1" w:rsidRDefault="00030FB1" w:rsidP="00030FB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030FB1">
        <w:rPr>
          <w:rFonts w:asciiTheme="minorHAnsi" w:eastAsia="Times New Roman" w:hAnsiTheme="minorHAnsi" w:cs="Calibri Light"/>
          <w:sz w:val="24"/>
          <w:szCs w:val="24"/>
        </w:rPr>
        <w:t xml:space="preserve">.2. Caberá a fiscalização da contratação ao (à) servidor (a) Edcarlos </w:t>
      </w:r>
      <w:proofErr w:type="spellStart"/>
      <w:r w:rsidRPr="00030FB1">
        <w:rPr>
          <w:rFonts w:asciiTheme="minorHAnsi" w:eastAsia="Times New Roman" w:hAnsiTheme="minorHAnsi" w:cs="Calibri Light"/>
          <w:sz w:val="24"/>
          <w:szCs w:val="24"/>
        </w:rPr>
        <w:t>Fávaro</w:t>
      </w:r>
      <w:proofErr w:type="spellEnd"/>
      <w:r w:rsidRPr="00030FB1">
        <w:rPr>
          <w:rFonts w:asciiTheme="minorHAnsi" w:eastAsia="Times New Roman" w:hAnsiTheme="minorHAnsi" w:cs="Calibri Light"/>
          <w:sz w:val="24"/>
          <w:szCs w:val="24"/>
        </w:rPr>
        <w:t xml:space="preserve"> Pereira, lotado (a) na Secretaria </w:t>
      </w:r>
      <w:r w:rsidRPr="00030FB1">
        <w:rPr>
          <w:rFonts w:asciiTheme="minorHAnsi" w:eastAsia="Times New Roman" w:hAnsiTheme="minorHAnsi" w:cs="Calibri Light"/>
          <w:bCs/>
          <w:sz w:val="24"/>
          <w:szCs w:val="24"/>
        </w:rPr>
        <w:t>Do Esporte E Lazer</w:t>
      </w:r>
      <w:r w:rsidRPr="00030FB1">
        <w:rPr>
          <w:rFonts w:asciiTheme="minorHAnsi" w:eastAsia="Times New Roman" w:hAnsiTheme="minorHAnsi" w:cs="Calibri Light"/>
          <w:sz w:val="24"/>
          <w:szCs w:val="24"/>
        </w:rPr>
        <w:t xml:space="preserve">, e, na sua ausência, ficará a cargo do (a) servidor (a) </w:t>
      </w:r>
      <w:proofErr w:type="spellStart"/>
      <w:r w:rsidRPr="00030FB1">
        <w:rPr>
          <w:rFonts w:asciiTheme="minorHAnsi" w:eastAsia="Times New Roman" w:hAnsiTheme="minorHAnsi" w:cs="Calibri Light"/>
          <w:sz w:val="24"/>
          <w:szCs w:val="24"/>
        </w:rPr>
        <w:t>Maikon</w:t>
      </w:r>
      <w:proofErr w:type="spellEnd"/>
      <w:r w:rsidRPr="00030FB1">
        <w:rPr>
          <w:rFonts w:asciiTheme="minorHAnsi" w:eastAsia="Times New Roman" w:hAnsiTheme="minorHAnsi" w:cs="Calibri Light"/>
          <w:sz w:val="24"/>
          <w:szCs w:val="24"/>
        </w:rPr>
        <w:t xml:space="preserve"> </w:t>
      </w:r>
      <w:proofErr w:type="spellStart"/>
      <w:r w:rsidRPr="00030FB1">
        <w:rPr>
          <w:rFonts w:asciiTheme="minorHAnsi" w:eastAsia="Times New Roman" w:hAnsiTheme="minorHAnsi" w:cs="Calibri Light"/>
          <w:sz w:val="24"/>
          <w:szCs w:val="24"/>
        </w:rPr>
        <w:t>Hoshi</w:t>
      </w:r>
      <w:proofErr w:type="spellEnd"/>
      <w:r w:rsidRPr="00030FB1">
        <w:rPr>
          <w:rFonts w:asciiTheme="minorHAnsi" w:eastAsia="Times New Roman" w:hAnsiTheme="minorHAnsi" w:cs="Calibri Light"/>
          <w:sz w:val="24"/>
          <w:szCs w:val="24"/>
        </w:rPr>
        <w:t>, lotado (a) na Secretaria</w:t>
      </w:r>
      <w:r>
        <w:rPr>
          <w:rFonts w:asciiTheme="minorHAnsi" w:eastAsia="Times New Roman" w:hAnsiTheme="minorHAnsi" w:cs="Calibri Light"/>
          <w:sz w:val="24"/>
          <w:szCs w:val="24"/>
        </w:rPr>
        <w:t xml:space="preserve"> do</w:t>
      </w:r>
      <w:r w:rsidRPr="00030FB1">
        <w:rPr>
          <w:rFonts w:asciiTheme="minorHAnsi" w:eastAsia="Times New Roman" w:hAnsiTheme="minorHAnsi" w:cs="Calibri Light"/>
          <w:bCs/>
          <w:sz w:val="24"/>
          <w:szCs w:val="24"/>
        </w:rPr>
        <w:t xml:space="preserve"> </w:t>
      </w:r>
      <w:r>
        <w:rPr>
          <w:rFonts w:asciiTheme="minorHAnsi" w:eastAsia="Times New Roman" w:hAnsiTheme="minorHAnsi" w:cs="Calibri Light"/>
          <w:bCs/>
          <w:sz w:val="24"/>
          <w:szCs w:val="24"/>
        </w:rPr>
        <w:t>Esporte e</w:t>
      </w:r>
      <w:r w:rsidRPr="00030FB1">
        <w:rPr>
          <w:rFonts w:asciiTheme="minorHAnsi" w:eastAsia="Times New Roman" w:hAnsiTheme="minorHAnsi" w:cs="Calibri Light"/>
          <w:bCs/>
          <w:sz w:val="24"/>
          <w:szCs w:val="24"/>
        </w:rPr>
        <w:t xml:space="preserve"> Lazer</w:t>
      </w:r>
      <w:r w:rsidRPr="00030FB1">
        <w:rPr>
          <w:rFonts w:asciiTheme="minorHAnsi" w:eastAsia="Times New Roman" w:hAnsiTheme="minorHAnsi" w:cs="Calibri Light"/>
          <w:sz w:val="24"/>
          <w:szCs w:val="24"/>
        </w:rPr>
        <w:t>.</w:t>
      </w:r>
    </w:p>
    <w:p w14:paraId="02DDB768" w14:textId="4F7F9BEB" w:rsidR="002B4252" w:rsidRPr="004041C5" w:rsidRDefault="002B4252" w:rsidP="00030FB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CA777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w:t>
      </w:r>
      <w:r w:rsidRPr="00CA7773">
        <w:rPr>
          <w:rFonts w:asciiTheme="minorHAnsi" w:eastAsia="Times New Roman" w:hAnsiTheme="minorHAnsi" w:cs="Calibri Light"/>
          <w:sz w:val="24"/>
          <w:szCs w:val="24"/>
        </w:rPr>
        <w:t xml:space="preserve">Portaria nº </w:t>
      </w:r>
      <w:r w:rsidR="00467A70" w:rsidRPr="00CA7773">
        <w:rPr>
          <w:rFonts w:asciiTheme="minorHAnsi" w:eastAsia="Times New Roman" w:hAnsiTheme="minorHAnsi" w:cs="Calibri Light"/>
          <w:sz w:val="24"/>
          <w:szCs w:val="24"/>
        </w:rPr>
        <w:t>2</w:t>
      </w:r>
      <w:r w:rsidR="00C1464A" w:rsidRPr="00CA7773">
        <w:rPr>
          <w:rFonts w:asciiTheme="minorHAnsi" w:eastAsia="Times New Roman" w:hAnsiTheme="minorHAnsi" w:cs="Calibri Light"/>
          <w:sz w:val="24"/>
          <w:szCs w:val="24"/>
        </w:rPr>
        <w:t>23</w:t>
      </w:r>
      <w:r w:rsidR="00692C05" w:rsidRPr="00CA7773">
        <w:rPr>
          <w:rFonts w:asciiTheme="minorHAnsi" w:eastAsia="Times New Roman" w:hAnsiTheme="minorHAnsi" w:cs="Calibri Light"/>
          <w:sz w:val="24"/>
          <w:szCs w:val="24"/>
        </w:rPr>
        <w:t>/202</w:t>
      </w:r>
      <w:r w:rsidR="00467A70" w:rsidRPr="00CA7773">
        <w:rPr>
          <w:rFonts w:asciiTheme="minorHAnsi" w:eastAsia="Times New Roman" w:hAnsiTheme="minorHAnsi" w:cs="Calibri Light"/>
          <w:sz w:val="24"/>
          <w:szCs w:val="24"/>
        </w:rPr>
        <w:t>3</w:t>
      </w:r>
      <w:r w:rsidRPr="00CA7773">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13.3.2. Incorrer em inexecução contratual; </w:t>
      </w:r>
      <w:proofErr w:type="gramStart"/>
      <w:r w:rsidRPr="004041C5">
        <w:rPr>
          <w:rFonts w:asciiTheme="minorHAnsi" w:eastAsia="Times New Roman" w:hAnsiTheme="minorHAnsi" w:cs="Calibri Light"/>
          <w:sz w:val="24"/>
          <w:szCs w:val="24"/>
        </w:rPr>
        <w:t>e</w:t>
      </w:r>
      <w:proofErr w:type="gramEnd"/>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13.9. Concomitante às penalidades previstas, a CONTRATADA se sujeita ao descredenciamento no SICAF pelo prazo de até </w:t>
      </w:r>
      <w:proofErr w:type="gramStart"/>
      <w:r w:rsidRPr="004041C5">
        <w:rPr>
          <w:rFonts w:asciiTheme="minorHAnsi" w:eastAsia="Times New Roman" w:hAnsiTheme="minorHAnsi" w:cs="Calibri Light"/>
          <w:sz w:val="24"/>
          <w:szCs w:val="24"/>
        </w:rPr>
        <w:t>05 (cinco) anos, para efeito do previsto no artigo 7º da Lei Federal nº</w:t>
      </w:r>
      <w:proofErr w:type="gramEnd"/>
      <w:r w:rsidRPr="004041C5">
        <w:rPr>
          <w:rFonts w:asciiTheme="minorHAnsi" w:eastAsia="Times New Roman" w:hAnsiTheme="minorHAnsi" w:cs="Calibri Light"/>
          <w:sz w:val="24"/>
          <w:szCs w:val="24"/>
        </w:rPr>
        <w:t xml:space="preserve">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13.11. A aplicação das penalidades previstas fica condicionada a ampla </w:t>
      </w:r>
      <w:proofErr w:type="gramStart"/>
      <w:r w:rsidRPr="004041C5">
        <w:rPr>
          <w:rFonts w:asciiTheme="minorHAnsi" w:eastAsia="Times New Roman" w:hAnsiTheme="minorHAnsi" w:cs="Calibri Light"/>
          <w:sz w:val="24"/>
          <w:szCs w:val="24"/>
        </w:rPr>
        <w:t>defesa e contraditório no devido processo</w:t>
      </w:r>
      <w:proofErr w:type="gramEnd"/>
      <w:r w:rsidRPr="004041C5">
        <w:rPr>
          <w:rFonts w:asciiTheme="minorHAnsi" w:eastAsia="Times New Roman" w:hAnsiTheme="minorHAnsi" w:cs="Calibri Light"/>
          <w:sz w:val="24"/>
          <w:szCs w:val="24"/>
        </w:rPr>
        <w:t xml:space="preserve">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17.1.1. Não dar, oferecer ou prometer </w:t>
      </w:r>
      <w:proofErr w:type="gramStart"/>
      <w:r w:rsidRPr="004041C5">
        <w:rPr>
          <w:rFonts w:asciiTheme="minorHAnsi" w:eastAsia="Times New Roman" w:hAnsiTheme="minorHAnsi" w:cs="Calibri Light"/>
          <w:sz w:val="24"/>
          <w:szCs w:val="24"/>
        </w:rPr>
        <w:t>qualquer bem de valor ou vantagem de qualquer natureza a agentes públicos ou a pessoas a eles relacionadas ou ainda quaisquer</w:t>
      </w:r>
      <w:proofErr w:type="gramEnd"/>
      <w:r w:rsidRPr="004041C5">
        <w:rPr>
          <w:rFonts w:asciiTheme="minorHAnsi" w:eastAsia="Times New Roman" w:hAnsiTheme="minorHAnsi" w:cs="Calibri Light"/>
          <w:sz w:val="24"/>
          <w:szCs w:val="24"/>
        </w:rPr>
        <w:t xml:space="preserve">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7"/>
      <w:headerReference w:type="default" r:id="rId28"/>
      <w:footerReference w:type="even" r:id="rId29"/>
      <w:footerReference w:type="default" r:id="rId30"/>
      <w:headerReference w:type="first" r:id="rId31"/>
      <w:footerReference w:type="first" r:id="rId32"/>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E7FA6" w14:textId="77777777" w:rsidR="00D7050D" w:rsidRDefault="00D7050D">
      <w:pPr>
        <w:spacing w:after="0" w:line="240" w:lineRule="auto"/>
      </w:pPr>
      <w:r>
        <w:separator/>
      </w:r>
    </w:p>
  </w:endnote>
  <w:endnote w:type="continuationSeparator" w:id="0">
    <w:p w14:paraId="75E72FE2" w14:textId="77777777" w:rsidR="00D7050D" w:rsidRDefault="00D7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10E0" w14:textId="77777777" w:rsidR="00D7050D" w:rsidRDefault="00D7050D">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D7050D" w:rsidRDefault="00D7050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C6AD" w14:textId="066611E8" w:rsidR="00D7050D" w:rsidRDefault="00D7050D"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D7050D" w:rsidRPr="00D3718A" w:rsidRDefault="00D7050D">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4B05C2">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LgAIAAPI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" stroked="f">
              <v:textbox>
                <w:txbxContent>
                  <w:p w14:paraId="44711EAD" w14:textId="77777777" w:rsidR="00D7050D" w:rsidRPr="00D3718A" w:rsidRDefault="00D7050D">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4B05C2">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318" w14:textId="77777777" w:rsidR="00D7050D" w:rsidRDefault="00D705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35CA0" w14:textId="77777777" w:rsidR="00D7050D" w:rsidRDefault="00D7050D">
      <w:pPr>
        <w:spacing w:after="0" w:line="240" w:lineRule="auto"/>
      </w:pPr>
      <w:r>
        <w:separator/>
      </w:r>
    </w:p>
  </w:footnote>
  <w:footnote w:type="continuationSeparator" w:id="0">
    <w:p w14:paraId="59F971FE" w14:textId="77777777" w:rsidR="00D7050D" w:rsidRDefault="00D70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EE1D4" w14:textId="420CC6F0" w:rsidR="00D7050D" w:rsidRDefault="00D7050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0C62" w14:textId="7F38AEEA" w:rsidR="00D7050D" w:rsidRPr="000E2471" w:rsidRDefault="00D7050D"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8E3F2" w14:textId="3137BAFA" w:rsidR="00D7050D" w:rsidRDefault="00D705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4"/>
  </w:num>
  <w:num w:numId="4">
    <w:abstractNumId w:val="24"/>
  </w:num>
  <w:num w:numId="5">
    <w:abstractNumId w:val="33"/>
  </w:num>
  <w:num w:numId="6">
    <w:abstractNumId w:val="3"/>
  </w:num>
  <w:num w:numId="7">
    <w:abstractNumId w:val="8"/>
  </w:num>
  <w:num w:numId="8">
    <w:abstractNumId w:val="14"/>
  </w:num>
  <w:num w:numId="9">
    <w:abstractNumId w:val="19"/>
  </w:num>
  <w:num w:numId="10">
    <w:abstractNumId w:val="2"/>
  </w:num>
  <w:num w:numId="11">
    <w:abstractNumId w:val="4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 w:numId="22">
    <w:abstractNumId w:val="32"/>
  </w:num>
  <w:num w:numId="23">
    <w:abstractNumId w:val="40"/>
  </w:num>
  <w:num w:numId="24">
    <w:abstractNumId w:val="30"/>
  </w:num>
  <w:num w:numId="25">
    <w:abstractNumId w:val="17"/>
  </w:num>
  <w:num w:numId="26">
    <w:abstractNumId w:val="31"/>
  </w:num>
  <w:num w:numId="27">
    <w:abstractNumId w:val="25"/>
  </w:num>
  <w:num w:numId="28">
    <w:abstractNumId w:val="39"/>
  </w:num>
  <w:num w:numId="29">
    <w:abstractNumId w:val="12"/>
  </w:num>
  <w:num w:numId="30">
    <w:abstractNumId w:val="41"/>
  </w:num>
  <w:num w:numId="31">
    <w:abstractNumId w:val="22"/>
  </w:num>
  <w:num w:numId="32">
    <w:abstractNumId w:val="20"/>
  </w:num>
  <w:num w:numId="33">
    <w:abstractNumId w:val="13"/>
  </w:num>
  <w:num w:numId="34">
    <w:abstractNumId w:val="16"/>
  </w:num>
  <w:num w:numId="35">
    <w:abstractNumId w:val="1"/>
  </w:num>
  <w:num w:numId="36">
    <w:abstractNumId w:val="6"/>
  </w:num>
  <w:num w:numId="37">
    <w:abstractNumId w:val="11"/>
  </w:num>
  <w:num w:numId="38">
    <w:abstractNumId w:val="28"/>
  </w:num>
  <w:num w:numId="39">
    <w:abstractNumId w:val="4"/>
  </w:num>
  <w:num w:numId="40">
    <w:abstractNumId w:val="35"/>
  </w:num>
  <w:num w:numId="41">
    <w:abstractNumId w:val="37"/>
  </w:num>
  <w:num w:numId="42">
    <w:abstractNumId w:val="29"/>
  </w:num>
  <w:num w:numId="43">
    <w:abstractNumId w:val="38"/>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1"/>
    <w:rsid w:val="000000F8"/>
    <w:rsid w:val="0000277C"/>
    <w:rsid w:val="00002883"/>
    <w:rsid w:val="000039AF"/>
    <w:rsid w:val="00005AE9"/>
    <w:rsid w:val="0000623E"/>
    <w:rsid w:val="00007188"/>
    <w:rsid w:val="00007EAD"/>
    <w:rsid w:val="000101B2"/>
    <w:rsid w:val="000103FA"/>
    <w:rsid w:val="00010890"/>
    <w:rsid w:val="0001483D"/>
    <w:rsid w:val="00016AD6"/>
    <w:rsid w:val="0002199B"/>
    <w:rsid w:val="00025180"/>
    <w:rsid w:val="00025C27"/>
    <w:rsid w:val="00026821"/>
    <w:rsid w:val="00030FB1"/>
    <w:rsid w:val="000318D0"/>
    <w:rsid w:val="0003424B"/>
    <w:rsid w:val="00037B02"/>
    <w:rsid w:val="00037F38"/>
    <w:rsid w:val="00040BB9"/>
    <w:rsid w:val="000412DF"/>
    <w:rsid w:val="00042D9D"/>
    <w:rsid w:val="000435B0"/>
    <w:rsid w:val="000435E2"/>
    <w:rsid w:val="00043A64"/>
    <w:rsid w:val="00047818"/>
    <w:rsid w:val="00047D9A"/>
    <w:rsid w:val="000501D4"/>
    <w:rsid w:val="00051201"/>
    <w:rsid w:val="00052773"/>
    <w:rsid w:val="0006187A"/>
    <w:rsid w:val="00062491"/>
    <w:rsid w:val="0006330C"/>
    <w:rsid w:val="000651B6"/>
    <w:rsid w:val="000663C2"/>
    <w:rsid w:val="0007050C"/>
    <w:rsid w:val="00070644"/>
    <w:rsid w:val="00072EAC"/>
    <w:rsid w:val="00075EE4"/>
    <w:rsid w:val="00076182"/>
    <w:rsid w:val="00076980"/>
    <w:rsid w:val="00080522"/>
    <w:rsid w:val="00081FF7"/>
    <w:rsid w:val="00083DFE"/>
    <w:rsid w:val="0008604E"/>
    <w:rsid w:val="000908F8"/>
    <w:rsid w:val="00090908"/>
    <w:rsid w:val="00092F2E"/>
    <w:rsid w:val="00095207"/>
    <w:rsid w:val="000A3422"/>
    <w:rsid w:val="000A6BFD"/>
    <w:rsid w:val="000A75EC"/>
    <w:rsid w:val="000B2214"/>
    <w:rsid w:val="000B56C7"/>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3438C"/>
    <w:rsid w:val="00134AED"/>
    <w:rsid w:val="0013636B"/>
    <w:rsid w:val="001379BE"/>
    <w:rsid w:val="0014064E"/>
    <w:rsid w:val="001421F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14DC"/>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C0"/>
    <w:rsid w:val="002755ED"/>
    <w:rsid w:val="00283373"/>
    <w:rsid w:val="002840F9"/>
    <w:rsid w:val="00284314"/>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14C26"/>
    <w:rsid w:val="00322ECF"/>
    <w:rsid w:val="00325D01"/>
    <w:rsid w:val="00326AC3"/>
    <w:rsid w:val="003272A1"/>
    <w:rsid w:val="003317A9"/>
    <w:rsid w:val="00332558"/>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369A"/>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0E0"/>
    <w:rsid w:val="0040647F"/>
    <w:rsid w:val="0041381C"/>
    <w:rsid w:val="00413C98"/>
    <w:rsid w:val="00413D35"/>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196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5909"/>
    <w:rsid w:val="00487D6F"/>
    <w:rsid w:val="00491FC3"/>
    <w:rsid w:val="00493191"/>
    <w:rsid w:val="00495743"/>
    <w:rsid w:val="0049574B"/>
    <w:rsid w:val="0049703F"/>
    <w:rsid w:val="004A46B1"/>
    <w:rsid w:val="004A6D98"/>
    <w:rsid w:val="004B01BE"/>
    <w:rsid w:val="004B050C"/>
    <w:rsid w:val="004B05C2"/>
    <w:rsid w:val="004B16EC"/>
    <w:rsid w:val="004B3A1C"/>
    <w:rsid w:val="004B401B"/>
    <w:rsid w:val="004C14A3"/>
    <w:rsid w:val="004C2749"/>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52EB"/>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1E8B"/>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33E6"/>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D6C2F"/>
    <w:rsid w:val="005E0B7A"/>
    <w:rsid w:val="005E1E48"/>
    <w:rsid w:val="005E2C4B"/>
    <w:rsid w:val="005E2F6D"/>
    <w:rsid w:val="005E35B6"/>
    <w:rsid w:val="005E5468"/>
    <w:rsid w:val="005F0729"/>
    <w:rsid w:val="005F51CF"/>
    <w:rsid w:val="005F6355"/>
    <w:rsid w:val="005F7B44"/>
    <w:rsid w:val="00600C95"/>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1F91"/>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4641"/>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50E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727"/>
    <w:rsid w:val="007E3D42"/>
    <w:rsid w:val="007E4B1C"/>
    <w:rsid w:val="007E4F62"/>
    <w:rsid w:val="007E532F"/>
    <w:rsid w:val="007E6CAA"/>
    <w:rsid w:val="007F2753"/>
    <w:rsid w:val="007F3F03"/>
    <w:rsid w:val="007F48C6"/>
    <w:rsid w:val="007F7DD5"/>
    <w:rsid w:val="00803137"/>
    <w:rsid w:val="008117FA"/>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74C57"/>
    <w:rsid w:val="00874D6B"/>
    <w:rsid w:val="00875459"/>
    <w:rsid w:val="00875925"/>
    <w:rsid w:val="00881C61"/>
    <w:rsid w:val="00881E10"/>
    <w:rsid w:val="008919FA"/>
    <w:rsid w:val="00895D99"/>
    <w:rsid w:val="008A10FA"/>
    <w:rsid w:val="008A160D"/>
    <w:rsid w:val="008A1D10"/>
    <w:rsid w:val="008A38DB"/>
    <w:rsid w:val="008A3E84"/>
    <w:rsid w:val="008A7707"/>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0AD0"/>
    <w:rsid w:val="008F4E36"/>
    <w:rsid w:val="008F6CCB"/>
    <w:rsid w:val="008F70EC"/>
    <w:rsid w:val="00901C16"/>
    <w:rsid w:val="00904490"/>
    <w:rsid w:val="009053F4"/>
    <w:rsid w:val="0090660A"/>
    <w:rsid w:val="0090742B"/>
    <w:rsid w:val="00907838"/>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5472"/>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E1BB8"/>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75B81"/>
    <w:rsid w:val="00A80152"/>
    <w:rsid w:val="00A84102"/>
    <w:rsid w:val="00A86C59"/>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47E5"/>
    <w:rsid w:val="00AE5562"/>
    <w:rsid w:val="00AE65A2"/>
    <w:rsid w:val="00AF1C22"/>
    <w:rsid w:val="00AF3014"/>
    <w:rsid w:val="00AF37DE"/>
    <w:rsid w:val="00AF6A13"/>
    <w:rsid w:val="00AF71B3"/>
    <w:rsid w:val="00AF749A"/>
    <w:rsid w:val="00AF7BA8"/>
    <w:rsid w:val="00B01659"/>
    <w:rsid w:val="00B03783"/>
    <w:rsid w:val="00B0426C"/>
    <w:rsid w:val="00B0707F"/>
    <w:rsid w:val="00B10ED7"/>
    <w:rsid w:val="00B14BEE"/>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6913"/>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6D80"/>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0BD4"/>
    <w:rsid w:val="00BE247D"/>
    <w:rsid w:val="00BE2B9C"/>
    <w:rsid w:val="00BE46F7"/>
    <w:rsid w:val="00BE5F62"/>
    <w:rsid w:val="00BE63DA"/>
    <w:rsid w:val="00BE67F8"/>
    <w:rsid w:val="00BE6E75"/>
    <w:rsid w:val="00BF06AA"/>
    <w:rsid w:val="00BF3F90"/>
    <w:rsid w:val="00BF4B04"/>
    <w:rsid w:val="00BF5A46"/>
    <w:rsid w:val="00BF6AB5"/>
    <w:rsid w:val="00C00AFE"/>
    <w:rsid w:val="00C02D65"/>
    <w:rsid w:val="00C060DC"/>
    <w:rsid w:val="00C06712"/>
    <w:rsid w:val="00C10150"/>
    <w:rsid w:val="00C105EF"/>
    <w:rsid w:val="00C123CA"/>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661C9"/>
    <w:rsid w:val="00C70025"/>
    <w:rsid w:val="00C703ED"/>
    <w:rsid w:val="00C75F92"/>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A63D0"/>
    <w:rsid w:val="00CA7773"/>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4E6"/>
    <w:rsid w:val="00D7050D"/>
    <w:rsid w:val="00D7083B"/>
    <w:rsid w:val="00D70BD4"/>
    <w:rsid w:val="00D7318E"/>
    <w:rsid w:val="00D744A3"/>
    <w:rsid w:val="00D779CE"/>
    <w:rsid w:val="00D8429A"/>
    <w:rsid w:val="00D849B2"/>
    <w:rsid w:val="00D85D93"/>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5156"/>
    <w:rsid w:val="00E471F6"/>
    <w:rsid w:val="00E55731"/>
    <w:rsid w:val="00E6217B"/>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223F"/>
    <w:rsid w:val="00ED297B"/>
    <w:rsid w:val="00ED54F6"/>
    <w:rsid w:val="00ED6151"/>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0487"/>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4B2B"/>
    <w:rsid w:val="00F97873"/>
    <w:rsid w:val="00FA0014"/>
    <w:rsid w:val="00FA3B41"/>
    <w:rsid w:val="00FA74A7"/>
    <w:rsid w:val="00FB63AB"/>
    <w:rsid w:val="00FB6B6E"/>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047818"/>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047818"/>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image" Target="media/image4.png"/><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image" Target="media/image3.png"/><Relationship Id="rId28" Type="http://schemas.openxmlformats.org/officeDocument/2006/relationships/header" Target="header2.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image" Target="media/image2.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56B8F-7185-4B54-92E6-3161CB178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37</Pages>
  <Words>12667</Words>
  <Characters>68402</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124</cp:revision>
  <cp:lastPrinted>2023-08-18T17:42:00Z</cp:lastPrinted>
  <dcterms:created xsi:type="dcterms:W3CDTF">2022-09-21T14:02:00Z</dcterms:created>
  <dcterms:modified xsi:type="dcterms:W3CDTF">2023-08-18T20:26:00Z</dcterms:modified>
</cp:coreProperties>
</file>