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68879975" w:rsidR="00E3476D" w:rsidRPr="00EE3B47"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EE3B47">
        <w:rPr>
          <w:rFonts w:asciiTheme="minorHAnsi" w:eastAsia="Times New Roman" w:hAnsiTheme="minorHAnsi" w:cs="Calibri Light"/>
          <w:b/>
          <w:bCs/>
          <w:sz w:val="24"/>
          <w:szCs w:val="24"/>
          <w:lang w:eastAsia="ar-SA"/>
        </w:rPr>
        <w:t xml:space="preserve">ELETRÔNICO Nº </w:t>
      </w:r>
      <w:r w:rsidR="00EE3B47" w:rsidRPr="00EE3B47">
        <w:rPr>
          <w:rFonts w:asciiTheme="minorHAnsi" w:eastAsia="Times New Roman" w:hAnsiTheme="minorHAnsi" w:cs="Calibri Light"/>
          <w:b/>
          <w:bCs/>
          <w:sz w:val="24"/>
          <w:szCs w:val="24"/>
          <w:lang w:eastAsia="ar-SA"/>
        </w:rPr>
        <w:t>175</w:t>
      </w:r>
      <w:r w:rsidRPr="00EE3B47">
        <w:rPr>
          <w:rFonts w:asciiTheme="minorHAnsi" w:eastAsia="Times New Roman" w:hAnsiTheme="minorHAnsi" w:cs="Calibri Light"/>
          <w:b/>
          <w:bCs/>
          <w:sz w:val="24"/>
          <w:szCs w:val="24"/>
          <w:lang w:eastAsia="ar-SA"/>
        </w:rPr>
        <w:t>/202</w:t>
      </w:r>
      <w:r w:rsidR="00482084" w:rsidRPr="00EE3B47">
        <w:rPr>
          <w:rFonts w:asciiTheme="minorHAnsi" w:eastAsia="Times New Roman" w:hAnsiTheme="minorHAnsi" w:cs="Calibri Light"/>
          <w:b/>
          <w:bCs/>
          <w:sz w:val="24"/>
          <w:szCs w:val="24"/>
          <w:lang w:eastAsia="ar-SA"/>
        </w:rPr>
        <w:t>3</w:t>
      </w:r>
    </w:p>
    <w:p w14:paraId="19F4AEC5" w14:textId="5FD2E67C" w:rsidR="00E3476D" w:rsidRPr="00EE3B47"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EE3B47">
        <w:rPr>
          <w:rFonts w:asciiTheme="minorHAnsi" w:eastAsia="Times New Roman" w:hAnsiTheme="minorHAnsi" w:cs="Calibri Light"/>
          <w:b/>
          <w:bCs/>
          <w:sz w:val="24"/>
          <w:szCs w:val="24"/>
          <w:lang w:eastAsia="ar-SA"/>
        </w:rPr>
        <w:t xml:space="preserve">PROCESSO LICITATÓRIO Nº </w:t>
      </w:r>
      <w:r w:rsidR="00EE3B47" w:rsidRPr="00EE3B47">
        <w:rPr>
          <w:rFonts w:asciiTheme="minorHAnsi" w:eastAsia="Times New Roman" w:hAnsiTheme="minorHAnsi" w:cs="Calibri Light"/>
          <w:b/>
          <w:bCs/>
          <w:sz w:val="24"/>
          <w:szCs w:val="24"/>
          <w:lang w:eastAsia="ar-SA"/>
        </w:rPr>
        <w:t>6329</w:t>
      </w:r>
      <w:r w:rsidRPr="00EE3B47">
        <w:rPr>
          <w:rFonts w:asciiTheme="minorHAnsi" w:eastAsia="Times New Roman" w:hAnsiTheme="minorHAnsi" w:cs="Calibri Light"/>
          <w:b/>
          <w:bCs/>
          <w:sz w:val="24"/>
          <w:szCs w:val="24"/>
          <w:lang w:eastAsia="ar-SA"/>
        </w:rPr>
        <w:t>/202</w:t>
      </w:r>
      <w:r w:rsidR="00482084" w:rsidRPr="00EE3B47">
        <w:rPr>
          <w:rFonts w:asciiTheme="minorHAnsi" w:eastAsia="Times New Roman" w:hAnsiTheme="minorHAnsi" w:cs="Calibri Light"/>
          <w:b/>
          <w:bCs/>
          <w:sz w:val="24"/>
          <w:szCs w:val="24"/>
          <w:lang w:eastAsia="ar-SA"/>
        </w:rPr>
        <w:t>3</w:t>
      </w:r>
    </w:p>
    <w:p w14:paraId="5AE16B85" w14:textId="77777777" w:rsidR="00E3476D" w:rsidRPr="00EE3B47" w:rsidRDefault="00E3476D">
      <w:pPr>
        <w:spacing w:after="0" w:line="240" w:lineRule="auto"/>
        <w:textAlignment w:val="baseline"/>
        <w:rPr>
          <w:rFonts w:asciiTheme="minorHAnsi" w:eastAsia="Times New Roman" w:hAnsiTheme="minorHAnsi" w:cs="Calibri Light"/>
          <w:sz w:val="24"/>
          <w:szCs w:val="24"/>
          <w:lang w:eastAsia="ar-SA"/>
        </w:rPr>
      </w:pPr>
    </w:p>
    <w:p w14:paraId="4B736274" w14:textId="3646E4F5" w:rsidR="005A44B5" w:rsidRPr="00EE3B47" w:rsidRDefault="00935D2F" w:rsidP="008508F0">
      <w:pPr>
        <w:spacing w:after="0" w:line="240" w:lineRule="auto"/>
        <w:jc w:val="both"/>
        <w:textAlignment w:val="baseline"/>
        <w:rPr>
          <w:rFonts w:asciiTheme="minorHAnsi" w:eastAsia="Times New Roman" w:hAnsiTheme="minorHAnsi" w:cs="Calibri Light"/>
          <w:b/>
          <w:sz w:val="24"/>
          <w:szCs w:val="24"/>
        </w:rPr>
      </w:pPr>
      <w:r w:rsidRPr="00EE3B47">
        <w:rPr>
          <w:rFonts w:asciiTheme="minorHAnsi" w:eastAsia="Times New Roman" w:hAnsiTheme="minorHAnsi" w:cs="Calibri Light"/>
          <w:b/>
          <w:sz w:val="24"/>
          <w:szCs w:val="24"/>
        </w:rPr>
        <w:t>LICITAÇÃO COM AMPLA CONCORRÊNCIA</w:t>
      </w:r>
      <w:r w:rsidR="00A15836" w:rsidRPr="00EE3B47">
        <w:rPr>
          <w:rFonts w:asciiTheme="minorHAnsi" w:eastAsia="Times New Roman" w:hAnsiTheme="minorHAnsi" w:cs="Calibri Light"/>
          <w:b/>
          <w:sz w:val="24"/>
          <w:szCs w:val="24"/>
        </w:rPr>
        <w:t xml:space="preserve"> PARA OS ITENS </w:t>
      </w:r>
      <w:r w:rsidR="008508F0" w:rsidRPr="00EE3B47">
        <w:rPr>
          <w:rFonts w:asciiTheme="minorHAnsi" w:eastAsia="Times New Roman" w:hAnsiTheme="minorHAnsi" w:cs="Calibri Light"/>
          <w:b/>
          <w:sz w:val="24"/>
          <w:szCs w:val="24"/>
        </w:rPr>
        <w:t xml:space="preserve">3, 6, 8 E 9, </w:t>
      </w:r>
      <w:r w:rsidR="008508F0" w:rsidRPr="00EE3B47">
        <w:rPr>
          <w:rFonts w:asciiTheme="minorHAnsi" w:eastAsia="Times New Roman" w:hAnsiTheme="minorHAnsi" w:cstheme="minorHAnsi"/>
          <w:b/>
          <w:sz w:val="24"/>
          <w:szCs w:val="24"/>
        </w:rPr>
        <w:t xml:space="preserve">E </w:t>
      </w:r>
      <w:r w:rsidR="005A44B5" w:rsidRPr="00EE3B47">
        <w:rPr>
          <w:rFonts w:asciiTheme="minorHAnsi" w:eastAsia="Times New Roman" w:hAnsiTheme="minorHAnsi" w:cstheme="minorHAnsi"/>
          <w:b/>
          <w:sz w:val="24"/>
          <w:szCs w:val="24"/>
        </w:rPr>
        <w:t>EXCLUSIVA PARA MICROEMPREENDEDORES INDIVIDUAIS, MICROEMPRESAS, EMPRESAS DE PEQUENO PORTE E COOPERATIVAS</w:t>
      </w:r>
      <w:r w:rsidR="00A15836" w:rsidRPr="00EE3B47">
        <w:rPr>
          <w:rFonts w:asciiTheme="minorHAnsi" w:eastAsia="Times New Roman" w:hAnsiTheme="minorHAnsi" w:cstheme="minorHAnsi"/>
          <w:b/>
          <w:sz w:val="24"/>
          <w:szCs w:val="24"/>
        </w:rPr>
        <w:t xml:space="preserve"> PARA OS DEMAIS ITENS</w:t>
      </w:r>
      <w:r w:rsidR="005A44B5" w:rsidRPr="00EE3B47">
        <w:rPr>
          <w:rFonts w:asciiTheme="minorHAnsi" w:eastAsia="Times New Roman" w:hAnsiTheme="minorHAnsi" w:cstheme="minorHAnsi"/>
          <w:b/>
          <w:sz w:val="24"/>
          <w:szCs w:val="24"/>
        </w:rPr>
        <w:t>.</w:t>
      </w:r>
    </w:p>
    <w:p w14:paraId="021AE1DE" w14:textId="77777777" w:rsidR="005A44B5" w:rsidRPr="00EE3B47"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Pr="008508F0" w:rsidRDefault="00935D2F">
      <w:pPr>
        <w:spacing w:after="0" w:line="240" w:lineRule="auto"/>
        <w:jc w:val="both"/>
        <w:textAlignment w:val="baseline"/>
        <w:rPr>
          <w:rFonts w:asciiTheme="minorHAnsi" w:eastAsia="Times New Roman" w:hAnsiTheme="minorHAnsi" w:cs="Calibri Light"/>
          <w:b/>
          <w:sz w:val="24"/>
          <w:szCs w:val="24"/>
        </w:rPr>
      </w:pPr>
      <w:r w:rsidRPr="008508F0">
        <w:rPr>
          <w:rFonts w:asciiTheme="minorHAnsi" w:eastAsia="Times New Roman" w:hAnsiTheme="minorHAnsi" w:cs="Calibri Light"/>
          <w:b/>
          <w:sz w:val="24"/>
          <w:szCs w:val="24"/>
        </w:rPr>
        <w:t>1. PREÂMBULO</w:t>
      </w:r>
    </w:p>
    <w:p w14:paraId="3D65D969" w14:textId="77777777" w:rsidR="00E3476D" w:rsidRPr="008508F0"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8508F0">
        <w:rPr>
          <w:rFonts w:asciiTheme="minorHAnsi" w:eastAsia="Times New Roman" w:hAnsiTheme="minorHAnsi" w:cs="Calibri Light"/>
          <w:sz w:val="24"/>
          <w:szCs w:val="24"/>
        </w:rPr>
        <w:t>1.1. O Município de Ubiratã, pessoa jurídica de direito público, UASG 987933,</w:t>
      </w:r>
      <w:r w:rsidRPr="008508F0">
        <w:rPr>
          <w:rFonts w:asciiTheme="minorHAnsi" w:eastAsia="Times New Roman" w:hAnsiTheme="minorHAnsi" w:cs="Calibri Light"/>
          <w:b/>
          <w:sz w:val="24"/>
          <w:szCs w:val="24"/>
        </w:rPr>
        <w:t xml:space="preserve"> </w:t>
      </w:r>
      <w:r w:rsidRPr="008508F0">
        <w:rPr>
          <w:rFonts w:asciiTheme="minorHAnsi" w:eastAsia="Times New Roman" w:hAnsiTheme="minorHAnsi" w:cs="Calibri Light"/>
          <w:sz w:val="24"/>
          <w:szCs w:val="24"/>
        </w:rPr>
        <w:t xml:space="preserve">inscrito no CNPJ nº 76.950.096/0001-10, com sede administrativa no Paço Municipal Prefeito Alberoni Bittencourt, localizado </w:t>
      </w:r>
      <w:r>
        <w:rPr>
          <w:rFonts w:asciiTheme="minorHAnsi" w:eastAsia="Times New Roman" w:hAnsiTheme="minorHAnsi" w:cs="Calibri Light"/>
          <w:sz w:val="24"/>
          <w:szCs w:val="24"/>
        </w:rPr>
        <w:t xml:space="preserve">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w:t>
      </w:r>
      <w:r w:rsidRPr="00C2671F">
        <w:rPr>
          <w:rFonts w:asciiTheme="minorHAnsi" w:eastAsia="Times New Roman" w:hAnsiTheme="minorHAnsi" w:cs="Calibri Light"/>
          <w:sz w:val="24"/>
          <w:szCs w:val="24"/>
        </w:rPr>
        <w:t xml:space="preserve">torna pública a realização da Licitação para </w:t>
      </w:r>
      <w:r w:rsidRPr="00C2671F">
        <w:rPr>
          <w:rFonts w:asciiTheme="minorHAnsi" w:eastAsia="Times New Roman" w:hAnsiTheme="minorHAnsi" w:cs="Calibri Light"/>
          <w:b/>
          <w:sz w:val="24"/>
          <w:szCs w:val="24"/>
        </w:rPr>
        <w:t>REGISTRO DE PREÇOS</w:t>
      </w:r>
      <w:r w:rsidRPr="00C2671F">
        <w:rPr>
          <w:rFonts w:asciiTheme="minorHAnsi" w:eastAsia="Times New Roman" w:hAnsiTheme="minorHAnsi" w:cs="Calibri Light"/>
          <w:sz w:val="24"/>
          <w:szCs w:val="24"/>
        </w:rPr>
        <w:t>, na modalidade Pregão, na forma Eletrônica, do tipo MENOR PREÇO POR ITEM, nos termos da Lei Federal nº 8.666 de 21 de junho de 1993, Lei Federal nº 10.520 de 17 de julho de 2002</w:t>
      </w:r>
      <w:r>
        <w:rPr>
          <w:rFonts w:asciiTheme="minorHAnsi" w:eastAsia="Times New Roman" w:hAnsiTheme="minorHAnsi" w:cs="Calibri Light"/>
          <w:sz w:val="24"/>
          <w:szCs w:val="24"/>
        </w:rPr>
        <w:t>,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440604F7" w:rsidR="00E3476D" w:rsidRPr="00BE00D3" w:rsidRDefault="00935D2F">
      <w:pPr>
        <w:spacing w:after="0" w:line="240" w:lineRule="auto"/>
        <w:ind w:left="284"/>
        <w:jc w:val="both"/>
        <w:textAlignment w:val="baseline"/>
        <w:rPr>
          <w:rFonts w:asciiTheme="minorHAnsi" w:eastAsia="Times New Roman" w:hAnsiTheme="minorHAnsi" w:cs="Calibri Light"/>
          <w:sz w:val="24"/>
          <w:szCs w:val="24"/>
        </w:rPr>
      </w:pPr>
      <w:r w:rsidRPr="00BE00D3">
        <w:rPr>
          <w:rFonts w:asciiTheme="minorHAnsi" w:eastAsia="Times New Roman" w:hAnsiTheme="minorHAnsi" w:cs="Calibri Light"/>
          <w:sz w:val="24"/>
          <w:szCs w:val="24"/>
        </w:rPr>
        <w:t xml:space="preserve">1.2.1. </w:t>
      </w:r>
      <w:r w:rsidRPr="00BE00D3">
        <w:rPr>
          <w:rFonts w:asciiTheme="minorHAnsi" w:eastAsia="Times New Roman" w:hAnsiTheme="minorHAnsi" w:cs="Calibri Light"/>
          <w:b/>
          <w:sz w:val="24"/>
          <w:szCs w:val="24"/>
        </w:rPr>
        <w:t xml:space="preserve">DATA E HORÁRIO DO RECEBIMENTO DAS PROPOSTAS E DOS DOCUMENTOS DE HABILITAÇÃO: </w:t>
      </w:r>
      <w:r w:rsidRPr="00BE00D3">
        <w:rPr>
          <w:rFonts w:asciiTheme="minorHAnsi" w:eastAsia="Times New Roman" w:hAnsiTheme="minorHAnsi" w:cs="Calibri Light"/>
          <w:b/>
          <w:sz w:val="24"/>
          <w:szCs w:val="24"/>
          <w:u w:val="single"/>
        </w:rPr>
        <w:t xml:space="preserve">ATÉ ÀS </w:t>
      </w:r>
      <w:r w:rsidR="00BE00D3" w:rsidRPr="00BE00D3">
        <w:rPr>
          <w:rFonts w:asciiTheme="minorHAnsi" w:eastAsia="Times New Roman" w:hAnsiTheme="minorHAnsi" w:cs="Calibri Light"/>
          <w:b/>
          <w:sz w:val="24"/>
          <w:szCs w:val="24"/>
          <w:u w:val="single"/>
        </w:rPr>
        <w:t>08</w:t>
      </w:r>
      <w:r w:rsidRPr="00BE00D3">
        <w:rPr>
          <w:rFonts w:asciiTheme="minorHAnsi" w:eastAsia="Times New Roman" w:hAnsiTheme="minorHAnsi" w:cs="Calibri Light"/>
          <w:b/>
          <w:sz w:val="24"/>
          <w:szCs w:val="24"/>
          <w:u w:val="single"/>
        </w:rPr>
        <w:t>H</w:t>
      </w:r>
      <w:r w:rsidR="00BE00D3" w:rsidRPr="00BE00D3">
        <w:rPr>
          <w:rFonts w:asciiTheme="minorHAnsi" w:eastAsia="Times New Roman" w:hAnsiTheme="minorHAnsi" w:cs="Calibri Light"/>
          <w:b/>
          <w:sz w:val="24"/>
          <w:szCs w:val="24"/>
          <w:u w:val="single"/>
        </w:rPr>
        <w:t>15</w:t>
      </w:r>
      <w:r w:rsidRPr="00BE00D3">
        <w:rPr>
          <w:rFonts w:asciiTheme="minorHAnsi" w:eastAsia="Times New Roman" w:hAnsiTheme="minorHAnsi" w:cs="Calibri Light"/>
          <w:b/>
          <w:sz w:val="24"/>
          <w:szCs w:val="24"/>
          <w:u w:val="single"/>
        </w:rPr>
        <w:t xml:space="preserve">MIN DO DIA </w:t>
      </w:r>
      <w:r w:rsidR="00BE00D3" w:rsidRPr="00BE00D3">
        <w:rPr>
          <w:rFonts w:asciiTheme="minorHAnsi" w:eastAsia="Times New Roman" w:hAnsiTheme="minorHAnsi" w:cs="Calibri Light"/>
          <w:b/>
          <w:sz w:val="24"/>
          <w:szCs w:val="24"/>
          <w:u w:val="single"/>
        </w:rPr>
        <w:t>29</w:t>
      </w:r>
      <w:r w:rsidRPr="00BE00D3">
        <w:rPr>
          <w:rFonts w:asciiTheme="minorHAnsi" w:eastAsia="Times New Roman" w:hAnsiTheme="minorHAnsi" w:cs="Calibri Light"/>
          <w:b/>
          <w:sz w:val="24"/>
          <w:szCs w:val="24"/>
          <w:u w:val="single"/>
        </w:rPr>
        <w:t xml:space="preserve"> DE </w:t>
      </w:r>
      <w:r w:rsidR="00BE00D3" w:rsidRPr="00BE00D3">
        <w:rPr>
          <w:rFonts w:asciiTheme="minorHAnsi" w:eastAsia="Times New Roman" w:hAnsiTheme="minorHAnsi" w:cs="Calibri Light"/>
          <w:b/>
          <w:sz w:val="24"/>
          <w:szCs w:val="24"/>
          <w:u w:val="single"/>
        </w:rPr>
        <w:t>NOVEMBRO</w:t>
      </w:r>
      <w:r w:rsidRPr="00BE00D3">
        <w:rPr>
          <w:rFonts w:asciiTheme="minorHAnsi" w:eastAsia="Times New Roman" w:hAnsiTheme="minorHAnsi" w:cs="Calibri Light"/>
          <w:b/>
          <w:sz w:val="24"/>
          <w:szCs w:val="24"/>
          <w:u w:val="single"/>
        </w:rPr>
        <w:t xml:space="preserve"> DE 202</w:t>
      </w:r>
      <w:r w:rsidR="00482084" w:rsidRPr="00BE00D3">
        <w:rPr>
          <w:rFonts w:asciiTheme="minorHAnsi" w:eastAsia="Times New Roman" w:hAnsiTheme="minorHAnsi" w:cs="Calibri Light"/>
          <w:b/>
          <w:sz w:val="24"/>
          <w:szCs w:val="24"/>
          <w:u w:val="single"/>
        </w:rPr>
        <w:t>3</w:t>
      </w:r>
      <w:r w:rsidRPr="00BE00D3">
        <w:rPr>
          <w:rFonts w:asciiTheme="minorHAnsi" w:eastAsia="Times New Roman" w:hAnsiTheme="minorHAnsi" w:cs="Calibri Light"/>
          <w:sz w:val="24"/>
          <w:szCs w:val="24"/>
        </w:rPr>
        <w:t>, horário de Brasília, Distrito Federal.</w:t>
      </w:r>
    </w:p>
    <w:p w14:paraId="35D89762" w14:textId="77777777" w:rsidR="00E3476D" w:rsidRPr="00BE00D3"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2CAF46AE" w:rsidR="00E3476D" w:rsidRPr="00BE00D3" w:rsidRDefault="00935D2F">
      <w:pPr>
        <w:spacing w:after="0" w:line="240" w:lineRule="auto"/>
        <w:ind w:left="284"/>
        <w:jc w:val="both"/>
        <w:textAlignment w:val="baseline"/>
        <w:rPr>
          <w:rFonts w:asciiTheme="minorHAnsi" w:eastAsia="Times New Roman" w:hAnsiTheme="minorHAnsi" w:cs="Calibri Light"/>
          <w:sz w:val="24"/>
          <w:szCs w:val="24"/>
        </w:rPr>
      </w:pPr>
      <w:r w:rsidRPr="00BE00D3">
        <w:rPr>
          <w:rFonts w:asciiTheme="minorHAnsi" w:eastAsia="Times New Roman" w:hAnsiTheme="minorHAnsi" w:cs="Calibri Light"/>
          <w:sz w:val="24"/>
          <w:szCs w:val="24"/>
        </w:rPr>
        <w:t xml:space="preserve">1.2.2. </w:t>
      </w:r>
      <w:r w:rsidRPr="00BE00D3">
        <w:rPr>
          <w:rFonts w:asciiTheme="minorHAnsi" w:eastAsia="Times New Roman" w:hAnsiTheme="minorHAnsi" w:cs="Calibri Light"/>
          <w:b/>
          <w:sz w:val="24"/>
          <w:szCs w:val="24"/>
        </w:rPr>
        <w:t xml:space="preserve">DATA E HORÁRIO DA ABERTURA DA SESSÃO PÚBLICA: A PARTIR DAS </w:t>
      </w:r>
      <w:r w:rsidR="00BE00D3" w:rsidRPr="00BE00D3">
        <w:rPr>
          <w:rFonts w:asciiTheme="minorHAnsi" w:eastAsia="Times New Roman" w:hAnsiTheme="minorHAnsi" w:cs="Calibri Light"/>
          <w:b/>
          <w:sz w:val="24"/>
          <w:szCs w:val="24"/>
          <w:u w:val="single"/>
        </w:rPr>
        <w:t xml:space="preserve">08H15MIN DO DIA 29 DE NOVEMBRO </w:t>
      </w:r>
      <w:r w:rsidRPr="00BE00D3">
        <w:rPr>
          <w:rFonts w:asciiTheme="minorHAnsi" w:eastAsia="Times New Roman" w:hAnsiTheme="minorHAnsi" w:cs="Calibri Light"/>
          <w:b/>
          <w:sz w:val="24"/>
          <w:szCs w:val="24"/>
          <w:u w:val="single"/>
        </w:rPr>
        <w:t>DE 202</w:t>
      </w:r>
      <w:r w:rsidR="00482084" w:rsidRPr="00BE00D3">
        <w:rPr>
          <w:rFonts w:asciiTheme="minorHAnsi" w:eastAsia="Times New Roman" w:hAnsiTheme="minorHAnsi" w:cs="Calibri Light"/>
          <w:b/>
          <w:sz w:val="24"/>
          <w:szCs w:val="24"/>
          <w:u w:val="single"/>
        </w:rPr>
        <w:t>3</w:t>
      </w:r>
      <w:r w:rsidRPr="00BE00D3">
        <w:rPr>
          <w:rFonts w:asciiTheme="minorHAnsi" w:eastAsia="Times New Roman" w:hAnsiTheme="minorHAnsi" w:cs="Calibri Light"/>
          <w:sz w:val="24"/>
          <w:szCs w:val="24"/>
        </w:rPr>
        <w:t>, horário de Brasília, Distrito Federal.</w:t>
      </w:r>
    </w:p>
    <w:p w14:paraId="62F82978" w14:textId="77777777" w:rsidR="00E3476D" w:rsidRPr="00BE00D3"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1257EFF6" w:rsidR="00E3476D"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5A44B5">
        <w:rPr>
          <w:rFonts w:asciiTheme="minorHAnsi" w:eastAsia="Times New Roman" w:hAnsiTheme="minorHAnsi" w:cs="Calibri Light"/>
          <w:b/>
          <w:color w:val="FF0000"/>
          <w:sz w:val="24"/>
          <w:szCs w:val="24"/>
        </w:rPr>
        <w:t xml:space="preserve"> </w:t>
      </w:r>
      <w:r w:rsidR="002A0E4A" w:rsidRPr="002A0E4A">
        <w:rPr>
          <w:rFonts w:ascii="Calibri" w:hAnsi="Calibri"/>
          <w:b/>
          <w:bCs/>
          <w:sz w:val="24"/>
          <w:szCs w:val="24"/>
        </w:rPr>
        <w:t>CONTRATAÇÃO DE EMPRESA PARA PRESTAR SERVIÇOS MECÂNICOS EM GERAL AOS VEÍCULOS QUE COMPÕEM A FROTA MUNICIPAL.</w:t>
      </w:r>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Pr="002A0E4A"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Pr="002A0E4A" w:rsidRDefault="00E3476D">
      <w:pPr>
        <w:spacing w:after="0" w:line="240" w:lineRule="auto"/>
        <w:jc w:val="both"/>
        <w:textAlignment w:val="baseline"/>
        <w:rPr>
          <w:rFonts w:asciiTheme="minorHAnsi" w:eastAsia="Times New Roman" w:hAnsiTheme="minorHAnsi" w:cs="Calibri Light"/>
          <w:sz w:val="24"/>
          <w:szCs w:val="24"/>
        </w:rPr>
      </w:pPr>
    </w:p>
    <w:p w14:paraId="230316B9" w14:textId="4446BF12" w:rsidR="00E3476D" w:rsidRPr="002A0E4A" w:rsidRDefault="00935D2F">
      <w:pPr>
        <w:spacing w:after="0" w:line="240" w:lineRule="auto"/>
        <w:jc w:val="both"/>
        <w:textAlignment w:val="baseline"/>
        <w:rPr>
          <w:rFonts w:asciiTheme="minorHAnsi" w:eastAsia="Times New Roman" w:hAnsiTheme="minorHAnsi" w:cs="Calibri Light"/>
          <w:sz w:val="24"/>
          <w:szCs w:val="24"/>
        </w:rPr>
      </w:pPr>
      <w:r w:rsidRPr="002A0E4A">
        <w:rPr>
          <w:rFonts w:asciiTheme="minorHAnsi" w:eastAsia="Times New Roman" w:hAnsiTheme="minorHAnsi" w:cs="Calibri Light"/>
          <w:sz w:val="24"/>
          <w:szCs w:val="24"/>
        </w:rPr>
        <w:t xml:space="preserve">2.3. O critério de julgamento será o de MENOR PREÇO POR ITEM, observadas </w:t>
      </w:r>
      <w:r w:rsidR="00211DC2" w:rsidRPr="002A0E4A">
        <w:rPr>
          <w:rFonts w:asciiTheme="minorHAnsi" w:eastAsia="Times New Roman" w:hAnsiTheme="minorHAnsi" w:cs="Calibri Light"/>
          <w:sz w:val="24"/>
          <w:szCs w:val="24"/>
        </w:rPr>
        <w:t>a</w:t>
      </w:r>
      <w:r w:rsidRPr="002A0E4A">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CCD203" w14:textId="760E932D" w:rsidR="00E3476D" w:rsidRPr="00422185" w:rsidRDefault="00935D2F"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máximo aceitável deste certame está fixado em </w:t>
      </w:r>
      <w:r w:rsidR="002A0E4A">
        <w:rPr>
          <w:rFonts w:ascii="Calibri" w:hAnsi="Calibri"/>
          <w:sz w:val="24"/>
          <w:szCs w:val="24"/>
        </w:rPr>
        <w:t>R$ 834.733,80 (oitocentos e trinta e quatro mil setecentos e trinta e três reais e oitenta centavos).</w:t>
      </w:r>
    </w:p>
    <w:p w14:paraId="59A1AD68" w14:textId="77777777" w:rsidR="00E3476D"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BE0009F" w14:textId="536A5DC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1134"/>
        <w:gridCol w:w="1984"/>
        <w:gridCol w:w="3686"/>
        <w:gridCol w:w="1134"/>
        <w:gridCol w:w="1559"/>
      </w:tblGrid>
      <w:tr w:rsidR="00EA5B67" w:rsidRPr="00EA5B67" w14:paraId="669244F0" w14:textId="77777777" w:rsidTr="002201BD">
        <w:trPr>
          <w:trHeight w:val="239"/>
        </w:trPr>
        <w:tc>
          <w:tcPr>
            <w:tcW w:w="993" w:type="dxa"/>
          </w:tcPr>
          <w:p w14:paraId="76F21633" w14:textId="77777777" w:rsidR="00EA5B67" w:rsidRPr="00EA5B67" w:rsidRDefault="00EA5B67" w:rsidP="00EA5B67">
            <w:pPr>
              <w:pStyle w:val="TableParagraph"/>
              <w:spacing w:line="240" w:lineRule="auto"/>
              <w:ind w:left="119"/>
              <w:jc w:val="left"/>
              <w:rPr>
                <w:rFonts w:asciiTheme="minorHAnsi" w:hAnsiTheme="minorHAnsi" w:cstheme="minorHAnsi"/>
                <w:sz w:val="24"/>
                <w:szCs w:val="24"/>
              </w:rPr>
            </w:pPr>
            <w:r w:rsidRPr="00EA5B67">
              <w:rPr>
                <w:rFonts w:asciiTheme="minorHAnsi" w:hAnsiTheme="minorHAnsi" w:cstheme="minorHAnsi"/>
                <w:sz w:val="24"/>
                <w:szCs w:val="24"/>
              </w:rPr>
              <w:t>Órgão</w:t>
            </w:r>
          </w:p>
        </w:tc>
        <w:tc>
          <w:tcPr>
            <w:tcW w:w="1134" w:type="dxa"/>
          </w:tcPr>
          <w:p w14:paraId="404A9B76"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Despesa</w:t>
            </w:r>
          </w:p>
        </w:tc>
        <w:tc>
          <w:tcPr>
            <w:tcW w:w="1984" w:type="dxa"/>
          </w:tcPr>
          <w:p w14:paraId="093ADE4E" w14:textId="77777777" w:rsidR="00EA5B67" w:rsidRPr="00EA5B67" w:rsidRDefault="00EA5B67" w:rsidP="00EA5B67">
            <w:pPr>
              <w:pStyle w:val="TableParagraph"/>
              <w:spacing w:line="240" w:lineRule="auto"/>
              <w:ind w:left="163" w:right="147"/>
              <w:rPr>
                <w:rFonts w:asciiTheme="minorHAnsi" w:hAnsiTheme="minorHAnsi" w:cstheme="minorHAnsi"/>
                <w:sz w:val="24"/>
                <w:szCs w:val="24"/>
              </w:rPr>
            </w:pPr>
            <w:r w:rsidRPr="00EA5B67">
              <w:rPr>
                <w:rFonts w:asciiTheme="minorHAnsi" w:hAnsiTheme="minorHAnsi" w:cstheme="minorHAnsi"/>
                <w:sz w:val="24"/>
                <w:szCs w:val="24"/>
              </w:rPr>
              <w:t>Categoria</w:t>
            </w:r>
          </w:p>
        </w:tc>
        <w:tc>
          <w:tcPr>
            <w:tcW w:w="3686" w:type="dxa"/>
          </w:tcPr>
          <w:p w14:paraId="326F010C" w14:textId="77777777" w:rsidR="00EA5B67" w:rsidRPr="00EA5B67" w:rsidRDefault="00EA5B67" w:rsidP="00EA5B67">
            <w:pPr>
              <w:pStyle w:val="TableParagraph"/>
              <w:spacing w:line="240" w:lineRule="auto"/>
              <w:ind w:left="208" w:right="195"/>
              <w:rPr>
                <w:rFonts w:asciiTheme="minorHAnsi" w:hAnsiTheme="minorHAnsi" w:cstheme="minorHAnsi"/>
                <w:sz w:val="24"/>
                <w:szCs w:val="24"/>
              </w:rPr>
            </w:pPr>
            <w:r w:rsidRPr="00EA5B67">
              <w:rPr>
                <w:rFonts w:asciiTheme="minorHAnsi" w:hAnsiTheme="minorHAnsi" w:cstheme="minorHAnsi"/>
                <w:sz w:val="24"/>
                <w:szCs w:val="24"/>
              </w:rPr>
              <w:t>Descrição</w:t>
            </w:r>
          </w:p>
        </w:tc>
        <w:tc>
          <w:tcPr>
            <w:tcW w:w="1134" w:type="dxa"/>
          </w:tcPr>
          <w:p w14:paraId="6787F15D" w14:textId="77777777" w:rsidR="00EA5B67" w:rsidRPr="00EA5B67" w:rsidRDefault="00EA5B67" w:rsidP="00EA5B67">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Fonte</w:t>
            </w:r>
          </w:p>
        </w:tc>
        <w:tc>
          <w:tcPr>
            <w:tcW w:w="1559" w:type="dxa"/>
          </w:tcPr>
          <w:p w14:paraId="65436BFA" w14:textId="77777777" w:rsidR="00EA5B67" w:rsidRPr="00EA5B67" w:rsidRDefault="00EA5B67" w:rsidP="00EA5B67">
            <w:pPr>
              <w:pStyle w:val="TableParagraph"/>
              <w:spacing w:line="240" w:lineRule="auto"/>
              <w:ind w:left="257" w:right="242"/>
              <w:rPr>
                <w:rFonts w:asciiTheme="minorHAnsi" w:hAnsiTheme="minorHAnsi" w:cstheme="minorHAnsi"/>
                <w:sz w:val="24"/>
                <w:szCs w:val="24"/>
              </w:rPr>
            </w:pPr>
            <w:r w:rsidRPr="00EA5B67">
              <w:rPr>
                <w:rFonts w:asciiTheme="minorHAnsi" w:hAnsiTheme="minorHAnsi" w:cstheme="minorHAnsi"/>
                <w:sz w:val="24"/>
                <w:szCs w:val="24"/>
              </w:rPr>
              <w:t>Valor</w:t>
            </w:r>
          </w:p>
        </w:tc>
      </w:tr>
      <w:tr w:rsidR="00EA5B67" w:rsidRPr="00EA5B67" w14:paraId="0B87136F" w14:textId="77777777" w:rsidTr="002201BD">
        <w:trPr>
          <w:trHeight w:val="237"/>
        </w:trPr>
        <w:tc>
          <w:tcPr>
            <w:tcW w:w="993" w:type="dxa"/>
          </w:tcPr>
          <w:p w14:paraId="146B9357"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0201</w:t>
            </w:r>
          </w:p>
        </w:tc>
        <w:tc>
          <w:tcPr>
            <w:tcW w:w="1134" w:type="dxa"/>
          </w:tcPr>
          <w:p w14:paraId="7E003683"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4630</w:t>
            </w:r>
          </w:p>
        </w:tc>
        <w:tc>
          <w:tcPr>
            <w:tcW w:w="1984" w:type="dxa"/>
          </w:tcPr>
          <w:p w14:paraId="69382B7C"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2AE92378"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4D0269E4" w14:textId="77777777" w:rsidR="00EA5B67" w:rsidRPr="00EA5B67" w:rsidRDefault="00EA5B67" w:rsidP="00EA5B67">
            <w:pPr>
              <w:pStyle w:val="TableParagraph"/>
              <w:spacing w:line="240" w:lineRule="auto"/>
              <w:jc w:val="left"/>
              <w:rPr>
                <w:rFonts w:asciiTheme="minorHAnsi" w:hAnsiTheme="minorHAnsi" w:cstheme="minorHAnsi"/>
                <w:sz w:val="24"/>
                <w:szCs w:val="24"/>
              </w:rPr>
            </w:pPr>
          </w:p>
        </w:tc>
        <w:tc>
          <w:tcPr>
            <w:tcW w:w="1559" w:type="dxa"/>
          </w:tcPr>
          <w:p w14:paraId="70A52B9D"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19.201,70</w:t>
            </w:r>
          </w:p>
        </w:tc>
      </w:tr>
      <w:tr w:rsidR="00EA5B67" w:rsidRPr="00EA5B67" w14:paraId="4BF497B6" w14:textId="77777777" w:rsidTr="002201BD">
        <w:trPr>
          <w:trHeight w:val="239"/>
        </w:trPr>
        <w:tc>
          <w:tcPr>
            <w:tcW w:w="993" w:type="dxa"/>
          </w:tcPr>
          <w:p w14:paraId="5801444B"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0309</w:t>
            </w:r>
          </w:p>
        </w:tc>
        <w:tc>
          <w:tcPr>
            <w:tcW w:w="1134" w:type="dxa"/>
          </w:tcPr>
          <w:p w14:paraId="43A5C936"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4646</w:t>
            </w:r>
          </w:p>
        </w:tc>
        <w:tc>
          <w:tcPr>
            <w:tcW w:w="1984" w:type="dxa"/>
          </w:tcPr>
          <w:p w14:paraId="4A24FFE6"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0879E7E2"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47C18DF6" w14:textId="77777777" w:rsidR="00EA5B67" w:rsidRPr="00EA5B67" w:rsidRDefault="00EA5B67" w:rsidP="00EA5B67">
            <w:pPr>
              <w:pStyle w:val="TableParagraph"/>
              <w:spacing w:line="240" w:lineRule="auto"/>
              <w:jc w:val="left"/>
              <w:rPr>
                <w:rFonts w:asciiTheme="minorHAnsi" w:hAnsiTheme="minorHAnsi" w:cstheme="minorHAnsi"/>
                <w:sz w:val="24"/>
                <w:szCs w:val="24"/>
              </w:rPr>
            </w:pPr>
          </w:p>
        </w:tc>
        <w:tc>
          <w:tcPr>
            <w:tcW w:w="1559" w:type="dxa"/>
          </w:tcPr>
          <w:p w14:paraId="676FED6F" w14:textId="77777777" w:rsidR="00EA5B67" w:rsidRPr="00EA5B67" w:rsidRDefault="00EA5B67" w:rsidP="00EA5B67">
            <w:pPr>
              <w:pStyle w:val="TableParagraph"/>
              <w:spacing w:line="240" w:lineRule="auto"/>
              <w:ind w:left="257" w:right="242"/>
              <w:rPr>
                <w:rFonts w:asciiTheme="minorHAnsi" w:hAnsiTheme="minorHAnsi" w:cstheme="minorHAnsi"/>
                <w:sz w:val="24"/>
                <w:szCs w:val="24"/>
              </w:rPr>
            </w:pPr>
            <w:r w:rsidRPr="00EA5B67">
              <w:rPr>
                <w:rFonts w:asciiTheme="minorHAnsi" w:hAnsiTheme="minorHAnsi" w:cstheme="minorHAnsi"/>
                <w:sz w:val="24"/>
                <w:szCs w:val="24"/>
              </w:rPr>
              <w:t>9.550,85</w:t>
            </w:r>
          </w:p>
        </w:tc>
      </w:tr>
      <w:tr w:rsidR="00EA5B67" w:rsidRPr="00EA5B67" w14:paraId="4EB94642" w14:textId="77777777" w:rsidTr="002201BD">
        <w:trPr>
          <w:trHeight w:val="239"/>
        </w:trPr>
        <w:tc>
          <w:tcPr>
            <w:tcW w:w="993" w:type="dxa"/>
          </w:tcPr>
          <w:p w14:paraId="016CF989"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0311</w:t>
            </w:r>
          </w:p>
        </w:tc>
        <w:tc>
          <w:tcPr>
            <w:tcW w:w="1134" w:type="dxa"/>
          </w:tcPr>
          <w:p w14:paraId="4CADBD22"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4649</w:t>
            </w:r>
          </w:p>
        </w:tc>
        <w:tc>
          <w:tcPr>
            <w:tcW w:w="1984" w:type="dxa"/>
          </w:tcPr>
          <w:p w14:paraId="403D9C51"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16A2A200"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782D93EB" w14:textId="77777777" w:rsidR="00EA5B67" w:rsidRPr="00EA5B67" w:rsidRDefault="00EA5B67" w:rsidP="00EA5B67">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511</w:t>
            </w:r>
          </w:p>
        </w:tc>
        <w:tc>
          <w:tcPr>
            <w:tcW w:w="1559" w:type="dxa"/>
          </w:tcPr>
          <w:p w14:paraId="079087E0" w14:textId="77777777" w:rsidR="00EA5B67" w:rsidRPr="00EA5B67" w:rsidRDefault="00EA5B67" w:rsidP="00EA5B67">
            <w:pPr>
              <w:pStyle w:val="TableParagraph"/>
              <w:spacing w:line="240" w:lineRule="auto"/>
              <w:ind w:left="257" w:right="242"/>
              <w:rPr>
                <w:rFonts w:asciiTheme="minorHAnsi" w:hAnsiTheme="minorHAnsi" w:cstheme="minorHAnsi"/>
                <w:sz w:val="24"/>
                <w:szCs w:val="24"/>
              </w:rPr>
            </w:pPr>
            <w:r w:rsidRPr="00EA5B67">
              <w:rPr>
                <w:rFonts w:asciiTheme="minorHAnsi" w:hAnsiTheme="minorHAnsi" w:cstheme="minorHAnsi"/>
                <w:sz w:val="24"/>
                <w:szCs w:val="24"/>
              </w:rPr>
              <w:t>9.550,85</w:t>
            </w:r>
          </w:p>
        </w:tc>
      </w:tr>
      <w:tr w:rsidR="00EA5B67" w:rsidRPr="00EA5B67" w14:paraId="4DF749DF" w14:textId="77777777" w:rsidTr="002201BD">
        <w:trPr>
          <w:trHeight w:val="239"/>
        </w:trPr>
        <w:tc>
          <w:tcPr>
            <w:tcW w:w="993" w:type="dxa"/>
          </w:tcPr>
          <w:p w14:paraId="34C9406C"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0501</w:t>
            </w:r>
          </w:p>
        </w:tc>
        <w:tc>
          <w:tcPr>
            <w:tcW w:w="1134" w:type="dxa"/>
          </w:tcPr>
          <w:p w14:paraId="27B93F09"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4656</w:t>
            </w:r>
          </w:p>
        </w:tc>
        <w:tc>
          <w:tcPr>
            <w:tcW w:w="1984" w:type="dxa"/>
          </w:tcPr>
          <w:p w14:paraId="08B400E8"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7C938671"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429985CD" w14:textId="77777777" w:rsidR="00EA5B67" w:rsidRPr="00EA5B67" w:rsidRDefault="00EA5B67" w:rsidP="00EA5B67">
            <w:pPr>
              <w:pStyle w:val="TableParagraph"/>
              <w:spacing w:line="240" w:lineRule="auto"/>
              <w:jc w:val="left"/>
              <w:rPr>
                <w:rFonts w:asciiTheme="minorHAnsi" w:hAnsiTheme="minorHAnsi" w:cstheme="minorHAnsi"/>
                <w:sz w:val="24"/>
                <w:szCs w:val="24"/>
              </w:rPr>
            </w:pPr>
          </w:p>
        </w:tc>
        <w:tc>
          <w:tcPr>
            <w:tcW w:w="1559" w:type="dxa"/>
          </w:tcPr>
          <w:p w14:paraId="16AEE0EB"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89.933,91</w:t>
            </w:r>
          </w:p>
        </w:tc>
      </w:tr>
      <w:tr w:rsidR="00EA5B67" w:rsidRPr="00EA5B67" w14:paraId="6D068034" w14:textId="77777777" w:rsidTr="002201BD">
        <w:trPr>
          <w:trHeight w:val="239"/>
        </w:trPr>
        <w:tc>
          <w:tcPr>
            <w:tcW w:w="993" w:type="dxa"/>
          </w:tcPr>
          <w:p w14:paraId="22D9DA30"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0508</w:t>
            </w:r>
          </w:p>
        </w:tc>
        <w:tc>
          <w:tcPr>
            <w:tcW w:w="1134" w:type="dxa"/>
          </w:tcPr>
          <w:p w14:paraId="1A9425AD"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4679</w:t>
            </w:r>
          </w:p>
        </w:tc>
        <w:tc>
          <w:tcPr>
            <w:tcW w:w="1984" w:type="dxa"/>
          </w:tcPr>
          <w:p w14:paraId="40762734"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0FCAC910"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7190361D" w14:textId="77777777" w:rsidR="00EA5B67" w:rsidRPr="00EA5B67" w:rsidRDefault="00EA5B67" w:rsidP="00EA5B67">
            <w:pPr>
              <w:pStyle w:val="TableParagraph"/>
              <w:spacing w:line="240" w:lineRule="auto"/>
              <w:jc w:val="left"/>
              <w:rPr>
                <w:rFonts w:asciiTheme="minorHAnsi" w:hAnsiTheme="minorHAnsi" w:cstheme="minorHAnsi"/>
                <w:sz w:val="24"/>
                <w:szCs w:val="24"/>
              </w:rPr>
            </w:pPr>
          </w:p>
        </w:tc>
        <w:tc>
          <w:tcPr>
            <w:tcW w:w="1559" w:type="dxa"/>
          </w:tcPr>
          <w:p w14:paraId="4478E56E"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89.933,91</w:t>
            </w:r>
          </w:p>
        </w:tc>
      </w:tr>
      <w:tr w:rsidR="00EA5B67" w:rsidRPr="00EA5B67" w14:paraId="54943435" w14:textId="77777777" w:rsidTr="002201BD">
        <w:trPr>
          <w:trHeight w:val="239"/>
        </w:trPr>
        <w:tc>
          <w:tcPr>
            <w:tcW w:w="993" w:type="dxa"/>
          </w:tcPr>
          <w:p w14:paraId="2D714387"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0508</w:t>
            </w:r>
          </w:p>
        </w:tc>
        <w:tc>
          <w:tcPr>
            <w:tcW w:w="1134" w:type="dxa"/>
          </w:tcPr>
          <w:p w14:paraId="6D38569A"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4681</w:t>
            </w:r>
          </w:p>
        </w:tc>
        <w:tc>
          <w:tcPr>
            <w:tcW w:w="1984" w:type="dxa"/>
          </w:tcPr>
          <w:p w14:paraId="255F3381"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5047A285"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6732AD2B" w14:textId="77777777" w:rsidR="00EA5B67" w:rsidRPr="00EA5B67" w:rsidRDefault="00EA5B67" w:rsidP="00EA5B67">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104</w:t>
            </w:r>
          </w:p>
        </w:tc>
        <w:tc>
          <w:tcPr>
            <w:tcW w:w="1559" w:type="dxa"/>
          </w:tcPr>
          <w:p w14:paraId="1E2A3732" w14:textId="77777777" w:rsidR="00EA5B67" w:rsidRPr="00EA5B67" w:rsidRDefault="00EA5B67" w:rsidP="00EA5B67">
            <w:pPr>
              <w:pStyle w:val="TableParagraph"/>
              <w:spacing w:line="240" w:lineRule="auto"/>
              <w:ind w:left="257" w:right="241"/>
              <w:rPr>
                <w:rFonts w:asciiTheme="minorHAnsi" w:hAnsiTheme="minorHAnsi" w:cstheme="minorHAnsi"/>
                <w:sz w:val="24"/>
                <w:szCs w:val="24"/>
              </w:rPr>
            </w:pPr>
            <w:r w:rsidRPr="00EA5B67">
              <w:rPr>
                <w:rFonts w:asciiTheme="minorHAnsi" w:hAnsiTheme="minorHAnsi" w:cstheme="minorHAnsi"/>
                <w:sz w:val="24"/>
                <w:szCs w:val="24"/>
              </w:rPr>
              <w:t>89.933,92</w:t>
            </w:r>
          </w:p>
        </w:tc>
      </w:tr>
      <w:tr w:rsidR="00EA5B67" w:rsidRPr="00EA5B67" w14:paraId="370DAC18" w14:textId="77777777" w:rsidTr="002201BD">
        <w:trPr>
          <w:trHeight w:val="237"/>
        </w:trPr>
        <w:tc>
          <w:tcPr>
            <w:tcW w:w="993" w:type="dxa"/>
          </w:tcPr>
          <w:p w14:paraId="54A3B430"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0607</w:t>
            </w:r>
          </w:p>
        </w:tc>
        <w:tc>
          <w:tcPr>
            <w:tcW w:w="1134" w:type="dxa"/>
          </w:tcPr>
          <w:p w14:paraId="27447499"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4723</w:t>
            </w:r>
          </w:p>
        </w:tc>
        <w:tc>
          <w:tcPr>
            <w:tcW w:w="1984" w:type="dxa"/>
          </w:tcPr>
          <w:p w14:paraId="0839DF49"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2F37B4DC"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07221E63" w14:textId="77777777" w:rsidR="00EA5B67" w:rsidRPr="00EA5B67" w:rsidRDefault="00EA5B67" w:rsidP="00EA5B67">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494</w:t>
            </w:r>
          </w:p>
        </w:tc>
        <w:tc>
          <w:tcPr>
            <w:tcW w:w="1559" w:type="dxa"/>
          </w:tcPr>
          <w:p w14:paraId="42F473DD" w14:textId="77777777" w:rsidR="00EA5B67" w:rsidRPr="00EA5B67" w:rsidRDefault="00EA5B67" w:rsidP="00EA5B67">
            <w:pPr>
              <w:pStyle w:val="TableParagraph"/>
              <w:spacing w:line="240" w:lineRule="auto"/>
              <w:ind w:left="257" w:right="241"/>
              <w:rPr>
                <w:rFonts w:asciiTheme="minorHAnsi" w:hAnsiTheme="minorHAnsi" w:cstheme="minorHAnsi"/>
                <w:sz w:val="24"/>
                <w:szCs w:val="24"/>
              </w:rPr>
            </w:pPr>
            <w:r w:rsidRPr="00EA5B67">
              <w:rPr>
                <w:rFonts w:asciiTheme="minorHAnsi" w:hAnsiTheme="minorHAnsi" w:cstheme="minorHAnsi"/>
                <w:sz w:val="24"/>
                <w:szCs w:val="24"/>
              </w:rPr>
              <w:t>53.998,36</w:t>
            </w:r>
          </w:p>
        </w:tc>
      </w:tr>
      <w:tr w:rsidR="00EA5B67" w:rsidRPr="00EA5B67" w14:paraId="527E2890" w14:textId="77777777" w:rsidTr="002201BD">
        <w:trPr>
          <w:trHeight w:val="239"/>
        </w:trPr>
        <w:tc>
          <w:tcPr>
            <w:tcW w:w="993" w:type="dxa"/>
          </w:tcPr>
          <w:p w14:paraId="228FE126"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0701</w:t>
            </w:r>
          </w:p>
        </w:tc>
        <w:tc>
          <w:tcPr>
            <w:tcW w:w="1134" w:type="dxa"/>
          </w:tcPr>
          <w:p w14:paraId="04BD2CC6"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4733</w:t>
            </w:r>
          </w:p>
        </w:tc>
        <w:tc>
          <w:tcPr>
            <w:tcW w:w="1984" w:type="dxa"/>
          </w:tcPr>
          <w:p w14:paraId="686B63B8"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7ADD8818"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1FBB0365" w14:textId="77777777" w:rsidR="00EA5B67" w:rsidRPr="00EA5B67" w:rsidRDefault="00EA5B67" w:rsidP="00EA5B67">
            <w:pPr>
              <w:pStyle w:val="TableParagraph"/>
              <w:spacing w:line="240" w:lineRule="auto"/>
              <w:jc w:val="left"/>
              <w:rPr>
                <w:rFonts w:asciiTheme="minorHAnsi" w:hAnsiTheme="minorHAnsi" w:cstheme="minorHAnsi"/>
                <w:sz w:val="24"/>
                <w:szCs w:val="24"/>
              </w:rPr>
            </w:pPr>
          </w:p>
        </w:tc>
        <w:tc>
          <w:tcPr>
            <w:tcW w:w="1559" w:type="dxa"/>
          </w:tcPr>
          <w:p w14:paraId="647E0B23"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19.101,70</w:t>
            </w:r>
          </w:p>
        </w:tc>
      </w:tr>
      <w:tr w:rsidR="00EA5B67" w:rsidRPr="00EA5B67" w14:paraId="78001761" w14:textId="77777777" w:rsidTr="002201BD">
        <w:trPr>
          <w:trHeight w:val="239"/>
        </w:trPr>
        <w:tc>
          <w:tcPr>
            <w:tcW w:w="993" w:type="dxa"/>
          </w:tcPr>
          <w:p w14:paraId="4CE6F6E6"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0902</w:t>
            </w:r>
          </w:p>
        </w:tc>
        <w:tc>
          <w:tcPr>
            <w:tcW w:w="1134" w:type="dxa"/>
          </w:tcPr>
          <w:p w14:paraId="539AC68C"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4741</w:t>
            </w:r>
          </w:p>
        </w:tc>
        <w:tc>
          <w:tcPr>
            <w:tcW w:w="1984" w:type="dxa"/>
          </w:tcPr>
          <w:p w14:paraId="73BFBF66"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1E1EA464"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18955F61" w14:textId="77777777" w:rsidR="00EA5B67" w:rsidRPr="00EA5B67" w:rsidRDefault="00EA5B67" w:rsidP="00EA5B67">
            <w:pPr>
              <w:pStyle w:val="TableParagraph"/>
              <w:spacing w:line="240" w:lineRule="auto"/>
              <w:jc w:val="left"/>
              <w:rPr>
                <w:rFonts w:asciiTheme="minorHAnsi" w:hAnsiTheme="minorHAnsi" w:cstheme="minorHAnsi"/>
                <w:sz w:val="24"/>
                <w:szCs w:val="24"/>
              </w:rPr>
            </w:pPr>
          </w:p>
        </w:tc>
        <w:tc>
          <w:tcPr>
            <w:tcW w:w="1559" w:type="dxa"/>
          </w:tcPr>
          <w:p w14:paraId="3578D7EB"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58.298,36</w:t>
            </w:r>
          </w:p>
        </w:tc>
      </w:tr>
      <w:tr w:rsidR="00EA5B67" w:rsidRPr="00EA5B67" w14:paraId="042B4F9F" w14:textId="77777777" w:rsidTr="002201BD">
        <w:trPr>
          <w:trHeight w:val="239"/>
        </w:trPr>
        <w:tc>
          <w:tcPr>
            <w:tcW w:w="993" w:type="dxa"/>
          </w:tcPr>
          <w:p w14:paraId="368DC93E"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0903</w:t>
            </w:r>
          </w:p>
        </w:tc>
        <w:tc>
          <w:tcPr>
            <w:tcW w:w="1134" w:type="dxa"/>
          </w:tcPr>
          <w:p w14:paraId="786E23AA"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4742</w:t>
            </w:r>
          </w:p>
        </w:tc>
        <w:tc>
          <w:tcPr>
            <w:tcW w:w="1984" w:type="dxa"/>
          </w:tcPr>
          <w:p w14:paraId="345B3049"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2958405B"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39A9A2C0" w14:textId="77777777" w:rsidR="00EA5B67" w:rsidRPr="00EA5B67" w:rsidRDefault="00EA5B67" w:rsidP="00EA5B67">
            <w:pPr>
              <w:pStyle w:val="TableParagraph"/>
              <w:spacing w:line="240" w:lineRule="auto"/>
              <w:jc w:val="left"/>
              <w:rPr>
                <w:rFonts w:asciiTheme="minorHAnsi" w:hAnsiTheme="minorHAnsi" w:cstheme="minorHAnsi"/>
                <w:sz w:val="24"/>
                <w:szCs w:val="24"/>
              </w:rPr>
            </w:pPr>
          </w:p>
        </w:tc>
        <w:tc>
          <w:tcPr>
            <w:tcW w:w="1559" w:type="dxa"/>
          </w:tcPr>
          <w:p w14:paraId="3BD5625D"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58.298,36</w:t>
            </w:r>
          </w:p>
        </w:tc>
      </w:tr>
      <w:tr w:rsidR="00EA5B67" w:rsidRPr="00EA5B67" w14:paraId="3BE45F36" w14:textId="77777777" w:rsidTr="002201BD">
        <w:trPr>
          <w:trHeight w:val="239"/>
        </w:trPr>
        <w:tc>
          <w:tcPr>
            <w:tcW w:w="993" w:type="dxa"/>
          </w:tcPr>
          <w:p w14:paraId="0C9A4555"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1001</w:t>
            </w:r>
          </w:p>
        </w:tc>
        <w:tc>
          <w:tcPr>
            <w:tcW w:w="1134" w:type="dxa"/>
          </w:tcPr>
          <w:p w14:paraId="156274B2"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4744</w:t>
            </w:r>
          </w:p>
        </w:tc>
        <w:tc>
          <w:tcPr>
            <w:tcW w:w="1984" w:type="dxa"/>
          </w:tcPr>
          <w:p w14:paraId="7D238795"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571564CD"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6AC8E81C" w14:textId="77777777" w:rsidR="00EA5B67" w:rsidRPr="00EA5B67" w:rsidRDefault="00EA5B67" w:rsidP="00EA5B67">
            <w:pPr>
              <w:pStyle w:val="TableParagraph"/>
              <w:spacing w:line="240" w:lineRule="auto"/>
              <w:jc w:val="left"/>
              <w:rPr>
                <w:rFonts w:asciiTheme="minorHAnsi" w:hAnsiTheme="minorHAnsi" w:cstheme="minorHAnsi"/>
                <w:sz w:val="24"/>
                <w:szCs w:val="24"/>
              </w:rPr>
            </w:pPr>
          </w:p>
        </w:tc>
        <w:tc>
          <w:tcPr>
            <w:tcW w:w="1559" w:type="dxa"/>
          </w:tcPr>
          <w:p w14:paraId="387D59A2"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39.899,34</w:t>
            </w:r>
          </w:p>
        </w:tc>
      </w:tr>
      <w:tr w:rsidR="00EA5B67" w:rsidRPr="00EA5B67" w14:paraId="6D6738E2" w14:textId="77777777" w:rsidTr="002201BD">
        <w:trPr>
          <w:trHeight w:val="239"/>
        </w:trPr>
        <w:tc>
          <w:tcPr>
            <w:tcW w:w="993" w:type="dxa"/>
          </w:tcPr>
          <w:p w14:paraId="43257FC5"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1002</w:t>
            </w:r>
          </w:p>
        </w:tc>
        <w:tc>
          <w:tcPr>
            <w:tcW w:w="1134" w:type="dxa"/>
          </w:tcPr>
          <w:p w14:paraId="10A38AA7"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4746</w:t>
            </w:r>
          </w:p>
        </w:tc>
        <w:tc>
          <w:tcPr>
            <w:tcW w:w="1984" w:type="dxa"/>
          </w:tcPr>
          <w:p w14:paraId="6D0AD33A"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53563881"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2DC27E03" w14:textId="77777777" w:rsidR="00EA5B67" w:rsidRPr="00EA5B67" w:rsidRDefault="00EA5B67" w:rsidP="00EA5B67">
            <w:pPr>
              <w:pStyle w:val="TableParagraph"/>
              <w:spacing w:line="240" w:lineRule="auto"/>
              <w:jc w:val="left"/>
              <w:rPr>
                <w:rFonts w:asciiTheme="minorHAnsi" w:hAnsiTheme="minorHAnsi" w:cstheme="minorHAnsi"/>
                <w:sz w:val="24"/>
                <w:szCs w:val="24"/>
              </w:rPr>
            </w:pPr>
          </w:p>
        </w:tc>
        <w:tc>
          <w:tcPr>
            <w:tcW w:w="1559" w:type="dxa"/>
          </w:tcPr>
          <w:p w14:paraId="19690811"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39.899,34</w:t>
            </w:r>
          </w:p>
        </w:tc>
      </w:tr>
      <w:tr w:rsidR="00EA5B67" w:rsidRPr="00EA5B67" w14:paraId="2B38536C" w14:textId="77777777" w:rsidTr="002201BD">
        <w:trPr>
          <w:trHeight w:val="237"/>
        </w:trPr>
        <w:tc>
          <w:tcPr>
            <w:tcW w:w="993" w:type="dxa"/>
          </w:tcPr>
          <w:p w14:paraId="2BFE2599"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1003</w:t>
            </w:r>
          </w:p>
        </w:tc>
        <w:tc>
          <w:tcPr>
            <w:tcW w:w="1134" w:type="dxa"/>
          </w:tcPr>
          <w:p w14:paraId="4FF51CD9"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4748</w:t>
            </w:r>
          </w:p>
        </w:tc>
        <w:tc>
          <w:tcPr>
            <w:tcW w:w="1984" w:type="dxa"/>
          </w:tcPr>
          <w:p w14:paraId="09608880"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57615DE8"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4D5C6B17" w14:textId="77777777" w:rsidR="00EA5B67" w:rsidRPr="00EA5B67" w:rsidRDefault="00EA5B67" w:rsidP="00EA5B67">
            <w:pPr>
              <w:pStyle w:val="TableParagraph"/>
              <w:spacing w:line="240" w:lineRule="auto"/>
              <w:jc w:val="left"/>
              <w:rPr>
                <w:rFonts w:asciiTheme="minorHAnsi" w:hAnsiTheme="minorHAnsi" w:cstheme="minorHAnsi"/>
                <w:sz w:val="24"/>
                <w:szCs w:val="24"/>
              </w:rPr>
            </w:pPr>
          </w:p>
        </w:tc>
        <w:tc>
          <w:tcPr>
            <w:tcW w:w="1559" w:type="dxa"/>
          </w:tcPr>
          <w:p w14:paraId="6D853B14"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39.899,34</w:t>
            </w:r>
          </w:p>
        </w:tc>
      </w:tr>
      <w:tr w:rsidR="00EA5B67" w:rsidRPr="00EA5B67" w14:paraId="60B6EC51" w14:textId="77777777" w:rsidTr="002201BD">
        <w:trPr>
          <w:trHeight w:val="239"/>
        </w:trPr>
        <w:tc>
          <w:tcPr>
            <w:tcW w:w="993" w:type="dxa"/>
          </w:tcPr>
          <w:p w14:paraId="2AE5121B"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1004</w:t>
            </w:r>
          </w:p>
        </w:tc>
        <w:tc>
          <w:tcPr>
            <w:tcW w:w="1134" w:type="dxa"/>
          </w:tcPr>
          <w:p w14:paraId="30F44E4E"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4751</w:t>
            </w:r>
          </w:p>
        </w:tc>
        <w:tc>
          <w:tcPr>
            <w:tcW w:w="1984" w:type="dxa"/>
          </w:tcPr>
          <w:p w14:paraId="276CDE87"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16A1B2DE"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5457AF9C" w14:textId="77777777" w:rsidR="00EA5B67" w:rsidRPr="00EA5B67" w:rsidRDefault="00EA5B67" w:rsidP="00EA5B67">
            <w:pPr>
              <w:pStyle w:val="TableParagraph"/>
              <w:spacing w:line="240" w:lineRule="auto"/>
              <w:jc w:val="left"/>
              <w:rPr>
                <w:rFonts w:asciiTheme="minorHAnsi" w:hAnsiTheme="minorHAnsi" w:cstheme="minorHAnsi"/>
                <w:sz w:val="24"/>
                <w:szCs w:val="24"/>
              </w:rPr>
            </w:pPr>
          </w:p>
        </w:tc>
        <w:tc>
          <w:tcPr>
            <w:tcW w:w="1559" w:type="dxa"/>
          </w:tcPr>
          <w:p w14:paraId="42F8E005"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42.399,34</w:t>
            </w:r>
          </w:p>
        </w:tc>
      </w:tr>
      <w:tr w:rsidR="00EA5B67" w:rsidRPr="00EA5B67" w14:paraId="4B1743E0" w14:textId="77777777" w:rsidTr="002201BD">
        <w:trPr>
          <w:trHeight w:val="239"/>
        </w:trPr>
        <w:tc>
          <w:tcPr>
            <w:tcW w:w="993" w:type="dxa"/>
          </w:tcPr>
          <w:p w14:paraId="6494CAB9"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1004</w:t>
            </w:r>
          </w:p>
        </w:tc>
        <w:tc>
          <w:tcPr>
            <w:tcW w:w="1134" w:type="dxa"/>
          </w:tcPr>
          <w:p w14:paraId="3B31F93E"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4753</w:t>
            </w:r>
          </w:p>
        </w:tc>
        <w:tc>
          <w:tcPr>
            <w:tcW w:w="1984" w:type="dxa"/>
          </w:tcPr>
          <w:p w14:paraId="073397CB"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6152F92C"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472DF030" w14:textId="77777777" w:rsidR="00EA5B67" w:rsidRPr="00EA5B67" w:rsidRDefault="00EA5B67" w:rsidP="00EA5B67">
            <w:pPr>
              <w:pStyle w:val="TableParagraph"/>
              <w:spacing w:line="240" w:lineRule="auto"/>
              <w:jc w:val="left"/>
              <w:rPr>
                <w:rFonts w:asciiTheme="minorHAnsi" w:hAnsiTheme="minorHAnsi" w:cstheme="minorHAnsi"/>
                <w:sz w:val="24"/>
                <w:szCs w:val="24"/>
              </w:rPr>
            </w:pPr>
          </w:p>
        </w:tc>
        <w:tc>
          <w:tcPr>
            <w:tcW w:w="1559" w:type="dxa"/>
          </w:tcPr>
          <w:p w14:paraId="48644E29"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42.399,36</w:t>
            </w:r>
          </w:p>
        </w:tc>
      </w:tr>
      <w:tr w:rsidR="00EA5B67" w:rsidRPr="00EA5B67" w14:paraId="3A857955" w14:textId="77777777" w:rsidTr="002201BD">
        <w:trPr>
          <w:trHeight w:val="239"/>
        </w:trPr>
        <w:tc>
          <w:tcPr>
            <w:tcW w:w="993" w:type="dxa"/>
          </w:tcPr>
          <w:p w14:paraId="5693BF11"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1101</w:t>
            </w:r>
          </w:p>
        </w:tc>
        <w:tc>
          <w:tcPr>
            <w:tcW w:w="1134" w:type="dxa"/>
          </w:tcPr>
          <w:p w14:paraId="7D15CF15"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4761</w:t>
            </w:r>
          </w:p>
        </w:tc>
        <w:tc>
          <w:tcPr>
            <w:tcW w:w="1984" w:type="dxa"/>
          </w:tcPr>
          <w:p w14:paraId="48B645A6"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139AD63C"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361988F9" w14:textId="77777777" w:rsidR="00EA5B67" w:rsidRPr="00EA5B67" w:rsidRDefault="00EA5B67" w:rsidP="00EA5B67">
            <w:pPr>
              <w:pStyle w:val="TableParagraph"/>
              <w:spacing w:line="240" w:lineRule="auto"/>
              <w:jc w:val="left"/>
              <w:rPr>
                <w:rFonts w:asciiTheme="minorHAnsi" w:hAnsiTheme="minorHAnsi" w:cstheme="minorHAnsi"/>
                <w:sz w:val="24"/>
                <w:szCs w:val="24"/>
              </w:rPr>
            </w:pPr>
          </w:p>
        </w:tc>
        <w:tc>
          <w:tcPr>
            <w:tcW w:w="1559" w:type="dxa"/>
          </w:tcPr>
          <w:p w14:paraId="0CA895BF"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19.501,70</w:t>
            </w:r>
          </w:p>
        </w:tc>
      </w:tr>
      <w:tr w:rsidR="00EA5B67" w:rsidRPr="00EA5B67" w14:paraId="109C30ED" w14:textId="77777777" w:rsidTr="002201BD">
        <w:trPr>
          <w:trHeight w:val="239"/>
        </w:trPr>
        <w:tc>
          <w:tcPr>
            <w:tcW w:w="993" w:type="dxa"/>
          </w:tcPr>
          <w:p w14:paraId="2D8C8D85"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1802</w:t>
            </w:r>
          </w:p>
        </w:tc>
        <w:tc>
          <w:tcPr>
            <w:tcW w:w="1134" w:type="dxa"/>
          </w:tcPr>
          <w:p w14:paraId="041DE06A"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4790</w:t>
            </w:r>
          </w:p>
        </w:tc>
        <w:tc>
          <w:tcPr>
            <w:tcW w:w="1984" w:type="dxa"/>
          </w:tcPr>
          <w:p w14:paraId="093705B9"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1EE33B10"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0E5D98C7" w14:textId="77777777" w:rsidR="00EA5B67" w:rsidRPr="00EA5B67" w:rsidRDefault="00EA5B67" w:rsidP="00EA5B67">
            <w:pPr>
              <w:pStyle w:val="TableParagraph"/>
              <w:spacing w:line="240" w:lineRule="auto"/>
              <w:jc w:val="left"/>
              <w:rPr>
                <w:rFonts w:asciiTheme="minorHAnsi" w:hAnsiTheme="minorHAnsi" w:cstheme="minorHAnsi"/>
                <w:sz w:val="24"/>
                <w:szCs w:val="24"/>
              </w:rPr>
            </w:pPr>
          </w:p>
        </w:tc>
        <w:tc>
          <w:tcPr>
            <w:tcW w:w="1559" w:type="dxa"/>
          </w:tcPr>
          <w:p w14:paraId="37BAB41B"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19.231,70</w:t>
            </w:r>
          </w:p>
        </w:tc>
      </w:tr>
      <w:tr w:rsidR="00EA5B67" w:rsidRPr="00EA5B67" w14:paraId="068DF34B" w14:textId="77777777" w:rsidTr="002201BD">
        <w:trPr>
          <w:trHeight w:val="239"/>
        </w:trPr>
        <w:tc>
          <w:tcPr>
            <w:tcW w:w="993" w:type="dxa"/>
          </w:tcPr>
          <w:p w14:paraId="530DA1A7"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1201</w:t>
            </w:r>
          </w:p>
        </w:tc>
        <w:tc>
          <w:tcPr>
            <w:tcW w:w="1134" w:type="dxa"/>
          </w:tcPr>
          <w:p w14:paraId="4CFF6E4A"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4766</w:t>
            </w:r>
          </w:p>
        </w:tc>
        <w:tc>
          <w:tcPr>
            <w:tcW w:w="1984" w:type="dxa"/>
          </w:tcPr>
          <w:p w14:paraId="7E36F8ED"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1DF89975"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6523CCA2" w14:textId="77777777" w:rsidR="00EA5B67" w:rsidRPr="00EA5B67" w:rsidRDefault="00EA5B67" w:rsidP="00EA5B67">
            <w:pPr>
              <w:pStyle w:val="TableParagraph"/>
              <w:spacing w:line="240" w:lineRule="auto"/>
              <w:jc w:val="left"/>
              <w:rPr>
                <w:rFonts w:asciiTheme="minorHAnsi" w:hAnsiTheme="minorHAnsi" w:cstheme="minorHAnsi"/>
                <w:sz w:val="24"/>
                <w:szCs w:val="24"/>
              </w:rPr>
            </w:pPr>
          </w:p>
        </w:tc>
        <w:tc>
          <w:tcPr>
            <w:tcW w:w="1559" w:type="dxa"/>
          </w:tcPr>
          <w:p w14:paraId="296E465C"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9.550,85</w:t>
            </w:r>
          </w:p>
        </w:tc>
      </w:tr>
      <w:tr w:rsidR="00EA5B67" w:rsidRPr="00EA5B67" w14:paraId="4EED13A9" w14:textId="77777777" w:rsidTr="002201BD">
        <w:trPr>
          <w:trHeight w:val="236"/>
        </w:trPr>
        <w:tc>
          <w:tcPr>
            <w:tcW w:w="993" w:type="dxa"/>
          </w:tcPr>
          <w:p w14:paraId="0EBB3CBF"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1202</w:t>
            </w:r>
          </w:p>
        </w:tc>
        <w:tc>
          <w:tcPr>
            <w:tcW w:w="1134" w:type="dxa"/>
          </w:tcPr>
          <w:p w14:paraId="40161D37"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4769</w:t>
            </w:r>
          </w:p>
        </w:tc>
        <w:tc>
          <w:tcPr>
            <w:tcW w:w="1984" w:type="dxa"/>
          </w:tcPr>
          <w:p w14:paraId="2B6B98CE"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59D1D7CC"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62509974" w14:textId="77777777" w:rsidR="00EA5B67" w:rsidRPr="00EA5B67" w:rsidRDefault="00EA5B67" w:rsidP="00EA5B67">
            <w:pPr>
              <w:pStyle w:val="TableParagraph"/>
              <w:spacing w:line="240" w:lineRule="auto"/>
              <w:jc w:val="left"/>
              <w:rPr>
                <w:rFonts w:asciiTheme="minorHAnsi" w:hAnsiTheme="minorHAnsi" w:cstheme="minorHAnsi"/>
                <w:sz w:val="24"/>
                <w:szCs w:val="24"/>
              </w:rPr>
            </w:pPr>
          </w:p>
        </w:tc>
        <w:tc>
          <w:tcPr>
            <w:tcW w:w="1559" w:type="dxa"/>
          </w:tcPr>
          <w:p w14:paraId="491BEA01"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9.550,85</w:t>
            </w:r>
          </w:p>
        </w:tc>
      </w:tr>
      <w:tr w:rsidR="00EA5B67" w:rsidRPr="00EA5B67" w14:paraId="4395797E" w14:textId="77777777" w:rsidTr="002201BD">
        <w:trPr>
          <w:trHeight w:val="239"/>
        </w:trPr>
        <w:tc>
          <w:tcPr>
            <w:tcW w:w="993" w:type="dxa"/>
          </w:tcPr>
          <w:p w14:paraId="7818186D"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lastRenderedPageBreak/>
              <w:t>1501</w:t>
            </w:r>
          </w:p>
        </w:tc>
        <w:tc>
          <w:tcPr>
            <w:tcW w:w="1134" w:type="dxa"/>
          </w:tcPr>
          <w:p w14:paraId="4F6E0C3A"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4773</w:t>
            </w:r>
          </w:p>
        </w:tc>
        <w:tc>
          <w:tcPr>
            <w:tcW w:w="1984" w:type="dxa"/>
          </w:tcPr>
          <w:p w14:paraId="4BD7E603"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349FCBDF"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715CE820" w14:textId="77777777" w:rsidR="00EA5B67" w:rsidRPr="00EA5B67" w:rsidRDefault="00EA5B67" w:rsidP="00EA5B67">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934</w:t>
            </w:r>
          </w:p>
        </w:tc>
        <w:tc>
          <w:tcPr>
            <w:tcW w:w="1559" w:type="dxa"/>
          </w:tcPr>
          <w:p w14:paraId="144203B9"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6.867,23</w:t>
            </w:r>
          </w:p>
        </w:tc>
      </w:tr>
      <w:tr w:rsidR="00EA5B67" w:rsidRPr="00EA5B67" w14:paraId="7549881B" w14:textId="77777777" w:rsidTr="002201BD">
        <w:trPr>
          <w:trHeight w:val="239"/>
        </w:trPr>
        <w:tc>
          <w:tcPr>
            <w:tcW w:w="993" w:type="dxa"/>
          </w:tcPr>
          <w:p w14:paraId="5862B3D5"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1501</w:t>
            </w:r>
          </w:p>
        </w:tc>
        <w:tc>
          <w:tcPr>
            <w:tcW w:w="1134" w:type="dxa"/>
          </w:tcPr>
          <w:p w14:paraId="5D99E325"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4774</w:t>
            </w:r>
          </w:p>
        </w:tc>
        <w:tc>
          <w:tcPr>
            <w:tcW w:w="1984" w:type="dxa"/>
          </w:tcPr>
          <w:p w14:paraId="73ABEA70"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254DCF63"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3519D6D1" w14:textId="77777777" w:rsidR="00EA5B67" w:rsidRPr="00EA5B67" w:rsidRDefault="00EA5B67" w:rsidP="00EA5B67">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935</w:t>
            </w:r>
          </w:p>
        </w:tc>
        <w:tc>
          <w:tcPr>
            <w:tcW w:w="1559" w:type="dxa"/>
          </w:tcPr>
          <w:p w14:paraId="3B52DF33"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6.867,23</w:t>
            </w:r>
          </w:p>
        </w:tc>
      </w:tr>
      <w:tr w:rsidR="00EA5B67" w:rsidRPr="00EA5B67" w14:paraId="48669732" w14:textId="77777777" w:rsidTr="002201BD">
        <w:trPr>
          <w:trHeight w:val="239"/>
        </w:trPr>
        <w:tc>
          <w:tcPr>
            <w:tcW w:w="993" w:type="dxa"/>
          </w:tcPr>
          <w:p w14:paraId="20F7792F" w14:textId="77777777" w:rsidR="00EA5B67" w:rsidRPr="00EA5B67" w:rsidRDefault="00EA5B67" w:rsidP="00EA5B67">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1601</w:t>
            </w:r>
          </w:p>
        </w:tc>
        <w:tc>
          <w:tcPr>
            <w:tcW w:w="1134" w:type="dxa"/>
          </w:tcPr>
          <w:p w14:paraId="50F0BFD6" w14:textId="77777777" w:rsidR="00EA5B67" w:rsidRPr="00EA5B67" w:rsidRDefault="00EA5B67" w:rsidP="00EA5B67">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4780</w:t>
            </w:r>
          </w:p>
        </w:tc>
        <w:tc>
          <w:tcPr>
            <w:tcW w:w="1984" w:type="dxa"/>
          </w:tcPr>
          <w:p w14:paraId="3EFC64AF" w14:textId="77777777" w:rsidR="00EA5B67" w:rsidRPr="00EA5B67" w:rsidRDefault="00EA5B67" w:rsidP="00EA5B67">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73AF75A6" w14:textId="77777777" w:rsidR="00EA5B67" w:rsidRPr="00EA5B67" w:rsidRDefault="00EA5B67" w:rsidP="00EA5B67">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2D41469C" w14:textId="77777777" w:rsidR="00EA5B67" w:rsidRPr="00EA5B67" w:rsidRDefault="00EA5B67" w:rsidP="00EA5B67">
            <w:pPr>
              <w:pStyle w:val="TableParagraph"/>
              <w:spacing w:line="240" w:lineRule="auto"/>
              <w:jc w:val="left"/>
              <w:rPr>
                <w:rFonts w:asciiTheme="minorHAnsi" w:hAnsiTheme="minorHAnsi" w:cstheme="minorHAnsi"/>
                <w:sz w:val="24"/>
                <w:szCs w:val="24"/>
              </w:rPr>
            </w:pPr>
          </w:p>
        </w:tc>
        <w:tc>
          <w:tcPr>
            <w:tcW w:w="1559" w:type="dxa"/>
          </w:tcPr>
          <w:p w14:paraId="3C3E9854" w14:textId="77777777" w:rsidR="00EA5B67" w:rsidRPr="00EA5B67" w:rsidRDefault="00EA5B67" w:rsidP="00EA5B67">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6.867,24</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DBA169" w14:textId="77777777" w:rsidR="00846C4F" w:rsidRPr="004041C5" w:rsidRDefault="00846C4F" w:rsidP="00846C4F">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12CC330E" w14:textId="77777777" w:rsidR="00846C4F" w:rsidRPr="004041C5" w:rsidRDefault="00846C4F" w:rsidP="00846C4F">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ECF67DE" w14:textId="518BB5E9" w:rsidR="00846C4F" w:rsidRPr="00CD172A" w:rsidRDefault="00846C4F" w:rsidP="00846C4F">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CD172A">
        <w:rPr>
          <w:rFonts w:asciiTheme="minorHAnsi" w:eastAsia="Times New Roman" w:hAnsiTheme="minorHAnsi" w:cs="Calibri Light"/>
          <w:sz w:val="24"/>
          <w:szCs w:val="24"/>
        </w:rPr>
        <w:t>5.1. A presente licitação estabelece a ampla concorrência para o</w:t>
      </w:r>
      <w:r>
        <w:rPr>
          <w:rFonts w:asciiTheme="minorHAnsi" w:eastAsia="Times New Roman" w:hAnsiTheme="minorHAnsi" w:cs="Calibri Light"/>
          <w:sz w:val="24"/>
          <w:szCs w:val="24"/>
        </w:rPr>
        <w:t>s</w:t>
      </w:r>
      <w:r w:rsidRPr="00CD172A">
        <w:rPr>
          <w:rFonts w:asciiTheme="minorHAnsi" w:eastAsia="Times New Roman" w:hAnsiTheme="minorHAnsi" w:cs="Calibri Light"/>
          <w:sz w:val="24"/>
          <w:szCs w:val="24"/>
        </w:rPr>
        <w:t xml:space="preserve"> ite</w:t>
      </w:r>
      <w:r>
        <w:rPr>
          <w:rFonts w:asciiTheme="minorHAnsi" w:eastAsia="Times New Roman" w:hAnsiTheme="minorHAnsi" w:cs="Calibri Light"/>
          <w:sz w:val="24"/>
          <w:szCs w:val="24"/>
        </w:rPr>
        <w:t>ns</w:t>
      </w:r>
      <w:r w:rsidRPr="00CD172A">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3, 6, 8 e 9</w:t>
      </w:r>
      <w:r w:rsidRPr="00CD172A">
        <w:rPr>
          <w:rFonts w:asciiTheme="minorHAnsi" w:eastAsia="Times New Roman" w:hAnsiTheme="minorHAnsi" w:cs="Calibri Light"/>
          <w:sz w:val="24"/>
          <w:szCs w:val="24"/>
        </w:rPr>
        <w:t>, uma vez que o</w:t>
      </w:r>
      <w:r>
        <w:rPr>
          <w:rFonts w:asciiTheme="minorHAnsi" w:eastAsia="Times New Roman" w:hAnsiTheme="minorHAnsi" w:cs="Calibri Light"/>
          <w:sz w:val="24"/>
          <w:szCs w:val="24"/>
        </w:rPr>
        <w:t>s</w:t>
      </w:r>
      <w:r w:rsidRPr="00CD172A">
        <w:rPr>
          <w:rFonts w:asciiTheme="minorHAnsi" w:eastAsia="Times New Roman" w:hAnsiTheme="minorHAnsi" w:cs="Calibri Light"/>
          <w:sz w:val="24"/>
          <w:szCs w:val="24"/>
        </w:rPr>
        <w:t xml:space="preserve"> valor</w:t>
      </w:r>
      <w:r>
        <w:rPr>
          <w:rFonts w:asciiTheme="minorHAnsi" w:eastAsia="Times New Roman" w:hAnsiTheme="minorHAnsi" w:cs="Calibri Light"/>
          <w:sz w:val="24"/>
          <w:szCs w:val="24"/>
        </w:rPr>
        <w:t>es</w:t>
      </w:r>
      <w:r w:rsidRPr="00CD172A">
        <w:rPr>
          <w:rFonts w:asciiTheme="minorHAnsi" w:eastAsia="Times New Roman" w:hAnsiTheme="minorHAnsi" w:cs="Calibri Light"/>
          <w:sz w:val="24"/>
          <w:szCs w:val="24"/>
        </w:rPr>
        <w:t xml:space="preserve"> da contratação </w:t>
      </w:r>
      <w:r>
        <w:rPr>
          <w:rFonts w:asciiTheme="minorHAnsi" w:eastAsia="Times New Roman" w:hAnsiTheme="minorHAnsi" w:cs="Calibri Light"/>
          <w:sz w:val="24"/>
          <w:szCs w:val="24"/>
        </w:rPr>
        <w:t>são</w:t>
      </w:r>
      <w:r w:rsidRPr="00CD172A">
        <w:rPr>
          <w:rFonts w:asciiTheme="minorHAnsi" w:eastAsia="Times New Roman" w:hAnsiTheme="minorHAnsi" w:cs="Calibri Light"/>
          <w:sz w:val="24"/>
          <w:szCs w:val="24"/>
        </w:rPr>
        <w:t xml:space="preserve"> superior</w:t>
      </w:r>
      <w:r>
        <w:rPr>
          <w:rFonts w:asciiTheme="minorHAnsi" w:eastAsia="Times New Roman" w:hAnsiTheme="minorHAnsi" w:cs="Calibri Light"/>
          <w:sz w:val="24"/>
          <w:szCs w:val="24"/>
        </w:rPr>
        <w:t>es</w:t>
      </w:r>
      <w:r w:rsidRPr="00CD172A">
        <w:rPr>
          <w:rFonts w:asciiTheme="minorHAnsi" w:eastAsia="Times New Roman" w:hAnsiTheme="minorHAnsi" w:cs="Calibri Light"/>
          <w:sz w:val="24"/>
          <w:szCs w:val="24"/>
        </w:rPr>
        <w:t xml:space="preserve"> a R$ 80.000,00, e estabelece a participação exclusiva de </w:t>
      </w:r>
      <w:bookmarkStart w:id="0" w:name="_Hlk121468491"/>
      <w:r w:rsidRPr="00CD172A">
        <w:rPr>
          <w:rFonts w:asciiTheme="minorHAnsi" w:eastAsia="Times New Roman" w:hAnsiTheme="minorHAnsi" w:cs="Calibri Light"/>
          <w:sz w:val="24"/>
          <w:szCs w:val="24"/>
        </w:rPr>
        <w:t>ME/</w:t>
      </w:r>
      <w:bookmarkStart w:id="1" w:name="_Hlk121468478"/>
      <w:r w:rsidRPr="00CD172A">
        <w:rPr>
          <w:rFonts w:asciiTheme="minorHAnsi" w:eastAsia="Times New Roman" w:hAnsiTheme="minorHAnsi" w:cs="Calibri Light"/>
          <w:sz w:val="24"/>
          <w:szCs w:val="24"/>
        </w:rPr>
        <w:t>EPP</w:t>
      </w:r>
      <w:bookmarkEnd w:id="0"/>
      <w:r w:rsidRPr="00CD172A">
        <w:rPr>
          <w:rFonts w:asciiTheme="minorHAnsi" w:eastAsia="Times New Roman" w:hAnsiTheme="minorHAnsi" w:cs="Calibri Light"/>
          <w:sz w:val="24"/>
          <w:szCs w:val="24"/>
        </w:rPr>
        <w:t>/COOP</w:t>
      </w:r>
      <w:bookmarkEnd w:id="1"/>
      <w:r w:rsidRPr="00CD172A">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 xml:space="preserve">para os demais itens, </w:t>
      </w:r>
      <w:r w:rsidRPr="00CD172A">
        <w:rPr>
          <w:rFonts w:asciiTheme="minorHAnsi" w:eastAsia="Times New Roman" w:hAnsiTheme="minorHAnsi" w:cs="Calibri Light"/>
          <w:sz w:val="24"/>
          <w:szCs w:val="24"/>
        </w:rPr>
        <w:t>pois o</w:t>
      </w:r>
      <w:r>
        <w:rPr>
          <w:rFonts w:asciiTheme="minorHAnsi" w:eastAsia="Times New Roman" w:hAnsiTheme="minorHAnsi" w:cs="Calibri Light"/>
          <w:sz w:val="24"/>
          <w:szCs w:val="24"/>
        </w:rPr>
        <w:t>s</w:t>
      </w:r>
      <w:r w:rsidRPr="00CD172A">
        <w:rPr>
          <w:rFonts w:asciiTheme="minorHAnsi" w:eastAsia="Times New Roman" w:hAnsiTheme="minorHAnsi" w:cs="Calibri Light"/>
          <w:sz w:val="24"/>
          <w:szCs w:val="24"/>
        </w:rPr>
        <w:t xml:space="preserve"> valor</w:t>
      </w:r>
      <w:r>
        <w:rPr>
          <w:rFonts w:asciiTheme="minorHAnsi" w:eastAsia="Times New Roman" w:hAnsiTheme="minorHAnsi" w:cs="Calibri Light"/>
          <w:sz w:val="24"/>
          <w:szCs w:val="24"/>
        </w:rPr>
        <w:t>es</w:t>
      </w:r>
      <w:r w:rsidRPr="00CD172A">
        <w:rPr>
          <w:rFonts w:asciiTheme="minorHAnsi" w:eastAsia="Times New Roman" w:hAnsiTheme="minorHAnsi" w:cs="Calibri Light"/>
          <w:sz w:val="24"/>
          <w:szCs w:val="24"/>
        </w:rPr>
        <w:t xml:space="preserve"> da contratação </w:t>
      </w:r>
      <w:r>
        <w:rPr>
          <w:rFonts w:asciiTheme="minorHAnsi" w:eastAsia="Times New Roman" w:hAnsiTheme="minorHAnsi" w:cs="Calibri Light"/>
          <w:sz w:val="24"/>
          <w:szCs w:val="24"/>
        </w:rPr>
        <w:t>são</w:t>
      </w:r>
      <w:r w:rsidRPr="00CD172A">
        <w:rPr>
          <w:rFonts w:asciiTheme="minorHAnsi" w:eastAsia="Times New Roman" w:hAnsiTheme="minorHAnsi" w:cs="Calibri Light"/>
          <w:sz w:val="24"/>
          <w:szCs w:val="24"/>
        </w:rPr>
        <w:t xml:space="preserve"> inferior</w:t>
      </w:r>
      <w:r>
        <w:rPr>
          <w:rFonts w:asciiTheme="minorHAnsi" w:eastAsia="Times New Roman" w:hAnsiTheme="minorHAnsi" w:cs="Calibri Light"/>
          <w:sz w:val="24"/>
          <w:szCs w:val="24"/>
        </w:rPr>
        <w:t>es</w:t>
      </w:r>
      <w:r w:rsidRPr="00CD172A">
        <w:rPr>
          <w:rFonts w:asciiTheme="minorHAnsi" w:eastAsia="Times New Roman" w:hAnsiTheme="minorHAnsi" w:cs="Calibri Light"/>
          <w:sz w:val="24"/>
          <w:szCs w:val="24"/>
        </w:rPr>
        <w:t xml:space="preserve"> a R$ 80.000,00</w:t>
      </w:r>
      <w:r>
        <w:rPr>
          <w:rFonts w:asciiTheme="minorHAnsi" w:eastAsia="Times New Roman" w:hAnsiTheme="minorHAnsi" w:cs="Calibri Light"/>
          <w:sz w:val="24"/>
          <w:szCs w:val="24"/>
        </w:rPr>
        <w:t>, conforme estabelece o art. 48, I da Lei complementar 123/2006.</w:t>
      </w:r>
    </w:p>
    <w:p w14:paraId="35D089F0" w14:textId="77777777" w:rsidR="00846C4F" w:rsidRPr="00CD172A" w:rsidRDefault="00846C4F" w:rsidP="00846C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8914F" w14:textId="2504DE99" w:rsidR="00846C4F" w:rsidRPr="00CD172A" w:rsidRDefault="00846C4F" w:rsidP="00846C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D172A">
        <w:rPr>
          <w:rFonts w:asciiTheme="minorHAnsi" w:eastAsia="Times New Roman" w:hAnsiTheme="minorHAnsi" w:cs="Calibri Light"/>
          <w:sz w:val="24"/>
          <w:szCs w:val="24"/>
        </w:rPr>
        <w:t xml:space="preserve">5.2. A ampla concorrência </w:t>
      </w:r>
      <w:r w:rsidR="00DA02E6" w:rsidRPr="00CD172A">
        <w:rPr>
          <w:rFonts w:asciiTheme="minorHAnsi" w:eastAsia="Times New Roman" w:hAnsiTheme="minorHAnsi" w:cs="Calibri Light"/>
          <w:sz w:val="24"/>
          <w:szCs w:val="24"/>
        </w:rPr>
        <w:t>para o</w:t>
      </w:r>
      <w:r w:rsidR="00DA02E6">
        <w:rPr>
          <w:rFonts w:asciiTheme="minorHAnsi" w:eastAsia="Times New Roman" w:hAnsiTheme="minorHAnsi" w:cs="Calibri Light"/>
          <w:sz w:val="24"/>
          <w:szCs w:val="24"/>
        </w:rPr>
        <w:t>s</w:t>
      </w:r>
      <w:r w:rsidR="00DA02E6" w:rsidRPr="00CD172A">
        <w:rPr>
          <w:rFonts w:asciiTheme="minorHAnsi" w:eastAsia="Times New Roman" w:hAnsiTheme="minorHAnsi" w:cs="Calibri Light"/>
          <w:sz w:val="24"/>
          <w:szCs w:val="24"/>
        </w:rPr>
        <w:t xml:space="preserve"> ite</w:t>
      </w:r>
      <w:r w:rsidR="00DA02E6">
        <w:rPr>
          <w:rFonts w:asciiTheme="minorHAnsi" w:eastAsia="Times New Roman" w:hAnsiTheme="minorHAnsi" w:cs="Calibri Light"/>
          <w:sz w:val="24"/>
          <w:szCs w:val="24"/>
        </w:rPr>
        <w:t>ns</w:t>
      </w:r>
      <w:r w:rsidR="00DA02E6" w:rsidRPr="00CD172A">
        <w:rPr>
          <w:rFonts w:asciiTheme="minorHAnsi" w:eastAsia="Times New Roman" w:hAnsiTheme="minorHAnsi" w:cs="Calibri Light"/>
          <w:sz w:val="24"/>
          <w:szCs w:val="24"/>
        </w:rPr>
        <w:t xml:space="preserve"> </w:t>
      </w:r>
      <w:r w:rsidR="00DA02E6">
        <w:rPr>
          <w:rFonts w:asciiTheme="minorHAnsi" w:eastAsia="Times New Roman" w:hAnsiTheme="minorHAnsi" w:cs="Calibri Light"/>
          <w:sz w:val="24"/>
          <w:szCs w:val="24"/>
        </w:rPr>
        <w:t xml:space="preserve">3, 6, 8 e 9 </w:t>
      </w:r>
      <w:r w:rsidRPr="00CD172A">
        <w:rPr>
          <w:rFonts w:asciiTheme="minorHAnsi" w:eastAsia="Times New Roman" w:hAnsiTheme="minorHAnsi" w:cs="Calibri Light"/>
          <w:sz w:val="24"/>
          <w:szCs w:val="24"/>
        </w:rPr>
        <w:t>não exclui os benefícios de regularização fiscal e trabalhista tardia e empate ficto expressos nos art. 43 e 44 da LC nº 123/06.</w:t>
      </w:r>
    </w:p>
    <w:p w14:paraId="26FB445D" w14:textId="77777777" w:rsidR="00846C4F" w:rsidRPr="00CD172A" w:rsidRDefault="00846C4F" w:rsidP="00846C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7A7443" w14:textId="77777777" w:rsidR="00846C4F" w:rsidRPr="00CD172A" w:rsidRDefault="00846C4F" w:rsidP="00846C4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D172A">
        <w:rPr>
          <w:rFonts w:asciiTheme="minorHAnsi" w:eastAsia="Times New Roman" w:hAnsiTheme="minorHAnsi" w:cs="Calibri Light"/>
          <w:sz w:val="24"/>
          <w:szCs w:val="24"/>
        </w:rPr>
        <w:t>5.3. Os benefícios previstos no subitem 5.1. não excluem a possibilidade 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lastRenderedPageBreak/>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Pr="00920C93"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w:t>
      </w:r>
      <w:r w:rsidRPr="00920C93">
        <w:rPr>
          <w:rFonts w:asciiTheme="minorHAnsi" w:eastAsia="Times New Roman" w:hAnsiTheme="minorHAnsi" w:cs="Calibri Light"/>
          <w:sz w:val="24"/>
          <w:szCs w:val="24"/>
        </w:rPr>
        <w:t>1.1. Nos itens exclusivos para participação de MEI/ME/EPP/COOP, a assinalação do campo “não” impedirá o prosseguimento do certame;</w:t>
      </w:r>
    </w:p>
    <w:p w14:paraId="72152CA1" w14:textId="77777777" w:rsidR="00E3476D" w:rsidRPr="00920C93"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920C93" w:rsidRDefault="00935D2F">
      <w:pPr>
        <w:spacing w:after="0" w:line="240" w:lineRule="auto"/>
        <w:ind w:left="567"/>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Pr="00920C93"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Pr="00920C93" w:rsidRDefault="00935D2F">
      <w:pPr>
        <w:spacing w:after="0" w:line="240" w:lineRule="auto"/>
        <w:ind w:left="284"/>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Pr="00920C93"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Pr="00920C93" w:rsidRDefault="00935D2F">
      <w:pPr>
        <w:spacing w:after="0" w:line="240" w:lineRule="auto"/>
        <w:ind w:left="284"/>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Pr="00920C93"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 xml:space="preserve">8.3.4. Que inexistem fatos impeditivos para sua habilitação </w:t>
      </w:r>
      <w:r>
        <w:rPr>
          <w:rFonts w:asciiTheme="minorHAnsi" w:eastAsia="Times New Roman" w:hAnsiTheme="minorHAnsi" w:cs="Calibri Light"/>
          <w:sz w:val="24"/>
          <w:szCs w:val="24"/>
        </w:rPr>
        <w:t>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10111A08" w:rsidR="00E3476D" w:rsidRPr="001F52D2" w:rsidRDefault="00935D2F">
      <w:pPr>
        <w:spacing w:after="0" w:line="240" w:lineRule="auto"/>
        <w:jc w:val="both"/>
        <w:textAlignment w:val="baseline"/>
        <w:rPr>
          <w:rFonts w:asciiTheme="minorHAnsi" w:eastAsia="Times New Roman" w:hAnsiTheme="minorHAnsi" w:cs="Calibri Light"/>
          <w:sz w:val="24"/>
          <w:szCs w:val="24"/>
        </w:rPr>
      </w:pPr>
      <w:r w:rsidRPr="001F52D2">
        <w:rPr>
          <w:rFonts w:asciiTheme="minorHAnsi" w:eastAsia="Times New Roman" w:hAnsiTheme="minorHAnsi" w:cs="Calibri Light"/>
          <w:sz w:val="24"/>
          <w:szCs w:val="24"/>
        </w:rPr>
        <w:lastRenderedPageBreak/>
        <w:t xml:space="preserve">9.1. As Licitantes encaminharão, exclusivamente por meio do sítio </w:t>
      </w:r>
      <w:hyperlink r:id="rId12">
        <w:r w:rsidRPr="001F52D2">
          <w:rPr>
            <w:rStyle w:val="LinkdaInternet"/>
            <w:rFonts w:asciiTheme="minorHAnsi" w:eastAsia="Times New Roman" w:hAnsiTheme="minorHAnsi" w:cs="Calibri Light"/>
            <w:color w:val="auto"/>
            <w:sz w:val="24"/>
            <w:szCs w:val="24"/>
          </w:rPr>
          <w:t>https://www.gov.br/compras/pt-br/</w:t>
        </w:r>
      </w:hyperlink>
      <w:r w:rsidRPr="001F52D2">
        <w:rPr>
          <w:rFonts w:asciiTheme="minorHAnsi" w:eastAsia="Times New Roman" w:hAnsiTheme="minorHAnsi" w:cs="Calibri Light"/>
          <w:sz w:val="24"/>
          <w:szCs w:val="24"/>
        </w:rPr>
        <w:t>,</w:t>
      </w:r>
      <w:r w:rsidR="00ED5F89" w:rsidRPr="001F52D2">
        <w:rPr>
          <w:rFonts w:asciiTheme="minorHAnsi" w:eastAsia="Times New Roman" w:hAnsiTheme="minorHAnsi" w:cs="Calibri Light"/>
          <w:sz w:val="24"/>
          <w:szCs w:val="24"/>
        </w:rPr>
        <w:t xml:space="preserve"> </w:t>
      </w:r>
      <w:r w:rsidRPr="001F52D2">
        <w:rPr>
          <w:rFonts w:asciiTheme="minorHAnsi" w:eastAsia="Times New Roman" w:hAnsiTheme="minorHAnsi" w:cs="Calibri Light"/>
          <w:b/>
          <w:sz w:val="24"/>
          <w:szCs w:val="24"/>
          <w:u w:val="single"/>
        </w:rPr>
        <w:t xml:space="preserve">ATÉ ÀS </w:t>
      </w:r>
      <w:r w:rsidR="001F52D2" w:rsidRPr="001F52D2">
        <w:rPr>
          <w:rFonts w:asciiTheme="minorHAnsi" w:eastAsia="Times New Roman" w:hAnsiTheme="minorHAnsi" w:cs="Calibri Light"/>
          <w:b/>
          <w:sz w:val="24"/>
          <w:szCs w:val="24"/>
          <w:u w:val="single"/>
        </w:rPr>
        <w:t xml:space="preserve">08H15MIN DO DIA 29 DE NOVEMBRO </w:t>
      </w:r>
      <w:r w:rsidRPr="001F52D2">
        <w:rPr>
          <w:rFonts w:asciiTheme="minorHAnsi" w:eastAsia="Times New Roman" w:hAnsiTheme="minorHAnsi" w:cs="Calibri Light"/>
          <w:b/>
          <w:sz w:val="24"/>
          <w:szCs w:val="24"/>
          <w:u w:val="single"/>
        </w:rPr>
        <w:t>DE 202</w:t>
      </w:r>
      <w:r w:rsidR="00947EC8" w:rsidRPr="001F52D2">
        <w:rPr>
          <w:rFonts w:asciiTheme="minorHAnsi" w:eastAsia="Times New Roman" w:hAnsiTheme="minorHAnsi" w:cs="Calibri Light"/>
          <w:b/>
          <w:sz w:val="24"/>
          <w:szCs w:val="24"/>
          <w:u w:val="single"/>
        </w:rPr>
        <w:t>3</w:t>
      </w:r>
      <w:r w:rsidRPr="001F52D2">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Pr="001F52D2"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1F52D2">
        <w:rPr>
          <w:rFonts w:asciiTheme="minorHAnsi" w:eastAsia="Times New Roman" w:hAnsiTheme="minorHAnsi" w:cs="Calibri Light"/>
          <w:sz w:val="24"/>
          <w:szCs w:val="24"/>
        </w:rPr>
        <w:t xml:space="preserve">9.2. Concomitantemente com a </w:t>
      </w:r>
      <w:r>
        <w:rPr>
          <w:rFonts w:asciiTheme="minorHAnsi" w:eastAsia="Times New Roman" w:hAnsiTheme="minorHAnsi" w:cs="Calibri Light"/>
          <w:sz w:val="24"/>
          <w:szCs w:val="24"/>
        </w:rPr>
        <w:t>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9.5. As Licitantes qualificadas como MEI/ME/EPP/COOP deverão apresentar a documentação de habilitação, ainda que haja alguma restrição na regularidade fiscal e trabalhista, nos termos do art. 43, § 1º da LC nº 123/06, sob pena de inabilitação.</w:t>
      </w:r>
    </w:p>
    <w:p w14:paraId="2F35ABBB"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10.1.2. Valor unitário 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0E6AD59D" w14:textId="306B448D" w:rsidR="00E3476D" w:rsidRPr="00920C93"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10.6. As Licitantes poderão cotar somente os itens que forem de seu interesse</w:t>
      </w:r>
      <w:r w:rsidR="001072B6" w:rsidRPr="00920C93">
        <w:rPr>
          <w:rFonts w:asciiTheme="minorHAnsi" w:eastAsia="Times New Roman" w:hAnsiTheme="minorHAnsi" w:cs="Calibri Light"/>
          <w:sz w:val="24"/>
          <w:szCs w:val="24"/>
        </w:rPr>
        <w:t>.</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Pr="001F52D2" w:rsidRDefault="00E3476D">
      <w:pPr>
        <w:spacing w:after="0" w:line="240" w:lineRule="auto"/>
        <w:jc w:val="both"/>
        <w:textAlignment w:val="baseline"/>
        <w:rPr>
          <w:rFonts w:asciiTheme="minorHAnsi" w:eastAsia="Times New Roman" w:hAnsiTheme="minorHAnsi" w:cs="Calibri Light"/>
          <w:sz w:val="24"/>
          <w:szCs w:val="24"/>
        </w:rPr>
      </w:pPr>
    </w:p>
    <w:p w14:paraId="056CF87E" w14:textId="21420C6A" w:rsidR="00E3476D" w:rsidRPr="001F52D2" w:rsidRDefault="00935D2F">
      <w:pPr>
        <w:spacing w:after="0" w:line="240" w:lineRule="auto"/>
        <w:jc w:val="both"/>
        <w:textAlignment w:val="baseline"/>
        <w:rPr>
          <w:rFonts w:asciiTheme="minorHAnsi" w:eastAsia="Times New Roman" w:hAnsiTheme="minorHAnsi" w:cs="Calibri Light"/>
          <w:sz w:val="24"/>
          <w:szCs w:val="24"/>
        </w:rPr>
      </w:pPr>
      <w:bookmarkStart w:id="2" w:name="_Hlk117764349"/>
      <w:r w:rsidRPr="001F52D2">
        <w:rPr>
          <w:rFonts w:asciiTheme="minorHAnsi" w:eastAsia="Times New Roman" w:hAnsiTheme="minorHAnsi" w:cs="Calibri Light"/>
          <w:sz w:val="24"/>
          <w:szCs w:val="24"/>
        </w:rPr>
        <w:t>11.1.</w:t>
      </w:r>
      <w:r w:rsidR="00A60F46" w:rsidRPr="001F52D2">
        <w:rPr>
          <w:rFonts w:asciiTheme="minorHAnsi" w:eastAsia="Times New Roman" w:hAnsiTheme="minorHAnsi" w:cs="Calibri Light"/>
          <w:b/>
          <w:bCs/>
          <w:sz w:val="24"/>
          <w:szCs w:val="24"/>
        </w:rPr>
        <w:t xml:space="preserve"> </w:t>
      </w:r>
      <w:r w:rsidR="00402C69" w:rsidRPr="001F52D2">
        <w:rPr>
          <w:rFonts w:asciiTheme="minorHAnsi" w:eastAsia="Times New Roman" w:hAnsiTheme="minorHAnsi" w:cs="Calibri Light"/>
          <w:b/>
          <w:bCs/>
          <w:sz w:val="24"/>
          <w:szCs w:val="24"/>
          <w:u w:val="single"/>
        </w:rPr>
        <w:t xml:space="preserve">A PARTIR DAS </w:t>
      </w:r>
      <w:r w:rsidR="001F52D2" w:rsidRPr="001F52D2">
        <w:rPr>
          <w:rFonts w:asciiTheme="minorHAnsi" w:eastAsia="Times New Roman" w:hAnsiTheme="minorHAnsi" w:cs="Calibri Light"/>
          <w:b/>
          <w:sz w:val="24"/>
          <w:szCs w:val="24"/>
          <w:u w:val="single"/>
        </w:rPr>
        <w:t xml:space="preserve">08H15MIN DO DIA 29 DE NOVEMBRO </w:t>
      </w:r>
      <w:r w:rsidR="00011010" w:rsidRPr="001F52D2">
        <w:rPr>
          <w:rFonts w:asciiTheme="minorHAnsi" w:eastAsia="Times New Roman" w:hAnsiTheme="minorHAnsi" w:cs="Calibri Light"/>
          <w:b/>
          <w:bCs/>
          <w:sz w:val="24"/>
          <w:szCs w:val="24"/>
          <w:u w:val="single"/>
        </w:rPr>
        <w:t>DE 2023</w:t>
      </w:r>
      <w:r w:rsidRPr="001F52D2">
        <w:rPr>
          <w:rFonts w:asciiTheme="minorHAnsi" w:eastAsia="Times New Roman" w:hAnsiTheme="minorHAnsi" w:cs="Calibri Light"/>
          <w:sz w:val="24"/>
          <w:szCs w:val="24"/>
        </w:rPr>
        <w:t xml:space="preserve">, horário de Brasília - DF, a sessão pública na internet, no sítio eletrônico </w:t>
      </w:r>
      <w:hyperlink r:id="rId13">
        <w:r w:rsidRPr="001F52D2">
          <w:rPr>
            <w:rStyle w:val="LinkdaInternet"/>
            <w:rFonts w:asciiTheme="minorHAnsi" w:eastAsia="Times New Roman" w:hAnsiTheme="minorHAnsi" w:cs="Calibri Light"/>
            <w:color w:val="auto"/>
            <w:sz w:val="24"/>
            <w:szCs w:val="24"/>
          </w:rPr>
          <w:t>https://www.gov.br/compras/pt-br/</w:t>
        </w:r>
      </w:hyperlink>
      <w:r w:rsidRPr="001F52D2">
        <w:rPr>
          <w:rFonts w:asciiTheme="minorHAnsi" w:eastAsia="Times New Roman" w:hAnsiTheme="minorHAnsi" w:cs="Calibri Light"/>
          <w:sz w:val="24"/>
          <w:szCs w:val="24"/>
        </w:rPr>
        <w:t>, será aberta por comando do pregoeiro, com a divulgação das propostas eletrônicas recebidas e início da etapa de lances.</w:t>
      </w:r>
    </w:p>
    <w:p w14:paraId="4085A382" w14:textId="77777777" w:rsidR="00E3476D" w:rsidRPr="001F52D2"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Pr="001F52D2" w:rsidRDefault="00935D2F">
      <w:pPr>
        <w:spacing w:after="0" w:line="240" w:lineRule="auto"/>
        <w:jc w:val="both"/>
        <w:textAlignment w:val="baseline"/>
        <w:rPr>
          <w:rFonts w:asciiTheme="minorHAnsi" w:eastAsia="Times New Roman" w:hAnsiTheme="minorHAnsi" w:cs="Calibri Light"/>
          <w:sz w:val="24"/>
          <w:szCs w:val="24"/>
        </w:rPr>
      </w:pPr>
      <w:r w:rsidRPr="001F52D2">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Pr="001F52D2"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1BF5791C" w14:textId="251C83EB" w:rsidR="00E3476D" w:rsidRPr="00920C93" w:rsidRDefault="00935D2F">
      <w:pPr>
        <w:spacing w:after="0" w:line="240" w:lineRule="auto"/>
        <w:ind w:left="284"/>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11.6.1. O critério de julgamento será o de MENOR PREÇO POR ITEM, devendo o lance ser ofertado pelo VALOR UNITÁRIO DE CADA ITEM</w:t>
      </w:r>
      <w:r w:rsidR="00CF6874" w:rsidRPr="00920C93">
        <w:rPr>
          <w:rFonts w:asciiTheme="minorHAnsi" w:eastAsia="Times New Roman" w:hAnsiTheme="minorHAnsi" w:cs="Calibri Light"/>
          <w:sz w:val="24"/>
          <w:szCs w:val="24"/>
        </w:rPr>
        <w:t>.</w:t>
      </w:r>
    </w:p>
    <w:p w14:paraId="3333F326" w14:textId="77777777" w:rsidR="00E3476D" w:rsidRPr="00920C93"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920C93"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920C93"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 xml:space="preserve">11.6.2. No caso de o lance da Licitante incidir em valor unitário com mais de duas casas após a vírgula, serão desconsiderados os demais </w:t>
      </w:r>
      <w:r>
        <w:rPr>
          <w:rFonts w:asciiTheme="minorHAnsi" w:eastAsia="Times New Roman" w:hAnsiTheme="minorHAnsi" w:cs="Calibri Light"/>
          <w:sz w:val="24"/>
          <w:szCs w:val="24"/>
        </w:rPr>
        <w:t>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15571AFB" w:rsidR="00E3476D" w:rsidRPr="00920C93" w:rsidRDefault="00935D2F">
      <w:pPr>
        <w:spacing w:after="0" w:line="240" w:lineRule="auto"/>
        <w:jc w:val="both"/>
        <w:textAlignment w:val="baseline"/>
        <w:rPr>
          <w:rFonts w:asciiTheme="minorHAnsi" w:eastAsia="Times New Roman" w:hAnsiTheme="minorHAnsi" w:cs="Calibri Light"/>
          <w:bCs/>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w:t>
      </w:r>
      <w:r w:rsidRPr="00920C93">
        <w:rPr>
          <w:rFonts w:asciiTheme="minorHAnsi" w:eastAsia="Times New Roman" w:hAnsiTheme="minorHAnsi" w:cs="Calibri Light"/>
          <w:bCs/>
          <w:sz w:val="24"/>
          <w:szCs w:val="24"/>
        </w:rPr>
        <w:t>relação aos lances intermediários quanto em relação à proposta que cobrir a melhor oferta deverá ser de R$-</w:t>
      </w:r>
      <w:r w:rsidR="00920C93" w:rsidRPr="00920C93">
        <w:rPr>
          <w:rFonts w:asciiTheme="minorHAnsi" w:eastAsia="Times New Roman" w:hAnsiTheme="minorHAnsi" w:cs="Calibri Light"/>
          <w:bCs/>
          <w:sz w:val="24"/>
          <w:szCs w:val="24"/>
        </w:rPr>
        <w:t>0</w:t>
      </w:r>
      <w:r w:rsidRPr="00920C93">
        <w:rPr>
          <w:rFonts w:asciiTheme="minorHAnsi" w:eastAsia="Times New Roman" w:hAnsiTheme="minorHAnsi" w:cs="Calibri Light"/>
          <w:bCs/>
          <w:sz w:val="24"/>
          <w:szCs w:val="24"/>
        </w:rPr>
        <w:t>,</w:t>
      </w:r>
      <w:r w:rsidR="00920C93" w:rsidRPr="00920C93">
        <w:rPr>
          <w:rFonts w:asciiTheme="minorHAnsi" w:eastAsia="Times New Roman" w:hAnsiTheme="minorHAnsi" w:cs="Calibri Light"/>
          <w:bCs/>
          <w:sz w:val="24"/>
          <w:szCs w:val="24"/>
        </w:rPr>
        <w:t>10</w:t>
      </w:r>
      <w:r w:rsidRPr="00920C93">
        <w:rPr>
          <w:rFonts w:asciiTheme="minorHAnsi" w:eastAsia="Times New Roman" w:hAnsiTheme="minorHAnsi" w:cs="Calibri Light"/>
          <w:bCs/>
          <w:sz w:val="24"/>
          <w:szCs w:val="24"/>
        </w:rPr>
        <w:t xml:space="preserve"> (</w:t>
      </w:r>
      <w:r w:rsidR="00920C93" w:rsidRPr="00920C93">
        <w:rPr>
          <w:rFonts w:asciiTheme="minorHAnsi" w:eastAsia="Times New Roman" w:hAnsiTheme="minorHAnsi" w:cs="Calibri Light"/>
          <w:bCs/>
          <w:sz w:val="24"/>
          <w:szCs w:val="24"/>
        </w:rPr>
        <w:t>dez</w:t>
      </w:r>
      <w:r w:rsidR="00F22580" w:rsidRPr="00920C93">
        <w:rPr>
          <w:rFonts w:asciiTheme="minorHAnsi" w:eastAsia="Times New Roman" w:hAnsiTheme="minorHAnsi" w:cs="Calibri Light"/>
          <w:bCs/>
          <w:sz w:val="24"/>
          <w:szCs w:val="24"/>
        </w:rPr>
        <w:t xml:space="preserve"> centavos</w:t>
      </w:r>
      <w:r w:rsidRPr="00920C93">
        <w:rPr>
          <w:rFonts w:asciiTheme="minorHAnsi" w:eastAsia="Times New Roman" w:hAnsiTheme="minorHAnsi" w:cs="Calibri Light"/>
          <w:bCs/>
          <w:sz w:val="24"/>
          <w:szCs w:val="24"/>
        </w:rPr>
        <w:t>).</w:t>
      </w:r>
    </w:p>
    <w:p w14:paraId="4BAA502D" w14:textId="77777777" w:rsidR="00E3476D" w:rsidRPr="00920C93"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 xml:space="preserve">11.10. Será adotado para o envio de lances no pregão eletrônico o MODO DE DISPUTA “ABERTO”, em que as Licitantes apresentarão lances </w:t>
      </w:r>
      <w:r>
        <w:rPr>
          <w:rFonts w:asciiTheme="minorHAnsi" w:eastAsia="Times New Roman" w:hAnsiTheme="minorHAnsi" w:cs="Calibri Light"/>
          <w:sz w:val="24"/>
          <w:szCs w:val="24"/>
        </w:rPr>
        <w:t>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47010517" w14:textId="1ADC1D7B"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19C27670" w14:textId="77777777" w:rsidR="00E3476D" w:rsidRPr="00920C93" w:rsidRDefault="00935D2F">
      <w:pPr>
        <w:spacing w:after="0" w:line="240" w:lineRule="auto"/>
        <w:ind w:left="284"/>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920C93" w:rsidRDefault="00E3476D">
      <w:pPr>
        <w:spacing w:after="0" w:line="240" w:lineRule="auto"/>
        <w:ind w:left="284"/>
        <w:jc w:val="both"/>
        <w:textAlignment w:val="baseline"/>
        <w:rPr>
          <w:rFonts w:asciiTheme="minorHAnsi" w:eastAsia="Times New Roman" w:hAnsiTheme="minorHAnsi" w:cs="Calibri Light"/>
          <w:sz w:val="24"/>
          <w:szCs w:val="24"/>
        </w:rPr>
      </w:pPr>
    </w:p>
    <w:p w14:paraId="2C5F3384" w14:textId="77777777" w:rsidR="00E3476D" w:rsidRPr="00920C93" w:rsidRDefault="00935D2F">
      <w:pPr>
        <w:spacing w:after="0" w:line="240" w:lineRule="auto"/>
        <w:ind w:left="284"/>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920C93" w:rsidRDefault="00E3476D">
      <w:pPr>
        <w:spacing w:after="0" w:line="240" w:lineRule="auto"/>
        <w:ind w:left="284"/>
        <w:jc w:val="both"/>
        <w:textAlignment w:val="baseline"/>
        <w:rPr>
          <w:rFonts w:asciiTheme="minorHAnsi" w:eastAsia="Times New Roman" w:hAnsiTheme="minorHAnsi" w:cs="Calibri Light"/>
          <w:sz w:val="24"/>
          <w:szCs w:val="24"/>
        </w:rPr>
      </w:pPr>
    </w:p>
    <w:p w14:paraId="75CE3967" w14:textId="77777777" w:rsidR="00E3476D" w:rsidRPr="00920C93" w:rsidRDefault="00935D2F">
      <w:pPr>
        <w:spacing w:after="0" w:line="240" w:lineRule="auto"/>
        <w:ind w:left="284"/>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920C93" w:rsidRDefault="00E3476D">
      <w:pPr>
        <w:spacing w:after="0" w:line="240" w:lineRule="auto"/>
        <w:ind w:left="284"/>
        <w:jc w:val="both"/>
        <w:textAlignment w:val="baseline"/>
        <w:rPr>
          <w:rFonts w:asciiTheme="minorHAnsi" w:eastAsia="Times New Roman" w:hAnsiTheme="minorHAnsi" w:cs="Calibri Light"/>
          <w:sz w:val="24"/>
          <w:szCs w:val="24"/>
        </w:rPr>
      </w:pPr>
    </w:p>
    <w:p w14:paraId="73EFAE20" w14:textId="77777777" w:rsidR="00E3476D" w:rsidRPr="00920C93" w:rsidRDefault="00935D2F">
      <w:pPr>
        <w:spacing w:after="0" w:line="240" w:lineRule="auto"/>
        <w:ind w:left="284"/>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5FCA2697"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2"/>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3" w:name="_Hlk117764730"/>
      <w:r>
        <w:rPr>
          <w:rFonts w:asciiTheme="minorHAnsi" w:hAnsiTheme="minorHAnsi"/>
          <w:sz w:val="24"/>
          <w:szCs w:val="24"/>
        </w:rPr>
        <w:t>através do sistema</w:t>
      </w:r>
      <w:bookmarkEnd w:id="3"/>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370B11B6" w14:textId="77777777" w:rsidR="00E3476D" w:rsidRDefault="00E3476D">
      <w:pPr>
        <w:spacing w:after="0" w:line="240" w:lineRule="auto"/>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4"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xml:space="preserve">), nos moldes do Anexo II do presente edital, sendo que, neste caso, o valor </w:t>
      </w:r>
      <w:r>
        <w:rPr>
          <w:rFonts w:asciiTheme="minorHAnsi" w:hAnsiTheme="minorHAnsi"/>
          <w:sz w:val="24"/>
          <w:szCs w:val="24"/>
        </w:rPr>
        <w:lastRenderedPageBreak/>
        <w:t>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4"/>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5" w:name="_Hlk121470895"/>
      <w:r>
        <w:rPr>
          <w:rFonts w:asciiTheme="minorHAnsi" w:eastAsia="Times New Roman" w:hAnsiTheme="minorHAnsi" w:cs="Calibri Light"/>
          <w:sz w:val="24"/>
          <w:szCs w:val="24"/>
        </w:rPr>
        <w:t xml:space="preserve">não sendo possível aplicar o princípio da comparação objetiva das propostas, </w:t>
      </w:r>
      <w:bookmarkEnd w:id="5"/>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13.4. Se a proposta ou lance vencedor for desclassificado, o pregoeiro examinará a proposta ou lance </w:t>
      </w:r>
      <w:r w:rsidRPr="00920C93">
        <w:rPr>
          <w:rFonts w:asciiTheme="minorHAnsi" w:eastAsia="Times New Roman" w:hAnsiTheme="minorHAnsi" w:cs="Calibri Light"/>
          <w:sz w:val="24"/>
          <w:szCs w:val="24"/>
        </w:rPr>
        <w:t>subsequente, e, assim sucessivamente, na ordem de classificação.</w:t>
      </w:r>
    </w:p>
    <w:p w14:paraId="13260DFD"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920C93">
        <w:rPr>
          <w:rFonts w:asciiTheme="minorHAnsi" w:eastAsia="Times New Roman" w:hAnsiTheme="minorHAnsi" w:cs="Calibri Light"/>
          <w:sz w:val="24"/>
          <w:szCs w:val="24"/>
        </w:rPr>
        <w:t>.</w:t>
      </w:r>
      <w:r w:rsidRPr="00920C93">
        <w:rPr>
          <w:rFonts w:asciiTheme="minorHAnsi" w:eastAsia="Times New Roman" w:hAnsiTheme="minorHAnsi" w:cs="Calibri Light"/>
          <w:sz w:val="24"/>
          <w:szCs w:val="24"/>
        </w:rPr>
        <w:t xml:space="preserve"> 44 e 45 da LC nº 123/06, seguindo-se a disciplina antes estabelecida, se for o caso.</w:t>
      </w:r>
    </w:p>
    <w:p w14:paraId="5AF0CBA5"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62C15148"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2D5816EB"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14.4. Constatada a existência de sanção, o pregoeiro reputará a Licitante inabilitada, por falta de condição de </w:t>
      </w:r>
      <w:r w:rsidRPr="00920C93">
        <w:rPr>
          <w:rFonts w:asciiTheme="minorHAnsi" w:eastAsia="Times New Roman" w:hAnsiTheme="minorHAnsi" w:cs="Calibri Light"/>
          <w:sz w:val="24"/>
          <w:szCs w:val="24"/>
        </w:rPr>
        <w:t>participação.</w:t>
      </w:r>
    </w:p>
    <w:p w14:paraId="1FD73299"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Pr="00920C93"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6" w:name="_Hlk117770091"/>
      <w:r>
        <w:rPr>
          <w:rFonts w:asciiTheme="minorHAnsi" w:eastAsia="Times New Roman" w:hAnsiTheme="minorHAnsi" w:cs="Calibri Light"/>
          <w:sz w:val="24"/>
          <w:szCs w:val="24"/>
        </w:rPr>
        <w:t>anexar no sistema</w:t>
      </w:r>
      <w:bookmarkEnd w:id="6"/>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Pr="00920C93"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14.6.4. A Licitante detentora </w:t>
      </w:r>
      <w:r w:rsidRPr="00920C93">
        <w:rPr>
          <w:rFonts w:asciiTheme="minorHAnsi" w:eastAsia="Times New Roman" w:hAnsiTheme="minorHAnsi" w:cs="Calibri Light"/>
          <w:sz w:val="24"/>
          <w:szCs w:val="24"/>
        </w:rPr>
        <w:t>do menor preço qualificada como MEI/ME/EPP/COOP deverá apresentar toda a documentação exigida para efeito de comprovação de regularidade fiscal e trabalhista, mesmo que esta apresente alguma restrição, sob pena de inabilitação.</w:t>
      </w:r>
    </w:p>
    <w:p w14:paraId="7E33E19F" w14:textId="77777777" w:rsidR="00E3476D" w:rsidRPr="00920C93"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7"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7"/>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Pr="00920C93"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920C93" w:rsidRDefault="00935D2F">
      <w:pPr>
        <w:spacing w:after="0" w:line="240" w:lineRule="auto"/>
        <w:ind w:left="284"/>
        <w:jc w:val="both"/>
        <w:textAlignment w:val="baseline"/>
        <w:rPr>
          <w:rFonts w:asciiTheme="minorHAnsi" w:eastAsia="Times New Roman" w:hAnsiTheme="minorHAnsi" w:cs="Calibri Light"/>
          <w:b/>
          <w:sz w:val="24"/>
          <w:szCs w:val="24"/>
        </w:rPr>
      </w:pPr>
      <w:r w:rsidRPr="00920C93">
        <w:rPr>
          <w:rFonts w:asciiTheme="minorHAnsi" w:eastAsia="Times New Roman" w:hAnsiTheme="minorHAnsi" w:cs="Calibri Light"/>
          <w:b/>
          <w:sz w:val="24"/>
          <w:szCs w:val="24"/>
        </w:rPr>
        <w:t>14.11.8. Qualificação Técnica:</w:t>
      </w:r>
    </w:p>
    <w:p w14:paraId="24B49FFD" w14:textId="77777777" w:rsidR="00E3476D" w:rsidRPr="00920C93"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920C93" w:rsidRDefault="00935D2F">
      <w:pPr>
        <w:spacing w:after="0" w:line="240" w:lineRule="auto"/>
        <w:ind w:left="567"/>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A.</w:t>
      </w:r>
      <w:r w:rsidRPr="00920C93">
        <w:rPr>
          <w:rFonts w:asciiTheme="minorHAnsi" w:hAnsiTheme="minorHAnsi" w:cs="Calibri Light"/>
          <w:sz w:val="24"/>
          <w:szCs w:val="24"/>
        </w:rPr>
        <w:t xml:space="preserve"> </w:t>
      </w:r>
      <w:r w:rsidRPr="00920C93">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Pr="00920C93"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77777777" w:rsidR="00E3476D" w:rsidRPr="00920C93" w:rsidRDefault="00935D2F">
      <w:pPr>
        <w:spacing w:after="0" w:line="240" w:lineRule="auto"/>
        <w:ind w:left="284"/>
        <w:jc w:val="both"/>
        <w:textAlignment w:val="baseline"/>
        <w:rPr>
          <w:rFonts w:asciiTheme="minorHAnsi" w:eastAsia="Times New Roman" w:hAnsiTheme="minorHAnsi" w:cs="Calibri Light"/>
          <w:b/>
          <w:sz w:val="24"/>
          <w:szCs w:val="24"/>
        </w:rPr>
      </w:pPr>
      <w:r w:rsidRPr="00920C93">
        <w:rPr>
          <w:rFonts w:asciiTheme="minorHAnsi" w:eastAsia="Times New Roman" w:hAnsiTheme="minorHAnsi" w:cs="Calibri Light"/>
          <w:b/>
          <w:sz w:val="24"/>
          <w:szCs w:val="24"/>
        </w:rPr>
        <w:t xml:space="preserve">14.11.9. Qualificação Econômico – Financeira. </w:t>
      </w:r>
    </w:p>
    <w:p w14:paraId="54C1D534" w14:textId="77777777" w:rsidR="00E3476D" w:rsidRPr="00920C93"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Pr="00920C93" w:rsidRDefault="00935D2F">
      <w:pPr>
        <w:pStyle w:val="PargrafodaLista"/>
        <w:numPr>
          <w:ilvl w:val="0"/>
          <w:numId w:val="3"/>
        </w:numPr>
        <w:spacing w:after="0"/>
        <w:jc w:val="both"/>
        <w:textAlignment w:val="baseline"/>
        <w:rPr>
          <w:rFonts w:asciiTheme="minorHAnsi" w:hAnsiTheme="minorHAnsi" w:cs="Calibri Light"/>
          <w:sz w:val="24"/>
          <w:szCs w:val="24"/>
        </w:rPr>
      </w:pPr>
      <w:r w:rsidRPr="00920C93">
        <w:rPr>
          <w:rFonts w:asciiTheme="minorHAnsi" w:hAnsiTheme="minorHAnsi" w:cs="Calibri Light"/>
          <w:sz w:val="24"/>
          <w:szCs w:val="24"/>
        </w:rPr>
        <w:t>Não será exigida qualificação econômico-financeira para a presente licitação.</w:t>
      </w:r>
    </w:p>
    <w:p w14:paraId="1257F548" w14:textId="77777777" w:rsidR="00E3476D" w:rsidRPr="00920C93" w:rsidRDefault="00E3476D">
      <w:pPr>
        <w:spacing w:after="0" w:line="240" w:lineRule="auto"/>
        <w:ind w:left="1134"/>
        <w:jc w:val="both"/>
        <w:textAlignment w:val="baseline"/>
        <w:rPr>
          <w:rFonts w:asciiTheme="minorHAnsi" w:eastAsia="Times New Roman" w:hAnsiTheme="minorHAnsi" w:cs="Calibri Light"/>
          <w:i/>
          <w:sz w:val="24"/>
          <w:szCs w:val="24"/>
        </w:rPr>
      </w:pPr>
    </w:p>
    <w:p w14:paraId="5369926A" w14:textId="5751A69F" w:rsidR="00E3476D" w:rsidRPr="00920C93" w:rsidRDefault="00935D2F">
      <w:pPr>
        <w:spacing w:after="0" w:line="240" w:lineRule="auto"/>
        <w:ind w:left="284"/>
        <w:jc w:val="both"/>
        <w:textAlignment w:val="baseline"/>
        <w:rPr>
          <w:rFonts w:asciiTheme="minorHAnsi" w:eastAsia="Times New Roman" w:hAnsiTheme="minorHAnsi" w:cs="Calibri Light"/>
          <w:b/>
          <w:sz w:val="24"/>
          <w:szCs w:val="24"/>
        </w:rPr>
      </w:pPr>
      <w:r w:rsidRPr="00920C93">
        <w:rPr>
          <w:rFonts w:asciiTheme="minorHAnsi" w:eastAsia="Times New Roman" w:hAnsiTheme="minorHAnsi" w:cs="Calibri Light"/>
          <w:b/>
          <w:sz w:val="24"/>
          <w:szCs w:val="24"/>
        </w:rPr>
        <w:t>14.11.</w:t>
      </w:r>
      <w:r w:rsidR="0096398E" w:rsidRPr="00920C93">
        <w:rPr>
          <w:rFonts w:asciiTheme="minorHAnsi" w:eastAsia="Times New Roman" w:hAnsiTheme="minorHAnsi" w:cs="Calibri Light"/>
          <w:b/>
          <w:sz w:val="24"/>
          <w:szCs w:val="24"/>
        </w:rPr>
        <w:t>10</w:t>
      </w:r>
      <w:r w:rsidRPr="00920C93">
        <w:rPr>
          <w:rFonts w:asciiTheme="minorHAnsi" w:eastAsia="Times New Roman" w:hAnsiTheme="minorHAnsi" w:cs="Calibri Light"/>
          <w:b/>
          <w:sz w:val="24"/>
          <w:szCs w:val="24"/>
        </w:rPr>
        <w:t>. Documentação Complementar.</w:t>
      </w:r>
    </w:p>
    <w:p w14:paraId="1422BC62" w14:textId="77777777" w:rsidR="00E3476D" w:rsidRPr="00920C93"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Pr="00920C93" w:rsidRDefault="00935D2F">
      <w:pPr>
        <w:pStyle w:val="PargrafodaLista"/>
        <w:numPr>
          <w:ilvl w:val="0"/>
          <w:numId w:val="4"/>
        </w:numPr>
        <w:spacing w:after="0"/>
        <w:jc w:val="both"/>
        <w:textAlignment w:val="baseline"/>
        <w:rPr>
          <w:rFonts w:asciiTheme="minorHAnsi" w:hAnsiTheme="minorHAnsi" w:cs="Calibri Light"/>
          <w:sz w:val="24"/>
          <w:szCs w:val="24"/>
        </w:rPr>
      </w:pPr>
      <w:r w:rsidRPr="00920C93">
        <w:rPr>
          <w:rFonts w:asciiTheme="minorHAnsi" w:hAnsiTheme="minorHAnsi" w:cs="Calibri Light"/>
          <w:sz w:val="24"/>
          <w:szCs w:val="24"/>
        </w:rPr>
        <w:t xml:space="preserve">Declaração </w:t>
      </w:r>
      <w:r w:rsidR="00DF3BA2" w:rsidRPr="00920C93">
        <w:rPr>
          <w:rFonts w:asciiTheme="minorHAnsi" w:hAnsiTheme="minorHAnsi" w:cs="Calibri Light"/>
          <w:sz w:val="24"/>
          <w:szCs w:val="24"/>
        </w:rPr>
        <w:t>Unificada</w:t>
      </w:r>
      <w:r w:rsidR="00980224" w:rsidRPr="00920C93">
        <w:rPr>
          <w:rFonts w:asciiTheme="minorHAnsi" w:hAnsiTheme="minorHAnsi" w:cs="Calibri Light"/>
          <w:sz w:val="24"/>
          <w:szCs w:val="24"/>
        </w:rPr>
        <w:t>, conforme modelo constante no Anexo III.</w:t>
      </w:r>
    </w:p>
    <w:p w14:paraId="4063FA4B" w14:textId="77777777" w:rsidR="00E3476D" w:rsidRPr="00920C93" w:rsidRDefault="00935D2F">
      <w:pPr>
        <w:spacing w:after="0" w:line="240" w:lineRule="auto"/>
        <w:ind w:left="284"/>
        <w:jc w:val="both"/>
        <w:textAlignment w:val="baseline"/>
        <w:rPr>
          <w:rFonts w:asciiTheme="minorHAnsi" w:eastAsia="Times New Roman" w:hAnsiTheme="minorHAnsi" w:cs="Calibri Light"/>
          <w:b/>
          <w:sz w:val="24"/>
          <w:szCs w:val="24"/>
        </w:rPr>
      </w:pPr>
      <w:r w:rsidRPr="00920C93">
        <w:rPr>
          <w:rFonts w:asciiTheme="minorHAnsi" w:eastAsia="Times New Roman" w:hAnsiTheme="minorHAnsi" w:cs="Calibri Light"/>
          <w:b/>
          <w:sz w:val="24"/>
          <w:szCs w:val="24"/>
        </w:rPr>
        <w:t xml:space="preserve"> </w:t>
      </w:r>
    </w:p>
    <w:p w14:paraId="5685F85F"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57942ED7"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2A5DF2CE"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w:t>
      </w:r>
      <w:r w:rsidRPr="00920C93">
        <w:rPr>
          <w:rFonts w:asciiTheme="minorHAnsi" w:eastAsia="Times New Roman" w:hAnsiTheme="minorHAnsi" w:cs="Calibri Light"/>
          <w:sz w:val="24"/>
          <w:szCs w:val="24"/>
        </w:rPr>
        <w:lastRenderedPageBreak/>
        <w:t xml:space="preserve">microempresa, empresa de pequeno porte ou sociedade cooperativa com alguma restrição na documentação fiscal e trabalhista, será concedido o mesmo prazo para regularização. </w:t>
      </w:r>
    </w:p>
    <w:p w14:paraId="7138A12C"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248C1B1C"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23730172" w14:textId="54404A0E"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14.17. Nos itens não exclusivos a MEI/ME/EPP/COOP, em havendo inabilitação, haverá nova verificação, pelo sistema, da eventual ocorrência do empate ficto, previsto nos art</w:t>
      </w:r>
      <w:r w:rsidR="00732AA9" w:rsidRPr="00920C93">
        <w:rPr>
          <w:rFonts w:asciiTheme="minorHAnsi" w:eastAsia="Times New Roman" w:hAnsiTheme="minorHAnsi" w:cs="Calibri Light"/>
          <w:sz w:val="24"/>
          <w:szCs w:val="24"/>
        </w:rPr>
        <w:t>.</w:t>
      </w:r>
      <w:r w:rsidRPr="00920C93">
        <w:rPr>
          <w:rFonts w:asciiTheme="minorHAnsi" w:eastAsia="Times New Roman" w:hAnsiTheme="minorHAnsi" w:cs="Calibri Light"/>
          <w:sz w:val="24"/>
          <w:szCs w:val="24"/>
        </w:rPr>
        <w:t xml:space="preserve"> 44 e 45 da LC nº 123/06, seguindo-se a disciplina antes estabelecida para aceitação da proposta subsequente.</w:t>
      </w:r>
    </w:p>
    <w:p w14:paraId="0E0B26CB"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5CDBEBF2"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14.18. Constatado o atendimento às exigências de habilitação fixadas no edital, a Licitante será declarada vencedora.</w:t>
      </w:r>
    </w:p>
    <w:p w14:paraId="7BF79793"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Pr="00920C93" w:rsidRDefault="00935D2F">
      <w:pPr>
        <w:spacing w:after="0" w:line="240" w:lineRule="auto"/>
        <w:jc w:val="both"/>
        <w:textAlignment w:val="baseline"/>
        <w:rPr>
          <w:rFonts w:asciiTheme="minorHAnsi" w:eastAsia="Times New Roman" w:hAnsiTheme="minorHAnsi" w:cs="Calibri Light"/>
          <w:b/>
          <w:sz w:val="24"/>
          <w:szCs w:val="24"/>
        </w:rPr>
      </w:pPr>
      <w:r w:rsidRPr="00920C93">
        <w:rPr>
          <w:rFonts w:asciiTheme="minorHAnsi" w:eastAsia="Times New Roman" w:hAnsiTheme="minorHAnsi" w:cs="Calibri Light"/>
          <w:b/>
          <w:sz w:val="24"/>
          <w:szCs w:val="24"/>
        </w:rPr>
        <w:t>15. DOS RECURSOS</w:t>
      </w:r>
    </w:p>
    <w:p w14:paraId="71B71244"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sidRPr="00920C93">
        <w:rPr>
          <w:rFonts w:asciiTheme="minorHAnsi" w:eastAsia="Times New Roman" w:hAnsiTheme="minorHAnsi" w:cs="Calibri Light"/>
          <w:sz w:val="24"/>
          <w:szCs w:val="24"/>
        </w:rPr>
        <w:t>is</w:t>
      </w:r>
      <w:proofErr w:type="spellEnd"/>
      <w:r w:rsidRPr="00920C93">
        <w:rPr>
          <w:rFonts w:asciiTheme="minorHAnsi" w:eastAsia="Times New Roman" w:hAnsiTheme="minorHAnsi" w:cs="Calibri Light"/>
          <w:sz w:val="24"/>
          <w:szCs w:val="24"/>
        </w:rPr>
        <w:t>) decisão (</w:t>
      </w:r>
      <w:proofErr w:type="spellStart"/>
      <w:r w:rsidRPr="00920C93">
        <w:rPr>
          <w:rFonts w:asciiTheme="minorHAnsi" w:eastAsia="Times New Roman" w:hAnsiTheme="minorHAnsi" w:cs="Calibri Light"/>
          <w:sz w:val="24"/>
          <w:szCs w:val="24"/>
        </w:rPr>
        <w:t>ões</w:t>
      </w:r>
      <w:proofErr w:type="spellEnd"/>
      <w:r w:rsidRPr="00920C93">
        <w:rPr>
          <w:rFonts w:asciiTheme="minorHAnsi" w:eastAsia="Times New Roman" w:hAnsiTheme="minorHAnsi" w:cs="Calibri Light"/>
          <w:sz w:val="24"/>
          <w:szCs w:val="24"/>
        </w:rPr>
        <w:t>) pretende recorrer e por quais motivos</w:t>
      </w:r>
      <w:r>
        <w:rPr>
          <w:rFonts w:asciiTheme="minorHAnsi" w:eastAsia="Times New Roman" w:hAnsiTheme="minorHAnsi" w:cs="Calibri Light"/>
          <w:sz w:val="24"/>
          <w:szCs w:val="24"/>
        </w:rPr>
        <w:t>,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Pr="00920C93"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w:t>
      </w:r>
      <w:r w:rsidRPr="00920C93">
        <w:rPr>
          <w:rFonts w:asciiTheme="minorHAnsi" w:eastAsia="Times New Roman" w:hAnsiTheme="minorHAnsi" w:cs="Calibri Light"/>
          <w:sz w:val="24"/>
          <w:szCs w:val="24"/>
        </w:rPr>
        <w:t>.2.2. O prazo para assinatura ou devolução da Ata de Registro de Preços poderá ser prorrogado, por igual período, por solicitação justificada da adjudicatária e aceita pelo Município.</w:t>
      </w:r>
    </w:p>
    <w:p w14:paraId="7B4FD89B"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36B8FDAE" w14:textId="5EA27C5E" w:rsidR="000B1679" w:rsidRPr="00920C93" w:rsidRDefault="000B1679" w:rsidP="000B167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920C93">
        <w:rPr>
          <w:rFonts w:asciiTheme="minorHAnsi" w:eastAsia="Times New Roman" w:hAnsiTheme="minorHAnsi" w:cs="Calibri Light"/>
          <w:b/>
          <w:sz w:val="24"/>
          <w:szCs w:val="24"/>
        </w:rPr>
        <w:t>QUANDO SE EXIGIR QUALIFICAÇÃO TÉCNICA PARA ASSINATURA DA ATA DE REGISTRO DE PREÇOS, COLOCAR O QUE SEGUE:</w:t>
      </w:r>
    </w:p>
    <w:p w14:paraId="71E8DBD1" w14:textId="77777777" w:rsidR="000B1679" w:rsidRPr="00920C93" w:rsidRDefault="000B1679" w:rsidP="000B167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0D45D871" w14:textId="77777777" w:rsidR="000B1679" w:rsidRPr="00920C93" w:rsidRDefault="000B1679" w:rsidP="000B167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18.2.3. No caso de a adjudicatária comparecer no município para assinatura, a mesma deverá apresentar, no ato da assinatura, as seguintes comprovações:</w:t>
      </w:r>
    </w:p>
    <w:p w14:paraId="4B8D0FBD" w14:textId="77777777" w:rsidR="000B1679" w:rsidRPr="00920C93" w:rsidRDefault="000B1679" w:rsidP="000B167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A19156" w14:textId="77777777" w:rsidR="000B1679" w:rsidRPr="00920C93" w:rsidRDefault="000B1679" w:rsidP="000B1679">
      <w:pPr>
        <w:pStyle w:val="PargrafodaLista"/>
        <w:numPr>
          <w:ilvl w:val="0"/>
          <w:numId w:val="6"/>
        </w:numPr>
        <w:suppressAutoHyphens w:val="0"/>
        <w:overflowPunct w:val="0"/>
        <w:autoSpaceDE w:val="0"/>
        <w:autoSpaceDN w:val="0"/>
        <w:adjustRightInd w:val="0"/>
        <w:spacing w:after="0"/>
        <w:jc w:val="both"/>
        <w:textAlignment w:val="baseline"/>
        <w:rPr>
          <w:rFonts w:asciiTheme="minorHAnsi" w:hAnsiTheme="minorHAnsi" w:cs="Calibri Light"/>
          <w:sz w:val="24"/>
          <w:szCs w:val="24"/>
        </w:rPr>
      </w:pPr>
      <w:r w:rsidRPr="00920C93">
        <w:rPr>
          <w:rFonts w:asciiTheme="minorHAnsi" w:hAnsiTheme="minorHAnsi" w:cs="Calibri Light"/>
          <w:sz w:val="24"/>
          <w:szCs w:val="24"/>
        </w:rPr>
        <w:t>Colocar a documentação exigida para qualificação técnica.</w:t>
      </w:r>
    </w:p>
    <w:p w14:paraId="3A517B9D" w14:textId="77777777" w:rsidR="000B1679" w:rsidRPr="00920C93" w:rsidRDefault="000B1679" w:rsidP="000B1679">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001B1D" w14:textId="39C20BF9" w:rsidR="000B1679" w:rsidRPr="00920C93" w:rsidRDefault="000B1679" w:rsidP="000B167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18.2.4. No caso de a Ata de Registro de Preços ser encaminhado à adjudicatária via correio</w:t>
      </w:r>
      <w:r w:rsidR="006F5077" w:rsidRPr="00920C93">
        <w:rPr>
          <w:rFonts w:asciiTheme="minorHAnsi" w:eastAsia="Times New Roman" w:hAnsiTheme="minorHAnsi" w:cs="Calibri Light"/>
          <w:sz w:val="24"/>
          <w:szCs w:val="24"/>
        </w:rPr>
        <w:t xml:space="preserve"> ou via e-mail</w:t>
      </w:r>
      <w:r w:rsidRPr="00920C93">
        <w:rPr>
          <w:rFonts w:asciiTheme="minorHAnsi" w:eastAsia="Times New Roman" w:hAnsiTheme="minorHAnsi" w:cs="Calibri Light"/>
          <w:sz w:val="24"/>
          <w:szCs w:val="24"/>
        </w:rPr>
        <w:t>, a mesma deverá, mediante convocação do município, apresentar as comprovações previstas no subitem anterior.</w:t>
      </w:r>
    </w:p>
    <w:p w14:paraId="581EF565" w14:textId="77777777" w:rsidR="000B1679" w:rsidRPr="00920C93" w:rsidRDefault="000B1679">
      <w:pPr>
        <w:spacing w:after="0" w:line="240" w:lineRule="auto"/>
        <w:jc w:val="both"/>
        <w:textAlignment w:val="baseline"/>
        <w:rPr>
          <w:rFonts w:asciiTheme="minorHAnsi" w:eastAsia="Times New Roman" w:hAnsiTheme="minorHAnsi" w:cs="Calibri Light"/>
          <w:sz w:val="24"/>
          <w:szCs w:val="24"/>
        </w:rPr>
      </w:pPr>
    </w:p>
    <w:p w14:paraId="41359DFB" w14:textId="3AEE2553"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18.3. Se a adjudicatária, convocada dentro do prazo de validade da sua proposta</w:t>
      </w:r>
      <w:r w:rsidR="00C9134F" w:rsidRPr="00920C93">
        <w:rPr>
          <w:rFonts w:asciiTheme="minorHAnsi" w:eastAsia="Times New Roman" w:hAnsiTheme="minorHAnsi" w:cs="Calibri Light"/>
          <w:sz w:val="24"/>
          <w:szCs w:val="24"/>
        </w:rPr>
        <w:t xml:space="preserve">, </w:t>
      </w:r>
      <w:r w:rsidR="001D6C22" w:rsidRPr="00920C93">
        <w:rPr>
          <w:rFonts w:asciiTheme="minorHAnsi" w:eastAsia="Times New Roman" w:hAnsiTheme="minorHAnsi" w:cs="Calibri Light"/>
          <w:sz w:val="24"/>
          <w:szCs w:val="24"/>
        </w:rPr>
        <w:t xml:space="preserve">não apresentar a comprovação exigida e/ou </w:t>
      </w:r>
      <w:r w:rsidRPr="00920C93">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18.5. Para a contratação do objeto do presente registro de preços, o município se reserva ao direito de considerar as notas de empenho, autorizações de compras ou ordens de execução de serviços como instrumento de contrato, de acordo </w:t>
      </w:r>
      <w:r w:rsidRPr="00920C93">
        <w:rPr>
          <w:rFonts w:asciiTheme="minorHAnsi" w:eastAsia="Times New Roman" w:hAnsiTheme="minorHAnsi" w:cs="Calibri Light"/>
          <w:sz w:val="24"/>
          <w:szCs w:val="24"/>
        </w:rPr>
        <w:t>com o previsto no art. 62, caput da Lei nº 8.666/93.</w:t>
      </w:r>
    </w:p>
    <w:p w14:paraId="4C61A749"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18.6. A Ata de Registro de Preços vigorará pelo período de 12 (doze) meses.</w:t>
      </w:r>
    </w:p>
    <w:p w14:paraId="263BEA61"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Pr="00920C93" w:rsidRDefault="00935D2F">
      <w:pPr>
        <w:spacing w:after="0" w:line="240" w:lineRule="auto"/>
        <w:jc w:val="both"/>
        <w:textAlignment w:val="baseline"/>
        <w:rPr>
          <w:rFonts w:asciiTheme="minorHAnsi" w:eastAsia="Times New Roman" w:hAnsiTheme="minorHAnsi" w:cs="Calibri Light"/>
          <w:b/>
          <w:sz w:val="24"/>
          <w:szCs w:val="24"/>
        </w:rPr>
      </w:pPr>
      <w:r w:rsidRPr="00920C93">
        <w:rPr>
          <w:rFonts w:asciiTheme="minorHAnsi" w:eastAsia="Times New Roman" w:hAnsiTheme="minorHAnsi" w:cs="Calibri Light"/>
          <w:b/>
          <w:sz w:val="24"/>
          <w:szCs w:val="24"/>
        </w:rPr>
        <w:t>19. DAS SANÇÕES ADMINISTRATIVAS</w:t>
      </w:r>
    </w:p>
    <w:p w14:paraId="5751522D"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Pr="00920C93" w:rsidRDefault="00935D2F">
      <w:pPr>
        <w:spacing w:after="0" w:line="240" w:lineRule="auto"/>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 xml:space="preserve">19.1. Sujeitam-se as Licitantes </w:t>
      </w:r>
      <w:r w:rsidR="00E14B65" w:rsidRPr="00920C93">
        <w:rPr>
          <w:rFonts w:asciiTheme="minorHAnsi" w:eastAsia="Times New Roman" w:hAnsiTheme="minorHAnsi" w:cs="Calibri Light"/>
          <w:sz w:val="24"/>
          <w:szCs w:val="24"/>
        </w:rPr>
        <w:t>à</w:t>
      </w:r>
      <w:r w:rsidRPr="00920C93">
        <w:rPr>
          <w:rFonts w:asciiTheme="minorHAnsi" w:eastAsia="Times New Roman" w:hAnsiTheme="minorHAnsi" w:cs="Calibri Light"/>
          <w:sz w:val="24"/>
          <w:szCs w:val="24"/>
        </w:rPr>
        <w:t>s seguintes penalidades:</w:t>
      </w:r>
    </w:p>
    <w:p w14:paraId="2078F95C"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Pr="00920C93" w:rsidRDefault="00935D2F">
      <w:pPr>
        <w:spacing w:after="0" w:line="240" w:lineRule="auto"/>
        <w:ind w:left="284"/>
        <w:jc w:val="both"/>
        <w:textAlignment w:val="baseline"/>
        <w:rPr>
          <w:rFonts w:asciiTheme="minorHAnsi" w:eastAsia="Times New Roman" w:hAnsiTheme="minorHAnsi" w:cs="Calibri Light"/>
          <w:sz w:val="24"/>
          <w:szCs w:val="24"/>
        </w:rPr>
      </w:pPr>
      <w:r w:rsidRPr="00920C93">
        <w:rPr>
          <w:rFonts w:asciiTheme="minorHAnsi" w:eastAsia="Times New Roman" w:hAnsiTheme="minorHAnsi" w:cs="Calibri Light"/>
          <w:sz w:val="24"/>
          <w:szCs w:val="24"/>
        </w:rPr>
        <w:t>19.1.1. Para efeito do previsto no artigo 7º da Lei Federal nº 10.520/02, será aplicad</w:t>
      </w:r>
      <w:r w:rsidR="00A96D26" w:rsidRPr="00920C93">
        <w:rPr>
          <w:rFonts w:asciiTheme="minorHAnsi" w:eastAsia="Times New Roman" w:hAnsiTheme="minorHAnsi" w:cs="Calibri Light"/>
          <w:sz w:val="24"/>
          <w:szCs w:val="24"/>
        </w:rPr>
        <w:t>a</w:t>
      </w:r>
      <w:r w:rsidRPr="00920C93">
        <w:rPr>
          <w:rFonts w:asciiTheme="minorHAnsi" w:eastAsia="Times New Roman" w:hAnsiTheme="minorHAnsi" w:cs="Calibri Light"/>
          <w:sz w:val="24"/>
          <w:szCs w:val="24"/>
        </w:rPr>
        <w:t xml:space="preserve"> </w:t>
      </w:r>
      <w:r w:rsidR="00A96D26" w:rsidRPr="00920C93">
        <w:rPr>
          <w:rFonts w:asciiTheme="minorHAnsi" w:eastAsia="Times New Roman" w:hAnsiTheme="minorHAnsi" w:cs="Calibri Light"/>
          <w:sz w:val="24"/>
          <w:szCs w:val="24"/>
        </w:rPr>
        <w:t>a</w:t>
      </w:r>
      <w:r w:rsidRPr="00920C93">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Pr="00920C93"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7AD82A1B" w14:textId="0CFCA224" w:rsidR="00E3476D" w:rsidRDefault="00935D2F" w:rsidP="008469A9">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55C21D4A" w14:textId="77777777" w:rsidR="00E3476D" w:rsidRPr="001F52D2" w:rsidRDefault="00E3476D">
      <w:pPr>
        <w:spacing w:after="0" w:line="240" w:lineRule="auto"/>
        <w:jc w:val="both"/>
        <w:textAlignment w:val="baseline"/>
        <w:rPr>
          <w:rFonts w:asciiTheme="minorHAnsi" w:eastAsia="Times New Roman" w:hAnsiTheme="minorHAnsi" w:cs="Calibri Light"/>
          <w:sz w:val="24"/>
          <w:szCs w:val="24"/>
        </w:rPr>
      </w:pPr>
    </w:p>
    <w:p w14:paraId="12EA936D" w14:textId="03298173" w:rsidR="00E3476D" w:rsidRPr="001F52D2" w:rsidRDefault="00935D2F">
      <w:pPr>
        <w:spacing w:after="0" w:line="240" w:lineRule="auto"/>
        <w:jc w:val="right"/>
        <w:rPr>
          <w:rFonts w:asciiTheme="minorHAnsi" w:eastAsia="Times New Roman" w:hAnsiTheme="minorHAnsi" w:cs="Calibri Light"/>
          <w:sz w:val="24"/>
          <w:szCs w:val="24"/>
        </w:rPr>
      </w:pPr>
      <w:r w:rsidRPr="001F52D2">
        <w:rPr>
          <w:rFonts w:asciiTheme="minorHAnsi" w:eastAsia="Times New Roman" w:hAnsiTheme="minorHAnsi" w:cs="Calibri Light"/>
          <w:sz w:val="24"/>
          <w:szCs w:val="24"/>
        </w:rPr>
        <w:t xml:space="preserve">Ubiratã, Paraná, </w:t>
      </w:r>
      <w:r w:rsidR="001F52D2" w:rsidRPr="001F52D2">
        <w:rPr>
          <w:rFonts w:asciiTheme="minorHAnsi" w:eastAsia="Times New Roman" w:hAnsiTheme="minorHAnsi" w:cs="Calibri Light"/>
          <w:sz w:val="24"/>
          <w:szCs w:val="24"/>
        </w:rPr>
        <w:t>14</w:t>
      </w:r>
      <w:r w:rsidRPr="001F52D2">
        <w:rPr>
          <w:rFonts w:asciiTheme="minorHAnsi" w:eastAsia="Times New Roman" w:hAnsiTheme="minorHAnsi" w:cs="Calibri Light"/>
          <w:sz w:val="24"/>
          <w:szCs w:val="24"/>
        </w:rPr>
        <w:t xml:space="preserve"> de </w:t>
      </w:r>
      <w:r w:rsidR="001F52D2" w:rsidRPr="001F52D2">
        <w:rPr>
          <w:rFonts w:asciiTheme="minorHAnsi" w:eastAsia="Times New Roman" w:hAnsiTheme="minorHAnsi" w:cs="Calibri Light"/>
          <w:sz w:val="24"/>
          <w:szCs w:val="24"/>
        </w:rPr>
        <w:t>novembro</w:t>
      </w:r>
      <w:r w:rsidRPr="001F52D2">
        <w:rPr>
          <w:rFonts w:asciiTheme="minorHAnsi" w:eastAsia="Times New Roman" w:hAnsiTheme="minorHAnsi" w:cs="Calibri Light"/>
          <w:sz w:val="24"/>
          <w:szCs w:val="24"/>
        </w:rPr>
        <w:t xml:space="preserve"> de 202</w:t>
      </w:r>
      <w:r w:rsidR="007252A8" w:rsidRPr="001F52D2">
        <w:rPr>
          <w:rFonts w:asciiTheme="minorHAnsi" w:eastAsia="Times New Roman" w:hAnsiTheme="minorHAnsi" w:cs="Calibri Light"/>
          <w:sz w:val="24"/>
          <w:szCs w:val="24"/>
        </w:rPr>
        <w:t>3</w:t>
      </w:r>
      <w:r w:rsidRPr="001F52D2">
        <w:rPr>
          <w:rFonts w:asciiTheme="minorHAnsi" w:eastAsia="Times New Roman" w:hAnsiTheme="minorHAnsi" w:cs="Calibri Light"/>
          <w:sz w:val="24"/>
          <w:szCs w:val="24"/>
        </w:rPr>
        <w:t>.</w:t>
      </w:r>
    </w:p>
    <w:p w14:paraId="4C267385" w14:textId="77777777" w:rsidR="00E3476D" w:rsidRPr="001F52D2" w:rsidRDefault="00E3476D">
      <w:pPr>
        <w:spacing w:after="0" w:line="240" w:lineRule="auto"/>
        <w:rPr>
          <w:rFonts w:asciiTheme="minorHAnsi" w:eastAsia="Times New Roman" w:hAnsiTheme="minorHAnsi" w:cs="Calibri Light"/>
          <w:sz w:val="24"/>
          <w:szCs w:val="24"/>
        </w:rPr>
      </w:pPr>
    </w:p>
    <w:p w14:paraId="3B2C085C" w14:textId="23499527" w:rsidR="00772ED3" w:rsidRPr="001F52D2" w:rsidRDefault="00772ED3">
      <w:pPr>
        <w:spacing w:after="0" w:line="240" w:lineRule="auto"/>
        <w:rPr>
          <w:rFonts w:asciiTheme="minorHAnsi" w:eastAsia="Times New Roman" w:hAnsiTheme="minorHAnsi" w:cs="Calibri Light"/>
          <w:sz w:val="24"/>
          <w:szCs w:val="24"/>
        </w:rPr>
      </w:pPr>
    </w:p>
    <w:p w14:paraId="3048FC7D" w14:textId="77777777" w:rsidR="00920C93" w:rsidRPr="001F52D2" w:rsidRDefault="00920C93">
      <w:pPr>
        <w:spacing w:after="0" w:line="240" w:lineRule="auto"/>
        <w:rPr>
          <w:rFonts w:asciiTheme="minorHAnsi" w:eastAsia="Times New Roman" w:hAnsiTheme="minorHAnsi" w:cs="Calibri Light"/>
          <w:sz w:val="24"/>
          <w:szCs w:val="24"/>
        </w:rPr>
      </w:pPr>
    </w:p>
    <w:p w14:paraId="7543C334" w14:textId="77777777" w:rsidR="00920C93" w:rsidRPr="001F52D2" w:rsidRDefault="00920C93">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4F96D9A1" w:rsidR="00E3476D" w:rsidRPr="007A5CDC"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7A5CDC">
        <w:rPr>
          <w:rFonts w:asciiTheme="minorHAnsi" w:eastAsia="Times New Roman" w:hAnsiTheme="minorHAnsi" w:cs="Calibri Light"/>
          <w:b/>
          <w:bCs/>
          <w:sz w:val="24"/>
          <w:szCs w:val="24"/>
          <w:lang w:eastAsia="ar-SA"/>
        </w:rPr>
        <w:t xml:space="preserve">ELETRÔNICO Nº </w:t>
      </w:r>
      <w:r w:rsidR="007A5CDC" w:rsidRPr="007A5CDC">
        <w:rPr>
          <w:rFonts w:asciiTheme="minorHAnsi" w:eastAsia="Times New Roman" w:hAnsiTheme="minorHAnsi" w:cs="Calibri Light"/>
          <w:b/>
          <w:bCs/>
          <w:sz w:val="24"/>
          <w:szCs w:val="24"/>
          <w:lang w:eastAsia="ar-SA"/>
        </w:rPr>
        <w:t>175</w:t>
      </w:r>
      <w:r w:rsidRPr="007A5CDC">
        <w:rPr>
          <w:rFonts w:asciiTheme="minorHAnsi" w:eastAsia="Times New Roman" w:hAnsiTheme="minorHAnsi" w:cs="Calibri Light"/>
          <w:b/>
          <w:bCs/>
          <w:sz w:val="24"/>
          <w:szCs w:val="24"/>
          <w:lang w:eastAsia="ar-SA"/>
        </w:rPr>
        <w:t>/202</w:t>
      </w:r>
      <w:r w:rsidR="00532AB0" w:rsidRPr="007A5CDC">
        <w:rPr>
          <w:rFonts w:asciiTheme="minorHAnsi" w:eastAsia="Times New Roman" w:hAnsiTheme="minorHAnsi" w:cs="Calibri Light"/>
          <w:b/>
          <w:bCs/>
          <w:sz w:val="24"/>
          <w:szCs w:val="24"/>
          <w:lang w:eastAsia="ar-SA"/>
        </w:rPr>
        <w:t>3</w:t>
      </w:r>
    </w:p>
    <w:p w14:paraId="0B5AF6D7" w14:textId="19572C1F" w:rsidR="00E3476D" w:rsidRPr="007A5CDC"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7A5CDC">
        <w:rPr>
          <w:rFonts w:asciiTheme="minorHAnsi" w:eastAsia="Times New Roman" w:hAnsiTheme="minorHAnsi" w:cs="Calibri Light"/>
          <w:b/>
          <w:bCs/>
          <w:sz w:val="24"/>
          <w:szCs w:val="24"/>
          <w:lang w:eastAsia="ar-SA"/>
        </w:rPr>
        <w:t xml:space="preserve">PROCESSO LICITATÓRIO Nº </w:t>
      </w:r>
      <w:r w:rsidR="007A5CDC" w:rsidRPr="007A5CDC">
        <w:rPr>
          <w:rFonts w:asciiTheme="minorHAnsi" w:eastAsia="Times New Roman" w:hAnsiTheme="minorHAnsi" w:cs="Calibri Light"/>
          <w:b/>
          <w:bCs/>
          <w:sz w:val="24"/>
          <w:szCs w:val="24"/>
          <w:lang w:eastAsia="ar-SA"/>
        </w:rPr>
        <w:t>6329</w:t>
      </w:r>
      <w:r w:rsidRPr="007A5CDC">
        <w:rPr>
          <w:rFonts w:asciiTheme="minorHAnsi" w:eastAsia="Times New Roman" w:hAnsiTheme="minorHAnsi" w:cs="Calibri Light"/>
          <w:b/>
          <w:bCs/>
          <w:sz w:val="24"/>
          <w:szCs w:val="24"/>
          <w:lang w:eastAsia="ar-SA"/>
        </w:rPr>
        <w:t>/202</w:t>
      </w:r>
      <w:r w:rsidR="00532AB0" w:rsidRPr="007A5CDC">
        <w:rPr>
          <w:rFonts w:asciiTheme="minorHAnsi" w:eastAsia="Times New Roman" w:hAnsiTheme="minorHAnsi" w:cs="Calibri Light"/>
          <w:b/>
          <w:bCs/>
          <w:sz w:val="24"/>
          <w:szCs w:val="24"/>
          <w:lang w:eastAsia="ar-SA"/>
        </w:rPr>
        <w:t>3</w:t>
      </w:r>
    </w:p>
    <w:p w14:paraId="3BBC417D" w14:textId="77777777" w:rsidR="00E3476D" w:rsidRPr="007A5CDC"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7A5CDC" w:rsidRDefault="00935D2F">
      <w:pPr>
        <w:spacing w:after="0" w:line="240" w:lineRule="auto"/>
        <w:jc w:val="both"/>
        <w:textAlignment w:val="baseline"/>
        <w:rPr>
          <w:rFonts w:asciiTheme="minorHAnsi" w:eastAsia="Times New Roman" w:hAnsiTheme="minorHAnsi" w:cs="Calibri Light"/>
          <w:b/>
          <w:sz w:val="24"/>
          <w:szCs w:val="24"/>
        </w:rPr>
      </w:pPr>
      <w:r w:rsidRPr="007A5CDC">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CCCE09A" w14:textId="30ED8F9A" w:rsidR="004B014E" w:rsidRPr="004B014E"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 xml:space="preserve">1.1. A presente licitação, </w:t>
      </w:r>
      <w:r w:rsidRPr="00D978C0">
        <w:rPr>
          <w:rFonts w:asciiTheme="minorHAnsi" w:eastAsia="Times New Roman" w:hAnsiTheme="minorHAnsi" w:cs="Calibri Light"/>
          <w:sz w:val="24"/>
          <w:szCs w:val="24"/>
        </w:rPr>
        <w:t xml:space="preserve">do tipo MENOR PREÇO </w:t>
      </w:r>
      <w:r w:rsidR="00D978C0" w:rsidRPr="00D978C0">
        <w:rPr>
          <w:rFonts w:asciiTheme="minorHAnsi" w:eastAsia="Times New Roman" w:hAnsiTheme="minorHAnsi" w:cs="Calibri Light"/>
          <w:sz w:val="24"/>
          <w:szCs w:val="24"/>
        </w:rPr>
        <w:t>POR ITEM</w:t>
      </w:r>
      <w:r w:rsidRPr="00D978C0">
        <w:rPr>
          <w:rFonts w:asciiTheme="minorHAnsi" w:eastAsia="Times New Roman" w:hAnsiTheme="minorHAnsi" w:cs="Calibri Light"/>
          <w:sz w:val="24"/>
          <w:szCs w:val="24"/>
        </w:rPr>
        <w:t xml:space="preserve">, se destina à </w:t>
      </w:r>
      <w:r w:rsidR="00D978C0" w:rsidRPr="00D978C0">
        <w:rPr>
          <w:rFonts w:ascii="Calibri" w:hAnsi="Calibri"/>
          <w:b/>
          <w:bCs/>
          <w:sz w:val="24"/>
          <w:szCs w:val="24"/>
        </w:rPr>
        <w:t xml:space="preserve">CONTRATAÇÃO DE EMPRESA PARA PRESTAR SERVIÇOS MECÂNICOS EM GERAL AOS VEÍCULOS QUE COMPÕEM </w:t>
      </w:r>
      <w:r w:rsidR="00D978C0" w:rsidRPr="002A0E4A">
        <w:rPr>
          <w:rFonts w:ascii="Calibri" w:hAnsi="Calibri"/>
          <w:b/>
          <w:bCs/>
          <w:sz w:val="24"/>
          <w:szCs w:val="24"/>
        </w:rPr>
        <w:t>A FROTA MUNICIPAL.</w:t>
      </w:r>
    </w:p>
    <w:p w14:paraId="07A536B9" w14:textId="1ED6E18B" w:rsidR="00532AB0"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rsidP="00D978C0">
      <w:pPr>
        <w:spacing w:after="0" w:line="240" w:lineRule="auto"/>
        <w:jc w:val="both"/>
        <w:textAlignment w:val="baseline"/>
        <w:rPr>
          <w:rFonts w:asciiTheme="minorHAnsi" w:eastAsia="Times New Roman" w:hAnsiTheme="minorHAnsi" w:cs="Calibri Light"/>
          <w:b/>
          <w:sz w:val="24"/>
          <w:szCs w:val="24"/>
        </w:rPr>
      </w:pPr>
    </w:p>
    <w:p w14:paraId="7159CA85" w14:textId="77777777" w:rsidR="00D978C0" w:rsidRDefault="00D978C0" w:rsidP="00D978C0">
      <w:pPr>
        <w:tabs>
          <w:tab w:val="center" w:pos="4252"/>
          <w:tab w:val="right" w:pos="8504"/>
        </w:tabs>
        <w:spacing w:after="0" w:line="240" w:lineRule="auto"/>
        <w:jc w:val="both"/>
        <w:textAlignment w:val="baseline"/>
        <w:rPr>
          <w:rFonts w:ascii="Calibri" w:hAnsi="Calibri"/>
        </w:rPr>
      </w:pPr>
      <w:r>
        <w:rPr>
          <w:rFonts w:ascii="Calibri" w:hAnsi="Calibri"/>
          <w:sz w:val="24"/>
          <w:szCs w:val="24"/>
        </w:rPr>
        <w:t xml:space="preserve">2.1. </w:t>
      </w:r>
      <w:r>
        <w:rPr>
          <w:rFonts w:asciiTheme="minorHAnsi" w:eastAsia="Times New Roman" w:hAnsiTheme="minorHAnsi" w:cstheme="minorHAnsi"/>
          <w:sz w:val="24"/>
          <w:szCs w:val="24"/>
        </w:rPr>
        <w:t>O serviço se justifica face ao interesse público de executar-se a manutenção preventiva e corretiva da frota municipal, para o desempenho regular das atividades praticadas no ambiente da Administração, uma vez que os veículos oficiais devem estar em plenas condições de funcionamento e conservação, à disposição do serviço sempre que forem demandados e, no caso de situações emergenciais, receber o atendimento e assistência devidos. Além disso, além da salvaguarda do patrimônio público, a referida manutenção também se torna necessária com vistas à segurança dos motoristas dos veículos.</w:t>
      </w:r>
    </w:p>
    <w:p w14:paraId="7FB6EAD2" w14:textId="77777777" w:rsidR="004B014E" w:rsidRDefault="004B014E" w:rsidP="00D978C0">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4A0" w:firstRow="1" w:lastRow="0" w:firstColumn="1" w:lastColumn="0" w:noHBand="0" w:noVBand="1"/>
      </w:tblPr>
      <w:tblGrid>
        <w:gridCol w:w="708"/>
        <w:gridCol w:w="710"/>
        <w:gridCol w:w="4394"/>
        <w:gridCol w:w="851"/>
        <w:gridCol w:w="708"/>
        <w:gridCol w:w="1418"/>
        <w:gridCol w:w="1701"/>
      </w:tblGrid>
      <w:tr w:rsidR="009D460E" w:rsidRPr="009D460E" w14:paraId="70258FA6" w14:textId="77777777" w:rsidTr="00B578F8">
        <w:tc>
          <w:tcPr>
            <w:tcW w:w="708" w:type="dxa"/>
            <w:tcBorders>
              <w:top w:val="single" w:sz="2" w:space="0" w:color="000000"/>
              <w:left w:val="single" w:sz="2" w:space="0" w:color="000000"/>
              <w:bottom w:val="single" w:sz="2" w:space="0" w:color="000000"/>
            </w:tcBorders>
            <w:shd w:val="clear" w:color="auto" w:fill="auto"/>
          </w:tcPr>
          <w:p w14:paraId="30955FDD"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Lote</w:t>
            </w:r>
          </w:p>
        </w:tc>
        <w:tc>
          <w:tcPr>
            <w:tcW w:w="710" w:type="dxa"/>
            <w:tcBorders>
              <w:top w:val="single" w:sz="2" w:space="0" w:color="000000"/>
              <w:left w:val="single" w:sz="2" w:space="0" w:color="000000"/>
              <w:bottom w:val="single" w:sz="2" w:space="0" w:color="000000"/>
            </w:tcBorders>
            <w:shd w:val="clear" w:color="auto" w:fill="auto"/>
          </w:tcPr>
          <w:p w14:paraId="6D8B7068"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Item</w:t>
            </w:r>
          </w:p>
        </w:tc>
        <w:tc>
          <w:tcPr>
            <w:tcW w:w="4394" w:type="dxa"/>
            <w:tcBorders>
              <w:top w:val="single" w:sz="2" w:space="0" w:color="000000"/>
              <w:left w:val="single" w:sz="2" w:space="0" w:color="000000"/>
              <w:bottom w:val="single" w:sz="2" w:space="0" w:color="000000"/>
            </w:tcBorders>
            <w:shd w:val="clear" w:color="auto" w:fill="auto"/>
          </w:tcPr>
          <w:p w14:paraId="19643ECB"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Descrição</w:t>
            </w:r>
          </w:p>
        </w:tc>
        <w:tc>
          <w:tcPr>
            <w:tcW w:w="851" w:type="dxa"/>
            <w:tcBorders>
              <w:top w:val="single" w:sz="2" w:space="0" w:color="000000"/>
              <w:left w:val="single" w:sz="2" w:space="0" w:color="000000"/>
              <w:bottom w:val="single" w:sz="2" w:space="0" w:color="000000"/>
            </w:tcBorders>
            <w:shd w:val="clear" w:color="auto" w:fill="auto"/>
          </w:tcPr>
          <w:p w14:paraId="35C9B2B6"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Qtd</w:t>
            </w:r>
            <w:proofErr w:type="spellEnd"/>
          </w:p>
        </w:tc>
        <w:tc>
          <w:tcPr>
            <w:tcW w:w="708" w:type="dxa"/>
            <w:tcBorders>
              <w:top w:val="single" w:sz="2" w:space="0" w:color="000000"/>
              <w:left w:val="single" w:sz="2" w:space="0" w:color="000000"/>
              <w:bottom w:val="single" w:sz="2" w:space="0" w:color="000000"/>
            </w:tcBorders>
            <w:shd w:val="clear" w:color="auto" w:fill="auto"/>
          </w:tcPr>
          <w:p w14:paraId="15D9B61A"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Un</w:t>
            </w:r>
          </w:p>
        </w:tc>
        <w:tc>
          <w:tcPr>
            <w:tcW w:w="1418" w:type="dxa"/>
            <w:tcBorders>
              <w:top w:val="single" w:sz="2" w:space="0" w:color="000000"/>
              <w:left w:val="single" w:sz="2" w:space="0" w:color="000000"/>
              <w:bottom w:val="single" w:sz="2" w:space="0" w:color="000000"/>
            </w:tcBorders>
            <w:shd w:val="clear" w:color="auto" w:fill="auto"/>
          </w:tcPr>
          <w:p w14:paraId="5C2BCFF2"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V. Unit R$</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17D56237"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V. Total R$</w:t>
            </w:r>
          </w:p>
        </w:tc>
      </w:tr>
      <w:tr w:rsidR="009D460E" w:rsidRPr="009D460E" w14:paraId="3BD4E7AE" w14:textId="77777777" w:rsidTr="00B578F8">
        <w:tc>
          <w:tcPr>
            <w:tcW w:w="708" w:type="dxa"/>
            <w:tcBorders>
              <w:left w:val="single" w:sz="2" w:space="0" w:color="000000"/>
              <w:bottom w:val="single" w:sz="2" w:space="0" w:color="000000"/>
            </w:tcBorders>
            <w:shd w:val="clear" w:color="auto" w:fill="auto"/>
          </w:tcPr>
          <w:p w14:paraId="0FF696C4"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1</w:t>
            </w:r>
          </w:p>
        </w:tc>
        <w:tc>
          <w:tcPr>
            <w:tcW w:w="710" w:type="dxa"/>
            <w:tcBorders>
              <w:left w:val="single" w:sz="2" w:space="0" w:color="000000"/>
              <w:bottom w:val="single" w:sz="2" w:space="0" w:color="000000"/>
            </w:tcBorders>
            <w:shd w:val="clear" w:color="auto" w:fill="auto"/>
          </w:tcPr>
          <w:p w14:paraId="0202A810"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1</w:t>
            </w:r>
          </w:p>
        </w:tc>
        <w:tc>
          <w:tcPr>
            <w:tcW w:w="4394" w:type="dxa"/>
            <w:tcBorders>
              <w:left w:val="single" w:sz="2" w:space="0" w:color="000000"/>
              <w:bottom w:val="single" w:sz="2" w:space="0" w:color="000000"/>
            </w:tcBorders>
            <w:shd w:val="clear" w:color="auto" w:fill="auto"/>
          </w:tcPr>
          <w:p w14:paraId="3AF60C89"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Serviços mecânicos em veículos leves, que compõem a frota da secretaria de serviços urbanos e pavimentação.</w:t>
            </w:r>
          </w:p>
        </w:tc>
        <w:tc>
          <w:tcPr>
            <w:tcW w:w="851" w:type="dxa"/>
            <w:tcBorders>
              <w:left w:val="single" w:sz="2" w:space="0" w:color="000000"/>
              <w:bottom w:val="single" w:sz="2" w:space="0" w:color="000000"/>
            </w:tcBorders>
            <w:shd w:val="clear" w:color="auto" w:fill="auto"/>
          </w:tcPr>
          <w:p w14:paraId="0C4BA962"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150</w:t>
            </w:r>
          </w:p>
        </w:tc>
        <w:tc>
          <w:tcPr>
            <w:tcW w:w="708" w:type="dxa"/>
            <w:tcBorders>
              <w:left w:val="single" w:sz="2" w:space="0" w:color="000000"/>
              <w:bottom w:val="single" w:sz="2" w:space="0" w:color="000000"/>
            </w:tcBorders>
            <w:shd w:val="clear" w:color="auto" w:fill="auto"/>
          </w:tcPr>
          <w:p w14:paraId="4DADD544"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20DB622E"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R$ 145,00</w:t>
            </w:r>
          </w:p>
        </w:tc>
        <w:tc>
          <w:tcPr>
            <w:tcW w:w="1701" w:type="dxa"/>
            <w:tcBorders>
              <w:left w:val="single" w:sz="2" w:space="0" w:color="000000"/>
              <w:bottom w:val="single" w:sz="2" w:space="0" w:color="000000"/>
              <w:right w:val="single" w:sz="2" w:space="0" w:color="000000"/>
            </w:tcBorders>
            <w:shd w:val="clear" w:color="auto" w:fill="auto"/>
          </w:tcPr>
          <w:p w14:paraId="1B523556"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R$ 21.750,00</w:t>
            </w:r>
          </w:p>
        </w:tc>
      </w:tr>
      <w:tr w:rsidR="009D460E" w:rsidRPr="009D460E" w14:paraId="270E75FB" w14:textId="77777777" w:rsidTr="00B578F8">
        <w:tc>
          <w:tcPr>
            <w:tcW w:w="708" w:type="dxa"/>
            <w:tcBorders>
              <w:left w:val="single" w:sz="2" w:space="0" w:color="000000"/>
              <w:bottom w:val="single" w:sz="2" w:space="0" w:color="000000"/>
            </w:tcBorders>
            <w:shd w:val="clear" w:color="auto" w:fill="auto"/>
          </w:tcPr>
          <w:p w14:paraId="3E12DF0E"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1</w:t>
            </w:r>
          </w:p>
        </w:tc>
        <w:tc>
          <w:tcPr>
            <w:tcW w:w="710" w:type="dxa"/>
            <w:tcBorders>
              <w:left w:val="single" w:sz="2" w:space="0" w:color="000000"/>
              <w:bottom w:val="single" w:sz="2" w:space="0" w:color="000000"/>
            </w:tcBorders>
            <w:shd w:val="clear" w:color="auto" w:fill="auto"/>
          </w:tcPr>
          <w:p w14:paraId="7503ED88"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2</w:t>
            </w:r>
          </w:p>
        </w:tc>
        <w:tc>
          <w:tcPr>
            <w:tcW w:w="4394" w:type="dxa"/>
            <w:tcBorders>
              <w:left w:val="single" w:sz="2" w:space="0" w:color="000000"/>
              <w:bottom w:val="single" w:sz="2" w:space="0" w:color="000000"/>
            </w:tcBorders>
            <w:shd w:val="clear" w:color="auto" w:fill="auto"/>
          </w:tcPr>
          <w:p w14:paraId="32BC6541"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Serviços mecânicos em veículos médios que compõem a frota da secretaria de serviços urbanos e pavimentação.</w:t>
            </w:r>
          </w:p>
        </w:tc>
        <w:tc>
          <w:tcPr>
            <w:tcW w:w="851" w:type="dxa"/>
            <w:tcBorders>
              <w:left w:val="single" w:sz="2" w:space="0" w:color="000000"/>
              <w:bottom w:val="single" w:sz="2" w:space="0" w:color="000000"/>
            </w:tcBorders>
            <w:shd w:val="clear" w:color="auto" w:fill="auto"/>
          </w:tcPr>
          <w:p w14:paraId="0085495B"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200</w:t>
            </w:r>
          </w:p>
        </w:tc>
        <w:tc>
          <w:tcPr>
            <w:tcW w:w="708" w:type="dxa"/>
            <w:tcBorders>
              <w:left w:val="single" w:sz="2" w:space="0" w:color="000000"/>
              <w:bottom w:val="single" w:sz="2" w:space="0" w:color="000000"/>
            </w:tcBorders>
            <w:shd w:val="clear" w:color="auto" w:fill="auto"/>
          </w:tcPr>
          <w:p w14:paraId="145BDA43"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22D10AA5"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R$ 170,00</w:t>
            </w:r>
          </w:p>
        </w:tc>
        <w:tc>
          <w:tcPr>
            <w:tcW w:w="1701" w:type="dxa"/>
            <w:tcBorders>
              <w:left w:val="single" w:sz="2" w:space="0" w:color="000000"/>
              <w:bottom w:val="single" w:sz="2" w:space="0" w:color="000000"/>
              <w:right w:val="single" w:sz="2" w:space="0" w:color="000000"/>
            </w:tcBorders>
            <w:shd w:val="clear" w:color="auto" w:fill="auto"/>
          </w:tcPr>
          <w:p w14:paraId="489213CD"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R$ 34.000,00</w:t>
            </w:r>
          </w:p>
        </w:tc>
      </w:tr>
      <w:tr w:rsidR="009D460E" w:rsidRPr="009D460E" w14:paraId="663538C9" w14:textId="77777777" w:rsidTr="00B578F8">
        <w:tc>
          <w:tcPr>
            <w:tcW w:w="708" w:type="dxa"/>
            <w:tcBorders>
              <w:left w:val="single" w:sz="2" w:space="0" w:color="000000"/>
              <w:bottom w:val="single" w:sz="2" w:space="0" w:color="000000"/>
            </w:tcBorders>
            <w:shd w:val="clear" w:color="auto" w:fill="auto"/>
          </w:tcPr>
          <w:p w14:paraId="1735E47D"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1</w:t>
            </w:r>
          </w:p>
        </w:tc>
        <w:tc>
          <w:tcPr>
            <w:tcW w:w="710" w:type="dxa"/>
            <w:tcBorders>
              <w:left w:val="single" w:sz="2" w:space="0" w:color="000000"/>
              <w:bottom w:val="single" w:sz="2" w:space="0" w:color="000000"/>
            </w:tcBorders>
            <w:shd w:val="clear" w:color="auto" w:fill="auto"/>
          </w:tcPr>
          <w:p w14:paraId="098B5E2A"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3</w:t>
            </w:r>
          </w:p>
        </w:tc>
        <w:tc>
          <w:tcPr>
            <w:tcW w:w="4394" w:type="dxa"/>
            <w:tcBorders>
              <w:left w:val="single" w:sz="2" w:space="0" w:color="000000"/>
              <w:bottom w:val="single" w:sz="2" w:space="0" w:color="000000"/>
            </w:tcBorders>
            <w:shd w:val="clear" w:color="auto" w:fill="auto"/>
          </w:tcPr>
          <w:p w14:paraId="42A82110"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Serviços mecânicos em veículos pesados que compõem a frota da secretaria de serviços urbanos e pavimentação.</w:t>
            </w:r>
          </w:p>
        </w:tc>
        <w:tc>
          <w:tcPr>
            <w:tcW w:w="851" w:type="dxa"/>
            <w:tcBorders>
              <w:left w:val="single" w:sz="2" w:space="0" w:color="000000"/>
              <w:bottom w:val="single" w:sz="2" w:space="0" w:color="000000"/>
            </w:tcBorders>
            <w:shd w:val="clear" w:color="auto" w:fill="auto"/>
          </w:tcPr>
          <w:p w14:paraId="4709384E"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700</w:t>
            </w:r>
          </w:p>
        </w:tc>
        <w:tc>
          <w:tcPr>
            <w:tcW w:w="708" w:type="dxa"/>
            <w:tcBorders>
              <w:left w:val="single" w:sz="2" w:space="0" w:color="000000"/>
              <w:bottom w:val="single" w:sz="2" w:space="0" w:color="000000"/>
            </w:tcBorders>
            <w:shd w:val="clear" w:color="auto" w:fill="auto"/>
          </w:tcPr>
          <w:p w14:paraId="47C1EBD7"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75817955"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R$ 200,00</w:t>
            </w:r>
          </w:p>
        </w:tc>
        <w:tc>
          <w:tcPr>
            <w:tcW w:w="1701" w:type="dxa"/>
            <w:tcBorders>
              <w:left w:val="single" w:sz="2" w:space="0" w:color="000000"/>
              <w:bottom w:val="single" w:sz="2" w:space="0" w:color="000000"/>
              <w:right w:val="single" w:sz="2" w:space="0" w:color="000000"/>
            </w:tcBorders>
            <w:shd w:val="clear" w:color="auto" w:fill="auto"/>
          </w:tcPr>
          <w:p w14:paraId="0318B71B"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R$ 140.000,00</w:t>
            </w:r>
          </w:p>
        </w:tc>
      </w:tr>
      <w:tr w:rsidR="009D460E" w:rsidRPr="009D460E" w14:paraId="6386D87B" w14:textId="77777777" w:rsidTr="00B578F8">
        <w:tc>
          <w:tcPr>
            <w:tcW w:w="708" w:type="dxa"/>
            <w:tcBorders>
              <w:left w:val="single" w:sz="2" w:space="0" w:color="000000"/>
              <w:bottom w:val="single" w:sz="2" w:space="0" w:color="000000"/>
            </w:tcBorders>
            <w:shd w:val="clear" w:color="auto" w:fill="auto"/>
          </w:tcPr>
          <w:p w14:paraId="2D9E0662"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2</w:t>
            </w:r>
          </w:p>
        </w:tc>
        <w:tc>
          <w:tcPr>
            <w:tcW w:w="710" w:type="dxa"/>
            <w:tcBorders>
              <w:left w:val="single" w:sz="2" w:space="0" w:color="000000"/>
              <w:bottom w:val="single" w:sz="2" w:space="0" w:color="000000"/>
            </w:tcBorders>
            <w:shd w:val="clear" w:color="auto" w:fill="auto"/>
          </w:tcPr>
          <w:p w14:paraId="22679B45"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4</w:t>
            </w:r>
          </w:p>
        </w:tc>
        <w:tc>
          <w:tcPr>
            <w:tcW w:w="4394" w:type="dxa"/>
            <w:tcBorders>
              <w:left w:val="single" w:sz="2" w:space="0" w:color="000000"/>
              <w:bottom w:val="single" w:sz="2" w:space="0" w:color="000000"/>
            </w:tcBorders>
            <w:shd w:val="clear" w:color="auto" w:fill="auto"/>
          </w:tcPr>
          <w:p w14:paraId="7BBC6C59"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Serviços mecânicos em veículos leves, que compõem a frota da secretaria de viação e serviços rurais.</w:t>
            </w:r>
          </w:p>
        </w:tc>
        <w:tc>
          <w:tcPr>
            <w:tcW w:w="851" w:type="dxa"/>
            <w:tcBorders>
              <w:left w:val="single" w:sz="2" w:space="0" w:color="000000"/>
              <w:bottom w:val="single" w:sz="2" w:space="0" w:color="000000"/>
            </w:tcBorders>
            <w:shd w:val="clear" w:color="auto" w:fill="auto"/>
          </w:tcPr>
          <w:p w14:paraId="06957AB6"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70</w:t>
            </w:r>
          </w:p>
        </w:tc>
        <w:tc>
          <w:tcPr>
            <w:tcW w:w="708" w:type="dxa"/>
            <w:tcBorders>
              <w:left w:val="single" w:sz="2" w:space="0" w:color="000000"/>
              <w:bottom w:val="single" w:sz="2" w:space="0" w:color="000000"/>
            </w:tcBorders>
            <w:shd w:val="clear" w:color="auto" w:fill="auto"/>
          </w:tcPr>
          <w:p w14:paraId="2F914CA5"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74361614"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R$ 145,00</w:t>
            </w:r>
          </w:p>
        </w:tc>
        <w:tc>
          <w:tcPr>
            <w:tcW w:w="1701" w:type="dxa"/>
            <w:tcBorders>
              <w:left w:val="single" w:sz="2" w:space="0" w:color="000000"/>
              <w:bottom w:val="single" w:sz="2" w:space="0" w:color="000000"/>
              <w:right w:val="single" w:sz="2" w:space="0" w:color="000000"/>
            </w:tcBorders>
            <w:shd w:val="clear" w:color="auto" w:fill="auto"/>
          </w:tcPr>
          <w:p w14:paraId="59F9E9B0"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R$ 10.150,00</w:t>
            </w:r>
          </w:p>
        </w:tc>
      </w:tr>
      <w:tr w:rsidR="009D460E" w:rsidRPr="009D460E" w14:paraId="02715A2A" w14:textId="77777777" w:rsidTr="00B578F8">
        <w:tc>
          <w:tcPr>
            <w:tcW w:w="708" w:type="dxa"/>
            <w:tcBorders>
              <w:left w:val="single" w:sz="2" w:space="0" w:color="000000"/>
              <w:bottom w:val="single" w:sz="2" w:space="0" w:color="000000"/>
            </w:tcBorders>
            <w:shd w:val="clear" w:color="auto" w:fill="auto"/>
          </w:tcPr>
          <w:p w14:paraId="7790A34D"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2</w:t>
            </w:r>
          </w:p>
        </w:tc>
        <w:tc>
          <w:tcPr>
            <w:tcW w:w="710" w:type="dxa"/>
            <w:tcBorders>
              <w:left w:val="single" w:sz="2" w:space="0" w:color="000000"/>
              <w:bottom w:val="single" w:sz="2" w:space="0" w:color="000000"/>
            </w:tcBorders>
            <w:shd w:val="clear" w:color="auto" w:fill="auto"/>
          </w:tcPr>
          <w:p w14:paraId="02D5BC75"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5</w:t>
            </w:r>
          </w:p>
        </w:tc>
        <w:tc>
          <w:tcPr>
            <w:tcW w:w="4394" w:type="dxa"/>
            <w:tcBorders>
              <w:left w:val="single" w:sz="2" w:space="0" w:color="000000"/>
              <w:bottom w:val="single" w:sz="2" w:space="0" w:color="000000"/>
            </w:tcBorders>
            <w:shd w:val="clear" w:color="auto" w:fill="auto"/>
          </w:tcPr>
          <w:p w14:paraId="5CAB952A"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Serviços mecânicos em veículos médios que compõem a frota da secretaria de viação e serviços rurais.</w:t>
            </w:r>
          </w:p>
        </w:tc>
        <w:tc>
          <w:tcPr>
            <w:tcW w:w="851" w:type="dxa"/>
            <w:tcBorders>
              <w:left w:val="single" w:sz="2" w:space="0" w:color="000000"/>
              <w:bottom w:val="single" w:sz="2" w:space="0" w:color="000000"/>
            </w:tcBorders>
            <w:shd w:val="clear" w:color="auto" w:fill="auto"/>
          </w:tcPr>
          <w:p w14:paraId="3D866319"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70</w:t>
            </w:r>
          </w:p>
        </w:tc>
        <w:tc>
          <w:tcPr>
            <w:tcW w:w="708" w:type="dxa"/>
            <w:tcBorders>
              <w:left w:val="single" w:sz="2" w:space="0" w:color="000000"/>
              <w:bottom w:val="single" w:sz="2" w:space="0" w:color="000000"/>
            </w:tcBorders>
            <w:shd w:val="clear" w:color="auto" w:fill="auto"/>
          </w:tcPr>
          <w:p w14:paraId="679483B5"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478D977C"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R$ 170,00</w:t>
            </w:r>
          </w:p>
        </w:tc>
        <w:tc>
          <w:tcPr>
            <w:tcW w:w="1701" w:type="dxa"/>
            <w:tcBorders>
              <w:left w:val="single" w:sz="2" w:space="0" w:color="000000"/>
              <w:bottom w:val="single" w:sz="2" w:space="0" w:color="000000"/>
              <w:right w:val="single" w:sz="2" w:space="0" w:color="000000"/>
            </w:tcBorders>
            <w:shd w:val="clear" w:color="auto" w:fill="auto"/>
          </w:tcPr>
          <w:p w14:paraId="1DF95CFF"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R$ 11.900,00</w:t>
            </w:r>
          </w:p>
        </w:tc>
      </w:tr>
      <w:tr w:rsidR="009D460E" w:rsidRPr="009D460E" w14:paraId="0F96B8C1" w14:textId="77777777" w:rsidTr="00B578F8">
        <w:tc>
          <w:tcPr>
            <w:tcW w:w="708" w:type="dxa"/>
            <w:tcBorders>
              <w:left w:val="single" w:sz="2" w:space="0" w:color="000000"/>
              <w:bottom w:val="single" w:sz="2" w:space="0" w:color="000000"/>
            </w:tcBorders>
            <w:shd w:val="clear" w:color="auto" w:fill="auto"/>
          </w:tcPr>
          <w:p w14:paraId="00E1E8BF"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2</w:t>
            </w:r>
          </w:p>
        </w:tc>
        <w:tc>
          <w:tcPr>
            <w:tcW w:w="710" w:type="dxa"/>
            <w:tcBorders>
              <w:left w:val="single" w:sz="2" w:space="0" w:color="000000"/>
              <w:bottom w:val="single" w:sz="2" w:space="0" w:color="000000"/>
            </w:tcBorders>
            <w:shd w:val="clear" w:color="auto" w:fill="auto"/>
          </w:tcPr>
          <w:p w14:paraId="75AA941E"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6</w:t>
            </w:r>
          </w:p>
        </w:tc>
        <w:tc>
          <w:tcPr>
            <w:tcW w:w="4394" w:type="dxa"/>
            <w:tcBorders>
              <w:left w:val="single" w:sz="2" w:space="0" w:color="000000"/>
              <w:bottom w:val="single" w:sz="2" w:space="0" w:color="000000"/>
            </w:tcBorders>
            <w:shd w:val="clear" w:color="auto" w:fill="auto"/>
          </w:tcPr>
          <w:p w14:paraId="2C012D99"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Serviços mecânicos em veículos pesados que compõem a frota da secretaria de viação e serviços rurais.</w:t>
            </w:r>
          </w:p>
        </w:tc>
        <w:tc>
          <w:tcPr>
            <w:tcW w:w="851" w:type="dxa"/>
            <w:tcBorders>
              <w:left w:val="single" w:sz="2" w:space="0" w:color="000000"/>
              <w:bottom w:val="single" w:sz="2" w:space="0" w:color="000000"/>
            </w:tcBorders>
            <w:shd w:val="clear" w:color="auto" w:fill="auto"/>
          </w:tcPr>
          <w:p w14:paraId="443F1EC6"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450</w:t>
            </w:r>
          </w:p>
        </w:tc>
        <w:tc>
          <w:tcPr>
            <w:tcW w:w="708" w:type="dxa"/>
            <w:tcBorders>
              <w:left w:val="single" w:sz="2" w:space="0" w:color="000000"/>
              <w:bottom w:val="single" w:sz="2" w:space="0" w:color="000000"/>
            </w:tcBorders>
            <w:shd w:val="clear" w:color="auto" w:fill="auto"/>
          </w:tcPr>
          <w:p w14:paraId="448C63C0"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58DBA413"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R$ 200,00</w:t>
            </w:r>
          </w:p>
        </w:tc>
        <w:tc>
          <w:tcPr>
            <w:tcW w:w="1701" w:type="dxa"/>
            <w:tcBorders>
              <w:left w:val="single" w:sz="2" w:space="0" w:color="000000"/>
              <w:bottom w:val="single" w:sz="2" w:space="0" w:color="000000"/>
              <w:right w:val="single" w:sz="2" w:space="0" w:color="000000"/>
            </w:tcBorders>
            <w:shd w:val="clear" w:color="auto" w:fill="auto"/>
          </w:tcPr>
          <w:p w14:paraId="7D32593F"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R$ 90.000,00</w:t>
            </w:r>
          </w:p>
        </w:tc>
      </w:tr>
      <w:tr w:rsidR="009D460E" w:rsidRPr="009D460E" w14:paraId="7C27895A" w14:textId="77777777" w:rsidTr="00B578F8">
        <w:tc>
          <w:tcPr>
            <w:tcW w:w="708" w:type="dxa"/>
            <w:tcBorders>
              <w:left w:val="single" w:sz="2" w:space="0" w:color="000000"/>
              <w:bottom w:val="single" w:sz="2" w:space="0" w:color="000000"/>
            </w:tcBorders>
            <w:shd w:val="clear" w:color="auto" w:fill="auto"/>
          </w:tcPr>
          <w:p w14:paraId="74AB4F43"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3</w:t>
            </w:r>
          </w:p>
        </w:tc>
        <w:tc>
          <w:tcPr>
            <w:tcW w:w="710" w:type="dxa"/>
            <w:tcBorders>
              <w:left w:val="single" w:sz="2" w:space="0" w:color="000000"/>
              <w:bottom w:val="single" w:sz="2" w:space="0" w:color="000000"/>
            </w:tcBorders>
            <w:shd w:val="clear" w:color="auto" w:fill="auto"/>
          </w:tcPr>
          <w:p w14:paraId="6B0CB7D8"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7</w:t>
            </w:r>
          </w:p>
        </w:tc>
        <w:tc>
          <w:tcPr>
            <w:tcW w:w="4394" w:type="dxa"/>
            <w:tcBorders>
              <w:left w:val="single" w:sz="2" w:space="0" w:color="000000"/>
              <w:bottom w:val="single" w:sz="2" w:space="0" w:color="000000"/>
            </w:tcBorders>
            <w:shd w:val="clear" w:color="auto" w:fill="auto"/>
          </w:tcPr>
          <w:p w14:paraId="61F5D912"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 xml:space="preserve">Serviços mecânicos em veículos leves, que compõem a frota da secretaria da educação </w:t>
            </w:r>
            <w:r w:rsidRPr="009D460E">
              <w:rPr>
                <w:rFonts w:asciiTheme="minorHAnsi" w:hAnsiTheme="minorHAnsi" w:cstheme="minorHAnsi"/>
                <w:sz w:val="24"/>
                <w:szCs w:val="24"/>
              </w:rPr>
              <w:lastRenderedPageBreak/>
              <w:t>e cultura.</w:t>
            </w:r>
          </w:p>
        </w:tc>
        <w:tc>
          <w:tcPr>
            <w:tcW w:w="851" w:type="dxa"/>
            <w:tcBorders>
              <w:left w:val="single" w:sz="2" w:space="0" w:color="000000"/>
              <w:bottom w:val="single" w:sz="2" w:space="0" w:color="000000"/>
            </w:tcBorders>
            <w:shd w:val="clear" w:color="auto" w:fill="auto"/>
          </w:tcPr>
          <w:p w14:paraId="2F956E44"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lastRenderedPageBreak/>
              <w:t>150</w:t>
            </w:r>
          </w:p>
        </w:tc>
        <w:tc>
          <w:tcPr>
            <w:tcW w:w="708" w:type="dxa"/>
            <w:tcBorders>
              <w:left w:val="single" w:sz="2" w:space="0" w:color="000000"/>
              <w:bottom w:val="single" w:sz="2" w:space="0" w:color="000000"/>
            </w:tcBorders>
            <w:shd w:val="clear" w:color="auto" w:fill="auto"/>
          </w:tcPr>
          <w:p w14:paraId="12B401AB"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1EB0C43B"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R$ 145,00</w:t>
            </w:r>
          </w:p>
        </w:tc>
        <w:tc>
          <w:tcPr>
            <w:tcW w:w="1701" w:type="dxa"/>
            <w:tcBorders>
              <w:left w:val="single" w:sz="2" w:space="0" w:color="000000"/>
              <w:bottom w:val="single" w:sz="2" w:space="0" w:color="000000"/>
              <w:right w:val="single" w:sz="2" w:space="0" w:color="000000"/>
            </w:tcBorders>
            <w:shd w:val="clear" w:color="auto" w:fill="auto"/>
          </w:tcPr>
          <w:p w14:paraId="7E64CD5E"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R$ 21.750,00</w:t>
            </w:r>
          </w:p>
        </w:tc>
      </w:tr>
      <w:tr w:rsidR="009D460E" w:rsidRPr="009D460E" w14:paraId="364B278D" w14:textId="77777777" w:rsidTr="00B578F8">
        <w:tc>
          <w:tcPr>
            <w:tcW w:w="708" w:type="dxa"/>
            <w:tcBorders>
              <w:left w:val="single" w:sz="2" w:space="0" w:color="000000"/>
              <w:bottom w:val="single" w:sz="2" w:space="0" w:color="000000"/>
            </w:tcBorders>
            <w:shd w:val="clear" w:color="auto" w:fill="auto"/>
          </w:tcPr>
          <w:p w14:paraId="45E1553B"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3</w:t>
            </w:r>
          </w:p>
        </w:tc>
        <w:tc>
          <w:tcPr>
            <w:tcW w:w="710" w:type="dxa"/>
            <w:tcBorders>
              <w:left w:val="single" w:sz="2" w:space="0" w:color="000000"/>
              <w:bottom w:val="single" w:sz="2" w:space="0" w:color="000000"/>
            </w:tcBorders>
            <w:shd w:val="clear" w:color="auto" w:fill="auto"/>
          </w:tcPr>
          <w:p w14:paraId="708F91E5"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8</w:t>
            </w:r>
          </w:p>
        </w:tc>
        <w:tc>
          <w:tcPr>
            <w:tcW w:w="4394" w:type="dxa"/>
            <w:tcBorders>
              <w:left w:val="single" w:sz="2" w:space="0" w:color="000000"/>
              <w:bottom w:val="single" w:sz="2" w:space="0" w:color="000000"/>
            </w:tcBorders>
            <w:shd w:val="clear" w:color="auto" w:fill="auto"/>
          </w:tcPr>
          <w:p w14:paraId="4EDCF9BF"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Serviços mecânicos em veículos médios que compõem a frota da secretaria de educação e cultura.</w:t>
            </w:r>
          </w:p>
        </w:tc>
        <w:tc>
          <w:tcPr>
            <w:tcW w:w="851" w:type="dxa"/>
            <w:tcBorders>
              <w:left w:val="single" w:sz="2" w:space="0" w:color="000000"/>
              <w:bottom w:val="single" w:sz="2" w:space="0" w:color="000000"/>
            </w:tcBorders>
            <w:shd w:val="clear" w:color="auto" w:fill="auto"/>
          </w:tcPr>
          <w:p w14:paraId="0E660276"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700</w:t>
            </w:r>
          </w:p>
        </w:tc>
        <w:tc>
          <w:tcPr>
            <w:tcW w:w="708" w:type="dxa"/>
            <w:tcBorders>
              <w:left w:val="single" w:sz="2" w:space="0" w:color="000000"/>
              <w:bottom w:val="single" w:sz="2" w:space="0" w:color="000000"/>
            </w:tcBorders>
            <w:shd w:val="clear" w:color="auto" w:fill="auto"/>
          </w:tcPr>
          <w:p w14:paraId="7A7915D2"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124718E5"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R$ 170,00</w:t>
            </w:r>
          </w:p>
        </w:tc>
        <w:tc>
          <w:tcPr>
            <w:tcW w:w="1701" w:type="dxa"/>
            <w:tcBorders>
              <w:left w:val="single" w:sz="2" w:space="0" w:color="000000"/>
              <w:bottom w:val="single" w:sz="2" w:space="0" w:color="000000"/>
              <w:right w:val="single" w:sz="2" w:space="0" w:color="000000"/>
            </w:tcBorders>
            <w:shd w:val="clear" w:color="auto" w:fill="auto"/>
          </w:tcPr>
          <w:p w14:paraId="4C92C98E"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R$ 119.000,00</w:t>
            </w:r>
          </w:p>
        </w:tc>
      </w:tr>
      <w:tr w:rsidR="009D460E" w:rsidRPr="009D460E" w14:paraId="26F0CB08" w14:textId="77777777" w:rsidTr="00B578F8">
        <w:tc>
          <w:tcPr>
            <w:tcW w:w="708" w:type="dxa"/>
            <w:tcBorders>
              <w:left w:val="single" w:sz="2" w:space="0" w:color="000000"/>
              <w:bottom w:val="single" w:sz="2" w:space="0" w:color="000000"/>
            </w:tcBorders>
            <w:shd w:val="clear" w:color="auto" w:fill="auto"/>
          </w:tcPr>
          <w:p w14:paraId="34A765D1"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3</w:t>
            </w:r>
          </w:p>
        </w:tc>
        <w:tc>
          <w:tcPr>
            <w:tcW w:w="710" w:type="dxa"/>
            <w:tcBorders>
              <w:left w:val="single" w:sz="2" w:space="0" w:color="000000"/>
              <w:bottom w:val="single" w:sz="2" w:space="0" w:color="000000"/>
            </w:tcBorders>
            <w:shd w:val="clear" w:color="auto" w:fill="auto"/>
          </w:tcPr>
          <w:p w14:paraId="14F9D6C6"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9</w:t>
            </w:r>
          </w:p>
        </w:tc>
        <w:tc>
          <w:tcPr>
            <w:tcW w:w="4394" w:type="dxa"/>
            <w:tcBorders>
              <w:left w:val="single" w:sz="2" w:space="0" w:color="000000"/>
              <w:bottom w:val="single" w:sz="2" w:space="0" w:color="000000"/>
            </w:tcBorders>
            <w:shd w:val="clear" w:color="auto" w:fill="auto"/>
          </w:tcPr>
          <w:p w14:paraId="4FB12738"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Serviços mecânicos em veículos pesados que compõem a frota da secretaria de educação e cultura.</w:t>
            </w:r>
          </w:p>
        </w:tc>
        <w:tc>
          <w:tcPr>
            <w:tcW w:w="851" w:type="dxa"/>
            <w:tcBorders>
              <w:left w:val="single" w:sz="2" w:space="0" w:color="000000"/>
              <w:bottom w:val="single" w:sz="2" w:space="0" w:color="000000"/>
            </w:tcBorders>
            <w:shd w:val="clear" w:color="auto" w:fill="auto"/>
          </w:tcPr>
          <w:p w14:paraId="5A3A7F83"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600</w:t>
            </w:r>
          </w:p>
        </w:tc>
        <w:tc>
          <w:tcPr>
            <w:tcW w:w="708" w:type="dxa"/>
            <w:tcBorders>
              <w:left w:val="single" w:sz="2" w:space="0" w:color="000000"/>
              <w:bottom w:val="single" w:sz="2" w:space="0" w:color="000000"/>
            </w:tcBorders>
            <w:shd w:val="clear" w:color="auto" w:fill="auto"/>
          </w:tcPr>
          <w:p w14:paraId="113A9B36"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10611932"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R$ 200,00</w:t>
            </w:r>
          </w:p>
        </w:tc>
        <w:tc>
          <w:tcPr>
            <w:tcW w:w="1701" w:type="dxa"/>
            <w:tcBorders>
              <w:left w:val="single" w:sz="2" w:space="0" w:color="000000"/>
              <w:bottom w:val="single" w:sz="2" w:space="0" w:color="000000"/>
              <w:right w:val="single" w:sz="2" w:space="0" w:color="000000"/>
            </w:tcBorders>
            <w:shd w:val="clear" w:color="auto" w:fill="auto"/>
          </w:tcPr>
          <w:p w14:paraId="78105DF0"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R$ 120.000,00</w:t>
            </w:r>
          </w:p>
        </w:tc>
      </w:tr>
      <w:tr w:rsidR="009D460E" w:rsidRPr="009D460E" w14:paraId="737BF6CF" w14:textId="77777777" w:rsidTr="00B578F8">
        <w:tc>
          <w:tcPr>
            <w:tcW w:w="708" w:type="dxa"/>
            <w:tcBorders>
              <w:left w:val="single" w:sz="2" w:space="0" w:color="000000"/>
              <w:bottom w:val="single" w:sz="2" w:space="0" w:color="000000"/>
            </w:tcBorders>
            <w:shd w:val="clear" w:color="auto" w:fill="auto"/>
          </w:tcPr>
          <w:p w14:paraId="50930BBC"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4</w:t>
            </w:r>
          </w:p>
        </w:tc>
        <w:tc>
          <w:tcPr>
            <w:tcW w:w="710" w:type="dxa"/>
            <w:tcBorders>
              <w:left w:val="single" w:sz="2" w:space="0" w:color="000000"/>
              <w:bottom w:val="single" w:sz="2" w:space="0" w:color="000000"/>
            </w:tcBorders>
            <w:shd w:val="clear" w:color="auto" w:fill="auto"/>
          </w:tcPr>
          <w:p w14:paraId="3436043D"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10</w:t>
            </w:r>
          </w:p>
        </w:tc>
        <w:tc>
          <w:tcPr>
            <w:tcW w:w="4394" w:type="dxa"/>
            <w:tcBorders>
              <w:left w:val="single" w:sz="2" w:space="0" w:color="000000"/>
              <w:bottom w:val="single" w:sz="2" w:space="0" w:color="000000"/>
            </w:tcBorders>
            <w:shd w:val="clear" w:color="auto" w:fill="auto"/>
          </w:tcPr>
          <w:p w14:paraId="174D62F1"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Serviços mecânicos em veículos leves, que compõem a frota da secretaria da saúde.</w:t>
            </w:r>
          </w:p>
        </w:tc>
        <w:tc>
          <w:tcPr>
            <w:tcW w:w="851" w:type="dxa"/>
            <w:tcBorders>
              <w:left w:val="single" w:sz="2" w:space="0" w:color="000000"/>
              <w:bottom w:val="single" w:sz="2" w:space="0" w:color="000000"/>
            </w:tcBorders>
            <w:shd w:val="clear" w:color="auto" w:fill="auto"/>
          </w:tcPr>
          <w:p w14:paraId="0ED975AB"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450</w:t>
            </w:r>
          </w:p>
        </w:tc>
        <w:tc>
          <w:tcPr>
            <w:tcW w:w="708" w:type="dxa"/>
            <w:tcBorders>
              <w:left w:val="single" w:sz="2" w:space="0" w:color="000000"/>
              <w:bottom w:val="single" w:sz="2" w:space="0" w:color="000000"/>
            </w:tcBorders>
            <w:shd w:val="clear" w:color="auto" w:fill="auto"/>
          </w:tcPr>
          <w:p w14:paraId="4783EADA"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2AD57CD9"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R$ 145,00</w:t>
            </w:r>
          </w:p>
        </w:tc>
        <w:tc>
          <w:tcPr>
            <w:tcW w:w="1701" w:type="dxa"/>
            <w:tcBorders>
              <w:left w:val="single" w:sz="2" w:space="0" w:color="000000"/>
              <w:bottom w:val="single" w:sz="2" w:space="0" w:color="000000"/>
              <w:right w:val="single" w:sz="2" w:space="0" w:color="000000"/>
            </w:tcBorders>
            <w:shd w:val="clear" w:color="auto" w:fill="auto"/>
          </w:tcPr>
          <w:p w14:paraId="5B234787"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R$ 65.250,00</w:t>
            </w:r>
          </w:p>
        </w:tc>
      </w:tr>
      <w:tr w:rsidR="009D460E" w:rsidRPr="009D460E" w14:paraId="5DCFAE65" w14:textId="77777777" w:rsidTr="00B578F8">
        <w:tc>
          <w:tcPr>
            <w:tcW w:w="708" w:type="dxa"/>
            <w:tcBorders>
              <w:left w:val="single" w:sz="2" w:space="0" w:color="000000"/>
              <w:bottom w:val="single" w:sz="2" w:space="0" w:color="000000"/>
            </w:tcBorders>
            <w:shd w:val="clear" w:color="auto" w:fill="auto"/>
          </w:tcPr>
          <w:p w14:paraId="3A29C1DD"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4</w:t>
            </w:r>
          </w:p>
        </w:tc>
        <w:tc>
          <w:tcPr>
            <w:tcW w:w="710" w:type="dxa"/>
            <w:tcBorders>
              <w:left w:val="single" w:sz="2" w:space="0" w:color="000000"/>
              <w:bottom w:val="single" w:sz="2" w:space="0" w:color="000000"/>
            </w:tcBorders>
            <w:shd w:val="clear" w:color="auto" w:fill="auto"/>
          </w:tcPr>
          <w:p w14:paraId="6EFF0922"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11</w:t>
            </w:r>
          </w:p>
        </w:tc>
        <w:tc>
          <w:tcPr>
            <w:tcW w:w="4394" w:type="dxa"/>
            <w:tcBorders>
              <w:left w:val="single" w:sz="2" w:space="0" w:color="000000"/>
              <w:bottom w:val="single" w:sz="2" w:space="0" w:color="000000"/>
            </w:tcBorders>
            <w:shd w:val="clear" w:color="auto" w:fill="auto"/>
          </w:tcPr>
          <w:p w14:paraId="490E52FD"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Serviços mecânicos em veículos médios que compõem a frota da secretaria da saúde</w:t>
            </w:r>
          </w:p>
        </w:tc>
        <w:tc>
          <w:tcPr>
            <w:tcW w:w="851" w:type="dxa"/>
            <w:tcBorders>
              <w:left w:val="single" w:sz="2" w:space="0" w:color="000000"/>
              <w:bottom w:val="single" w:sz="2" w:space="0" w:color="000000"/>
            </w:tcBorders>
            <w:shd w:val="clear" w:color="auto" w:fill="auto"/>
          </w:tcPr>
          <w:p w14:paraId="459294A4"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120</w:t>
            </w:r>
          </w:p>
        </w:tc>
        <w:tc>
          <w:tcPr>
            <w:tcW w:w="708" w:type="dxa"/>
            <w:tcBorders>
              <w:left w:val="single" w:sz="2" w:space="0" w:color="000000"/>
              <w:bottom w:val="single" w:sz="2" w:space="0" w:color="000000"/>
            </w:tcBorders>
            <w:shd w:val="clear" w:color="auto" w:fill="auto"/>
          </w:tcPr>
          <w:p w14:paraId="235D4487"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4C1AA690"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R$ 170,00</w:t>
            </w:r>
          </w:p>
        </w:tc>
        <w:tc>
          <w:tcPr>
            <w:tcW w:w="1701" w:type="dxa"/>
            <w:tcBorders>
              <w:left w:val="single" w:sz="2" w:space="0" w:color="000000"/>
              <w:bottom w:val="single" w:sz="2" w:space="0" w:color="000000"/>
              <w:right w:val="single" w:sz="2" w:space="0" w:color="000000"/>
            </w:tcBorders>
            <w:shd w:val="clear" w:color="auto" w:fill="auto"/>
          </w:tcPr>
          <w:p w14:paraId="3574D301"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R$ 20.400,00</w:t>
            </w:r>
          </w:p>
        </w:tc>
      </w:tr>
      <w:tr w:rsidR="009D460E" w:rsidRPr="009D460E" w14:paraId="64729DB5" w14:textId="77777777" w:rsidTr="00B578F8">
        <w:tc>
          <w:tcPr>
            <w:tcW w:w="708" w:type="dxa"/>
            <w:tcBorders>
              <w:left w:val="single" w:sz="2" w:space="0" w:color="000000"/>
              <w:bottom w:val="single" w:sz="2" w:space="0" w:color="000000"/>
            </w:tcBorders>
            <w:shd w:val="clear" w:color="auto" w:fill="auto"/>
          </w:tcPr>
          <w:p w14:paraId="6A83EE34"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4</w:t>
            </w:r>
          </w:p>
        </w:tc>
        <w:tc>
          <w:tcPr>
            <w:tcW w:w="710" w:type="dxa"/>
            <w:tcBorders>
              <w:left w:val="single" w:sz="2" w:space="0" w:color="000000"/>
              <w:bottom w:val="single" w:sz="2" w:space="0" w:color="000000"/>
            </w:tcBorders>
            <w:shd w:val="clear" w:color="auto" w:fill="auto"/>
          </w:tcPr>
          <w:p w14:paraId="62563314"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12</w:t>
            </w:r>
          </w:p>
        </w:tc>
        <w:tc>
          <w:tcPr>
            <w:tcW w:w="4394" w:type="dxa"/>
            <w:tcBorders>
              <w:left w:val="single" w:sz="2" w:space="0" w:color="000000"/>
              <w:bottom w:val="single" w:sz="2" w:space="0" w:color="000000"/>
            </w:tcBorders>
            <w:shd w:val="clear" w:color="auto" w:fill="auto"/>
          </w:tcPr>
          <w:p w14:paraId="1FF27F94"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Serviços mecânicos em veículos pesados que compõem a frota da secretaria da saúde.</w:t>
            </w:r>
          </w:p>
        </w:tc>
        <w:tc>
          <w:tcPr>
            <w:tcW w:w="851" w:type="dxa"/>
            <w:tcBorders>
              <w:left w:val="single" w:sz="2" w:space="0" w:color="000000"/>
              <w:bottom w:val="single" w:sz="2" w:space="0" w:color="000000"/>
            </w:tcBorders>
            <w:shd w:val="clear" w:color="auto" w:fill="auto"/>
          </w:tcPr>
          <w:p w14:paraId="3515072A"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80</w:t>
            </w:r>
          </w:p>
        </w:tc>
        <w:tc>
          <w:tcPr>
            <w:tcW w:w="708" w:type="dxa"/>
            <w:tcBorders>
              <w:left w:val="single" w:sz="2" w:space="0" w:color="000000"/>
              <w:bottom w:val="single" w:sz="2" w:space="0" w:color="000000"/>
            </w:tcBorders>
            <w:shd w:val="clear" w:color="auto" w:fill="auto"/>
          </w:tcPr>
          <w:p w14:paraId="02C0AB28"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3472C94A"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R$ 200,00</w:t>
            </w:r>
          </w:p>
        </w:tc>
        <w:tc>
          <w:tcPr>
            <w:tcW w:w="1701" w:type="dxa"/>
            <w:tcBorders>
              <w:left w:val="single" w:sz="2" w:space="0" w:color="000000"/>
              <w:bottom w:val="single" w:sz="2" w:space="0" w:color="000000"/>
              <w:right w:val="single" w:sz="2" w:space="0" w:color="000000"/>
            </w:tcBorders>
            <w:shd w:val="clear" w:color="auto" w:fill="auto"/>
          </w:tcPr>
          <w:p w14:paraId="32A0F8B9"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R$ 16.000,00</w:t>
            </w:r>
          </w:p>
        </w:tc>
      </w:tr>
      <w:tr w:rsidR="009D460E" w:rsidRPr="009D460E" w14:paraId="2F608CA8" w14:textId="77777777" w:rsidTr="00B578F8">
        <w:tc>
          <w:tcPr>
            <w:tcW w:w="708" w:type="dxa"/>
            <w:tcBorders>
              <w:left w:val="single" w:sz="2" w:space="0" w:color="000000"/>
              <w:bottom w:val="single" w:sz="2" w:space="0" w:color="000000"/>
            </w:tcBorders>
            <w:shd w:val="clear" w:color="auto" w:fill="auto"/>
          </w:tcPr>
          <w:p w14:paraId="092314C3"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5</w:t>
            </w:r>
          </w:p>
        </w:tc>
        <w:tc>
          <w:tcPr>
            <w:tcW w:w="710" w:type="dxa"/>
            <w:tcBorders>
              <w:left w:val="single" w:sz="2" w:space="0" w:color="000000"/>
              <w:bottom w:val="single" w:sz="2" w:space="0" w:color="000000"/>
            </w:tcBorders>
            <w:shd w:val="clear" w:color="auto" w:fill="auto"/>
          </w:tcPr>
          <w:p w14:paraId="21E02EBF"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13</w:t>
            </w:r>
          </w:p>
        </w:tc>
        <w:tc>
          <w:tcPr>
            <w:tcW w:w="4394" w:type="dxa"/>
            <w:tcBorders>
              <w:left w:val="single" w:sz="2" w:space="0" w:color="000000"/>
              <w:bottom w:val="single" w:sz="2" w:space="0" w:color="000000"/>
            </w:tcBorders>
            <w:shd w:val="clear" w:color="auto" w:fill="auto"/>
          </w:tcPr>
          <w:p w14:paraId="306E07D1"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Serviços mecânicos em veículos leves, que compõem a frota das demais secretarias.</w:t>
            </w:r>
          </w:p>
        </w:tc>
        <w:tc>
          <w:tcPr>
            <w:tcW w:w="851" w:type="dxa"/>
            <w:tcBorders>
              <w:left w:val="single" w:sz="2" w:space="0" w:color="000000"/>
              <w:bottom w:val="single" w:sz="2" w:space="0" w:color="000000"/>
            </w:tcBorders>
            <w:shd w:val="clear" w:color="auto" w:fill="auto"/>
          </w:tcPr>
          <w:p w14:paraId="082E99C5"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450</w:t>
            </w:r>
          </w:p>
        </w:tc>
        <w:tc>
          <w:tcPr>
            <w:tcW w:w="708" w:type="dxa"/>
            <w:tcBorders>
              <w:left w:val="single" w:sz="2" w:space="0" w:color="000000"/>
              <w:bottom w:val="single" w:sz="2" w:space="0" w:color="000000"/>
            </w:tcBorders>
            <w:shd w:val="clear" w:color="auto" w:fill="auto"/>
          </w:tcPr>
          <w:p w14:paraId="7ECDE0EC"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3B3AAD14"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R$ 145,00</w:t>
            </w:r>
          </w:p>
        </w:tc>
        <w:tc>
          <w:tcPr>
            <w:tcW w:w="1701" w:type="dxa"/>
            <w:tcBorders>
              <w:left w:val="single" w:sz="2" w:space="0" w:color="000000"/>
              <w:bottom w:val="single" w:sz="2" w:space="0" w:color="000000"/>
              <w:right w:val="single" w:sz="2" w:space="0" w:color="000000"/>
            </w:tcBorders>
            <w:shd w:val="clear" w:color="auto" w:fill="auto"/>
          </w:tcPr>
          <w:p w14:paraId="550EAF1B"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R$ 65.250,00</w:t>
            </w:r>
          </w:p>
        </w:tc>
      </w:tr>
      <w:tr w:rsidR="009D460E" w:rsidRPr="009D460E" w14:paraId="548B92AD" w14:textId="77777777" w:rsidTr="00B578F8">
        <w:tc>
          <w:tcPr>
            <w:tcW w:w="708" w:type="dxa"/>
            <w:tcBorders>
              <w:left w:val="single" w:sz="2" w:space="0" w:color="000000"/>
              <w:bottom w:val="single" w:sz="2" w:space="0" w:color="000000"/>
            </w:tcBorders>
            <w:shd w:val="clear" w:color="auto" w:fill="auto"/>
          </w:tcPr>
          <w:p w14:paraId="06F04605"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5</w:t>
            </w:r>
          </w:p>
        </w:tc>
        <w:tc>
          <w:tcPr>
            <w:tcW w:w="710" w:type="dxa"/>
            <w:tcBorders>
              <w:left w:val="single" w:sz="2" w:space="0" w:color="000000"/>
              <w:bottom w:val="single" w:sz="2" w:space="0" w:color="000000"/>
            </w:tcBorders>
            <w:shd w:val="clear" w:color="auto" w:fill="auto"/>
          </w:tcPr>
          <w:p w14:paraId="4ABAECFB"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14</w:t>
            </w:r>
          </w:p>
        </w:tc>
        <w:tc>
          <w:tcPr>
            <w:tcW w:w="4394" w:type="dxa"/>
            <w:tcBorders>
              <w:left w:val="single" w:sz="2" w:space="0" w:color="000000"/>
              <w:bottom w:val="single" w:sz="2" w:space="0" w:color="000000"/>
            </w:tcBorders>
            <w:shd w:val="clear" w:color="auto" w:fill="auto"/>
          </w:tcPr>
          <w:p w14:paraId="002237BF"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Serviços mecânicos em veículos médios que compõem a frota das demais secretarias.</w:t>
            </w:r>
          </w:p>
        </w:tc>
        <w:tc>
          <w:tcPr>
            <w:tcW w:w="851" w:type="dxa"/>
            <w:tcBorders>
              <w:left w:val="single" w:sz="2" w:space="0" w:color="000000"/>
              <w:bottom w:val="single" w:sz="2" w:space="0" w:color="000000"/>
            </w:tcBorders>
            <w:shd w:val="clear" w:color="auto" w:fill="auto"/>
          </w:tcPr>
          <w:p w14:paraId="3BC156B4"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180</w:t>
            </w:r>
          </w:p>
        </w:tc>
        <w:tc>
          <w:tcPr>
            <w:tcW w:w="708" w:type="dxa"/>
            <w:tcBorders>
              <w:left w:val="single" w:sz="2" w:space="0" w:color="000000"/>
              <w:bottom w:val="single" w:sz="2" w:space="0" w:color="000000"/>
            </w:tcBorders>
            <w:shd w:val="clear" w:color="auto" w:fill="auto"/>
          </w:tcPr>
          <w:p w14:paraId="032819B4"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346EB5E1"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R$ 170,00</w:t>
            </w:r>
          </w:p>
        </w:tc>
        <w:tc>
          <w:tcPr>
            <w:tcW w:w="1701" w:type="dxa"/>
            <w:tcBorders>
              <w:left w:val="single" w:sz="2" w:space="0" w:color="000000"/>
              <w:bottom w:val="single" w:sz="2" w:space="0" w:color="000000"/>
              <w:right w:val="single" w:sz="2" w:space="0" w:color="000000"/>
            </w:tcBorders>
            <w:shd w:val="clear" w:color="auto" w:fill="auto"/>
          </w:tcPr>
          <w:p w14:paraId="16444805"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R$ 30.600,00</w:t>
            </w:r>
          </w:p>
        </w:tc>
      </w:tr>
      <w:tr w:rsidR="009D460E" w:rsidRPr="009D460E" w14:paraId="19863CD5" w14:textId="77777777" w:rsidTr="00B578F8">
        <w:tc>
          <w:tcPr>
            <w:tcW w:w="708" w:type="dxa"/>
            <w:tcBorders>
              <w:left w:val="single" w:sz="2" w:space="0" w:color="000000"/>
              <w:bottom w:val="single" w:sz="2" w:space="0" w:color="000000"/>
            </w:tcBorders>
            <w:shd w:val="clear" w:color="auto" w:fill="auto"/>
          </w:tcPr>
          <w:p w14:paraId="136B4856"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5</w:t>
            </w:r>
          </w:p>
        </w:tc>
        <w:tc>
          <w:tcPr>
            <w:tcW w:w="710" w:type="dxa"/>
            <w:tcBorders>
              <w:left w:val="single" w:sz="2" w:space="0" w:color="000000"/>
              <w:bottom w:val="single" w:sz="2" w:space="0" w:color="000000"/>
            </w:tcBorders>
            <w:shd w:val="clear" w:color="auto" w:fill="auto"/>
          </w:tcPr>
          <w:p w14:paraId="15C2D4C0"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15</w:t>
            </w:r>
          </w:p>
        </w:tc>
        <w:tc>
          <w:tcPr>
            <w:tcW w:w="4394" w:type="dxa"/>
            <w:tcBorders>
              <w:left w:val="single" w:sz="2" w:space="0" w:color="000000"/>
              <w:bottom w:val="single" w:sz="2" w:space="0" w:color="000000"/>
            </w:tcBorders>
            <w:shd w:val="clear" w:color="auto" w:fill="auto"/>
          </w:tcPr>
          <w:p w14:paraId="6E68847E"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Serviços mecânicos em veículos pesados que compõem a frota das demais secretarias.</w:t>
            </w:r>
          </w:p>
        </w:tc>
        <w:tc>
          <w:tcPr>
            <w:tcW w:w="851" w:type="dxa"/>
            <w:tcBorders>
              <w:left w:val="single" w:sz="2" w:space="0" w:color="000000"/>
              <w:bottom w:val="single" w:sz="2" w:space="0" w:color="000000"/>
            </w:tcBorders>
            <w:shd w:val="clear" w:color="auto" w:fill="auto"/>
          </w:tcPr>
          <w:p w14:paraId="3AAFBF33"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120</w:t>
            </w:r>
          </w:p>
        </w:tc>
        <w:tc>
          <w:tcPr>
            <w:tcW w:w="708" w:type="dxa"/>
            <w:tcBorders>
              <w:left w:val="single" w:sz="2" w:space="0" w:color="000000"/>
              <w:bottom w:val="single" w:sz="2" w:space="0" w:color="000000"/>
            </w:tcBorders>
            <w:shd w:val="clear" w:color="auto" w:fill="auto"/>
          </w:tcPr>
          <w:p w14:paraId="0346D0E3"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4EC84145"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R$ 200,00</w:t>
            </w:r>
          </w:p>
        </w:tc>
        <w:tc>
          <w:tcPr>
            <w:tcW w:w="1701" w:type="dxa"/>
            <w:tcBorders>
              <w:left w:val="single" w:sz="2" w:space="0" w:color="000000"/>
              <w:bottom w:val="single" w:sz="2" w:space="0" w:color="000000"/>
              <w:right w:val="single" w:sz="2" w:space="0" w:color="000000"/>
            </w:tcBorders>
            <w:shd w:val="clear" w:color="auto" w:fill="auto"/>
          </w:tcPr>
          <w:p w14:paraId="737CE5BB"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R$ 24.000,00</w:t>
            </w:r>
          </w:p>
        </w:tc>
      </w:tr>
      <w:tr w:rsidR="009D460E" w:rsidRPr="009D460E" w14:paraId="734F7679" w14:textId="77777777" w:rsidTr="00B578F8">
        <w:tc>
          <w:tcPr>
            <w:tcW w:w="708" w:type="dxa"/>
            <w:tcBorders>
              <w:left w:val="single" w:sz="2" w:space="0" w:color="000000"/>
              <w:bottom w:val="single" w:sz="2" w:space="0" w:color="000000"/>
            </w:tcBorders>
            <w:shd w:val="clear" w:color="auto" w:fill="auto"/>
          </w:tcPr>
          <w:p w14:paraId="05F1FDEB"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6</w:t>
            </w:r>
          </w:p>
        </w:tc>
        <w:tc>
          <w:tcPr>
            <w:tcW w:w="710" w:type="dxa"/>
            <w:tcBorders>
              <w:left w:val="single" w:sz="2" w:space="0" w:color="000000"/>
              <w:bottom w:val="single" w:sz="2" w:space="0" w:color="000000"/>
            </w:tcBorders>
            <w:shd w:val="clear" w:color="auto" w:fill="auto"/>
          </w:tcPr>
          <w:p w14:paraId="2FA6E096"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16</w:t>
            </w:r>
          </w:p>
        </w:tc>
        <w:tc>
          <w:tcPr>
            <w:tcW w:w="4394" w:type="dxa"/>
            <w:tcBorders>
              <w:left w:val="single" w:sz="2" w:space="0" w:color="000000"/>
              <w:bottom w:val="single" w:sz="2" w:space="0" w:color="000000"/>
            </w:tcBorders>
            <w:shd w:val="clear" w:color="auto" w:fill="auto"/>
          </w:tcPr>
          <w:p w14:paraId="3002A785"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 xml:space="preserve">Serviços em radiadores em veículos leves que compõem a frota municipal. </w:t>
            </w:r>
          </w:p>
        </w:tc>
        <w:tc>
          <w:tcPr>
            <w:tcW w:w="851" w:type="dxa"/>
            <w:tcBorders>
              <w:left w:val="single" w:sz="2" w:space="0" w:color="000000"/>
              <w:bottom w:val="single" w:sz="2" w:space="0" w:color="000000"/>
            </w:tcBorders>
            <w:shd w:val="clear" w:color="auto" w:fill="auto"/>
          </w:tcPr>
          <w:p w14:paraId="70E168AA"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70</w:t>
            </w:r>
          </w:p>
        </w:tc>
        <w:tc>
          <w:tcPr>
            <w:tcW w:w="708" w:type="dxa"/>
            <w:tcBorders>
              <w:left w:val="single" w:sz="2" w:space="0" w:color="000000"/>
              <w:bottom w:val="single" w:sz="2" w:space="0" w:color="000000"/>
            </w:tcBorders>
            <w:shd w:val="clear" w:color="auto" w:fill="auto"/>
          </w:tcPr>
          <w:p w14:paraId="12792950"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4D3296BD"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R$ 170,00</w:t>
            </w:r>
          </w:p>
        </w:tc>
        <w:tc>
          <w:tcPr>
            <w:tcW w:w="1701" w:type="dxa"/>
            <w:tcBorders>
              <w:left w:val="single" w:sz="2" w:space="0" w:color="000000"/>
              <w:bottom w:val="single" w:sz="2" w:space="0" w:color="000000"/>
              <w:right w:val="single" w:sz="2" w:space="0" w:color="000000"/>
            </w:tcBorders>
            <w:shd w:val="clear" w:color="auto" w:fill="auto"/>
          </w:tcPr>
          <w:p w14:paraId="28CD9EBD"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R$ 11.900,00</w:t>
            </w:r>
          </w:p>
        </w:tc>
      </w:tr>
      <w:tr w:rsidR="009D460E" w:rsidRPr="009D460E" w14:paraId="03582374" w14:textId="77777777" w:rsidTr="00B578F8">
        <w:tc>
          <w:tcPr>
            <w:tcW w:w="708" w:type="dxa"/>
            <w:tcBorders>
              <w:left w:val="single" w:sz="2" w:space="0" w:color="000000"/>
              <w:bottom w:val="single" w:sz="2" w:space="0" w:color="000000"/>
            </w:tcBorders>
            <w:shd w:val="clear" w:color="auto" w:fill="auto"/>
          </w:tcPr>
          <w:p w14:paraId="51186044"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6</w:t>
            </w:r>
          </w:p>
        </w:tc>
        <w:tc>
          <w:tcPr>
            <w:tcW w:w="710" w:type="dxa"/>
            <w:tcBorders>
              <w:left w:val="single" w:sz="2" w:space="0" w:color="000000"/>
              <w:bottom w:val="single" w:sz="2" w:space="0" w:color="000000"/>
            </w:tcBorders>
            <w:shd w:val="clear" w:color="auto" w:fill="auto"/>
          </w:tcPr>
          <w:p w14:paraId="2F31EC44"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17</w:t>
            </w:r>
          </w:p>
        </w:tc>
        <w:tc>
          <w:tcPr>
            <w:tcW w:w="4394" w:type="dxa"/>
            <w:tcBorders>
              <w:left w:val="single" w:sz="2" w:space="0" w:color="000000"/>
              <w:bottom w:val="single" w:sz="2" w:space="0" w:color="000000"/>
            </w:tcBorders>
            <w:shd w:val="clear" w:color="auto" w:fill="auto"/>
          </w:tcPr>
          <w:p w14:paraId="2941C532"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 xml:space="preserve">Serviços em radiadores em veículos médios que compõem a frota municipal. </w:t>
            </w:r>
          </w:p>
        </w:tc>
        <w:tc>
          <w:tcPr>
            <w:tcW w:w="851" w:type="dxa"/>
            <w:tcBorders>
              <w:left w:val="single" w:sz="2" w:space="0" w:color="000000"/>
              <w:bottom w:val="single" w:sz="2" w:space="0" w:color="000000"/>
            </w:tcBorders>
            <w:shd w:val="clear" w:color="auto" w:fill="auto"/>
          </w:tcPr>
          <w:p w14:paraId="5B36D67F"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70</w:t>
            </w:r>
          </w:p>
        </w:tc>
        <w:tc>
          <w:tcPr>
            <w:tcW w:w="708" w:type="dxa"/>
            <w:tcBorders>
              <w:left w:val="single" w:sz="2" w:space="0" w:color="000000"/>
              <w:bottom w:val="single" w:sz="2" w:space="0" w:color="000000"/>
            </w:tcBorders>
            <w:shd w:val="clear" w:color="auto" w:fill="auto"/>
          </w:tcPr>
          <w:p w14:paraId="61CF9CFA"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74C610AA"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R$ 206,67</w:t>
            </w:r>
          </w:p>
        </w:tc>
        <w:tc>
          <w:tcPr>
            <w:tcW w:w="1701" w:type="dxa"/>
            <w:tcBorders>
              <w:left w:val="single" w:sz="2" w:space="0" w:color="000000"/>
              <w:bottom w:val="single" w:sz="2" w:space="0" w:color="000000"/>
              <w:right w:val="single" w:sz="2" w:space="0" w:color="000000"/>
            </w:tcBorders>
            <w:shd w:val="clear" w:color="auto" w:fill="auto"/>
          </w:tcPr>
          <w:p w14:paraId="6D7A2E89"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R$ 14.466,90</w:t>
            </w:r>
          </w:p>
        </w:tc>
      </w:tr>
      <w:tr w:rsidR="009D460E" w:rsidRPr="009D460E" w14:paraId="5A21437F" w14:textId="77777777" w:rsidTr="00B578F8">
        <w:tc>
          <w:tcPr>
            <w:tcW w:w="708" w:type="dxa"/>
            <w:tcBorders>
              <w:left w:val="single" w:sz="2" w:space="0" w:color="000000"/>
              <w:bottom w:val="single" w:sz="2" w:space="0" w:color="000000"/>
            </w:tcBorders>
            <w:shd w:val="clear" w:color="auto" w:fill="auto"/>
          </w:tcPr>
          <w:p w14:paraId="38497CF4"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6</w:t>
            </w:r>
          </w:p>
        </w:tc>
        <w:tc>
          <w:tcPr>
            <w:tcW w:w="710" w:type="dxa"/>
            <w:tcBorders>
              <w:left w:val="single" w:sz="2" w:space="0" w:color="000000"/>
              <w:bottom w:val="single" w:sz="2" w:space="0" w:color="000000"/>
            </w:tcBorders>
            <w:shd w:val="clear" w:color="auto" w:fill="auto"/>
          </w:tcPr>
          <w:p w14:paraId="764B7B92"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18</w:t>
            </w:r>
          </w:p>
        </w:tc>
        <w:tc>
          <w:tcPr>
            <w:tcW w:w="4394" w:type="dxa"/>
            <w:tcBorders>
              <w:left w:val="single" w:sz="2" w:space="0" w:color="000000"/>
              <w:bottom w:val="single" w:sz="2" w:space="0" w:color="000000"/>
            </w:tcBorders>
            <w:shd w:val="clear" w:color="auto" w:fill="auto"/>
          </w:tcPr>
          <w:p w14:paraId="48D09590" w14:textId="77777777" w:rsidR="009D460E" w:rsidRPr="009D460E" w:rsidRDefault="009D460E" w:rsidP="009D460E">
            <w:pPr>
              <w:pStyle w:val="Contedodatabela"/>
              <w:spacing w:after="0" w:line="240" w:lineRule="auto"/>
              <w:jc w:val="both"/>
              <w:rPr>
                <w:rFonts w:asciiTheme="minorHAnsi" w:hAnsiTheme="minorHAnsi" w:cstheme="minorHAnsi"/>
                <w:sz w:val="24"/>
                <w:szCs w:val="24"/>
              </w:rPr>
            </w:pPr>
            <w:r w:rsidRPr="009D460E">
              <w:rPr>
                <w:rFonts w:asciiTheme="minorHAnsi" w:hAnsiTheme="minorHAnsi" w:cstheme="minorHAnsi"/>
                <w:sz w:val="24"/>
                <w:szCs w:val="24"/>
              </w:rPr>
              <w:t xml:space="preserve">Serviços em radiadores em veículos pesados que compõem a frota municipal. </w:t>
            </w:r>
          </w:p>
        </w:tc>
        <w:tc>
          <w:tcPr>
            <w:tcW w:w="851" w:type="dxa"/>
            <w:tcBorders>
              <w:left w:val="single" w:sz="2" w:space="0" w:color="000000"/>
              <w:bottom w:val="single" w:sz="2" w:space="0" w:color="000000"/>
            </w:tcBorders>
            <w:shd w:val="clear" w:color="auto" w:fill="auto"/>
          </w:tcPr>
          <w:p w14:paraId="0506832B"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70</w:t>
            </w:r>
          </w:p>
        </w:tc>
        <w:tc>
          <w:tcPr>
            <w:tcW w:w="708" w:type="dxa"/>
            <w:tcBorders>
              <w:left w:val="single" w:sz="2" w:space="0" w:color="000000"/>
              <w:bottom w:val="single" w:sz="2" w:space="0" w:color="000000"/>
            </w:tcBorders>
            <w:shd w:val="clear" w:color="auto" w:fill="auto"/>
          </w:tcPr>
          <w:p w14:paraId="65E2B188"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proofErr w:type="spellStart"/>
            <w:r w:rsidRPr="009D460E">
              <w:rPr>
                <w:rFonts w:asciiTheme="minorHAnsi" w:hAnsiTheme="minorHAnsi" w:cstheme="minorHAnsi"/>
                <w:sz w:val="24"/>
                <w:szCs w:val="24"/>
              </w:rPr>
              <w:t>Hrs</w:t>
            </w:r>
            <w:proofErr w:type="spellEnd"/>
          </w:p>
        </w:tc>
        <w:tc>
          <w:tcPr>
            <w:tcW w:w="1418" w:type="dxa"/>
            <w:tcBorders>
              <w:left w:val="single" w:sz="2" w:space="0" w:color="000000"/>
              <w:bottom w:val="single" w:sz="2" w:space="0" w:color="000000"/>
            </w:tcBorders>
            <w:shd w:val="clear" w:color="auto" w:fill="auto"/>
          </w:tcPr>
          <w:p w14:paraId="44C18EFD"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R$ 261,67</w:t>
            </w:r>
          </w:p>
        </w:tc>
        <w:tc>
          <w:tcPr>
            <w:tcW w:w="1701" w:type="dxa"/>
            <w:tcBorders>
              <w:left w:val="single" w:sz="2" w:space="0" w:color="000000"/>
              <w:bottom w:val="single" w:sz="2" w:space="0" w:color="000000"/>
              <w:right w:val="single" w:sz="2" w:space="0" w:color="000000"/>
            </w:tcBorders>
            <w:shd w:val="clear" w:color="auto" w:fill="auto"/>
          </w:tcPr>
          <w:p w14:paraId="50975EEB" w14:textId="77777777" w:rsidR="009D460E" w:rsidRPr="009D460E" w:rsidRDefault="009D460E" w:rsidP="009D460E">
            <w:pPr>
              <w:pStyle w:val="Contedodatabela"/>
              <w:spacing w:after="0" w:line="240" w:lineRule="auto"/>
              <w:jc w:val="center"/>
              <w:rPr>
                <w:rFonts w:asciiTheme="minorHAnsi" w:hAnsiTheme="minorHAnsi" w:cstheme="minorHAnsi"/>
                <w:sz w:val="24"/>
                <w:szCs w:val="24"/>
              </w:rPr>
            </w:pPr>
            <w:r w:rsidRPr="009D460E">
              <w:rPr>
                <w:rFonts w:asciiTheme="minorHAnsi" w:hAnsiTheme="minorHAnsi" w:cstheme="minorHAnsi"/>
                <w:sz w:val="24"/>
                <w:szCs w:val="24"/>
              </w:rPr>
              <w:t>R$ 18.316,90</w:t>
            </w:r>
          </w:p>
        </w:tc>
      </w:tr>
    </w:tbl>
    <w:p w14:paraId="71F4EE39" w14:textId="4575A2F3" w:rsidR="00461C3C" w:rsidRPr="007F58B6"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7F58B6" w:rsidRDefault="00935D2F">
      <w:pPr>
        <w:spacing w:after="0" w:line="240" w:lineRule="auto"/>
        <w:jc w:val="both"/>
        <w:textAlignment w:val="baseline"/>
        <w:rPr>
          <w:rFonts w:asciiTheme="minorHAnsi" w:eastAsia="Times New Roman" w:hAnsiTheme="minorHAnsi" w:cs="Calibri Light"/>
          <w:sz w:val="24"/>
          <w:szCs w:val="24"/>
        </w:rPr>
      </w:pPr>
      <w:r w:rsidRPr="007F58B6">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39252FDA" w14:textId="77777777" w:rsidR="00E3476D" w:rsidRPr="007F58B6"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2D3A825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7BC36CE" w14:textId="0D4AC9D6" w:rsidR="00BB641E" w:rsidRPr="002D3AEC"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D3AEC">
        <w:rPr>
          <w:rFonts w:asciiTheme="minorHAnsi" w:eastAsia="Times New Roman" w:hAnsiTheme="minorHAnsi" w:cs="Calibri Light"/>
          <w:b/>
          <w:sz w:val="24"/>
          <w:szCs w:val="24"/>
        </w:rPr>
        <w:t>6. DAS CONDIÇÕES DE EXECUÇÃO</w:t>
      </w:r>
    </w:p>
    <w:p w14:paraId="3A8F7971" w14:textId="77777777" w:rsidR="00BB641E" w:rsidRPr="002D3AEC" w:rsidRDefault="00BB641E" w:rsidP="002D3AEC">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63079322" w14:textId="4A447C59" w:rsidR="002D3AEC" w:rsidRPr="002D3AEC" w:rsidRDefault="002D3AEC" w:rsidP="002D3AEC">
      <w:pPr>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 xml:space="preserve">.1. </w:t>
      </w:r>
      <w:r>
        <w:rPr>
          <w:rFonts w:asciiTheme="minorHAnsi" w:hAnsiTheme="minorHAnsi" w:cstheme="minorHAnsi"/>
          <w:sz w:val="24"/>
          <w:szCs w:val="24"/>
        </w:rPr>
        <w:t xml:space="preserve">A execução dos serviços </w:t>
      </w:r>
      <w:r w:rsidRPr="002D3AEC">
        <w:rPr>
          <w:rFonts w:asciiTheme="minorHAnsi" w:hAnsiTheme="minorHAnsi" w:cstheme="minorHAnsi"/>
          <w:sz w:val="24"/>
          <w:szCs w:val="24"/>
        </w:rPr>
        <w:t>será de acordo com a necessidade do Município, de maneira fracionada.</w:t>
      </w:r>
    </w:p>
    <w:p w14:paraId="34A46E9F" w14:textId="77777777" w:rsidR="002D3AEC" w:rsidRPr="002D3AEC" w:rsidRDefault="002D3AEC" w:rsidP="002D3AEC">
      <w:pPr>
        <w:spacing w:after="0" w:line="240" w:lineRule="auto"/>
        <w:jc w:val="both"/>
        <w:textAlignment w:val="baseline"/>
        <w:rPr>
          <w:rFonts w:asciiTheme="minorHAnsi" w:hAnsiTheme="minorHAnsi" w:cstheme="minorHAnsi"/>
          <w:sz w:val="24"/>
          <w:szCs w:val="24"/>
        </w:rPr>
      </w:pPr>
    </w:p>
    <w:p w14:paraId="2334997D" w14:textId="64554D24"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.1.1. O prazo para solicitação de execução do</w:t>
      </w:r>
      <w:r w:rsidR="00FA530E">
        <w:rPr>
          <w:rFonts w:asciiTheme="minorHAnsi" w:hAnsiTheme="minorHAnsi" w:cstheme="minorHAnsi"/>
          <w:sz w:val="24"/>
          <w:szCs w:val="24"/>
        </w:rPr>
        <w:t>s</w:t>
      </w:r>
      <w:r w:rsidRPr="002D3AEC">
        <w:rPr>
          <w:rFonts w:asciiTheme="minorHAnsi" w:hAnsiTheme="minorHAnsi" w:cstheme="minorHAnsi"/>
          <w:sz w:val="24"/>
          <w:szCs w:val="24"/>
        </w:rPr>
        <w:t xml:space="preserve"> serviço</w:t>
      </w:r>
      <w:r w:rsidR="00FA530E">
        <w:rPr>
          <w:rFonts w:asciiTheme="minorHAnsi" w:hAnsiTheme="minorHAnsi" w:cstheme="minorHAnsi"/>
          <w:sz w:val="24"/>
          <w:szCs w:val="24"/>
        </w:rPr>
        <w:t>s</w:t>
      </w:r>
      <w:r w:rsidRPr="002D3AEC">
        <w:rPr>
          <w:rFonts w:asciiTheme="minorHAnsi" w:hAnsiTheme="minorHAnsi" w:cstheme="minorHAnsi"/>
          <w:sz w:val="24"/>
          <w:szCs w:val="24"/>
        </w:rPr>
        <w:t xml:space="preserve"> será de até 05 cinco dias úteis contados da assinatura</w:t>
      </w:r>
      <w:r w:rsidR="009E0240">
        <w:rPr>
          <w:rFonts w:asciiTheme="minorHAnsi" w:eastAsia="NSimSun" w:hAnsiTheme="minorHAnsi" w:cstheme="minorHAnsi"/>
          <w:kern w:val="2"/>
          <w:sz w:val="24"/>
          <w:szCs w:val="24"/>
          <w:lang w:eastAsia="zh-CN" w:bidi="hi-IN"/>
        </w:rPr>
        <w:t xml:space="preserve"> da Ata de Registro de Preços</w:t>
      </w:r>
      <w:r w:rsidRPr="002D3AEC">
        <w:rPr>
          <w:rFonts w:asciiTheme="minorHAnsi" w:hAnsiTheme="minorHAnsi" w:cstheme="minorHAnsi"/>
          <w:sz w:val="24"/>
          <w:szCs w:val="24"/>
        </w:rPr>
        <w:t>.</w:t>
      </w:r>
    </w:p>
    <w:p w14:paraId="33F10E14" w14:textId="77777777"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p>
    <w:p w14:paraId="41B5DB8C" w14:textId="0652FBE1"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lastRenderedPageBreak/>
        <w:t>6</w:t>
      </w:r>
      <w:r w:rsidRPr="002D3AEC">
        <w:rPr>
          <w:rFonts w:asciiTheme="minorHAnsi" w:hAnsiTheme="minorHAnsi" w:cstheme="minorHAnsi"/>
          <w:sz w:val="24"/>
          <w:szCs w:val="24"/>
        </w:rPr>
        <w:t xml:space="preserve">.1.2. O prazo de execução dos serviços será de até 02 (dois) dias úteis contados do recebimento da ordem de serviços, encaminhada </w:t>
      </w:r>
      <w:r w:rsidR="009E0240">
        <w:rPr>
          <w:rFonts w:asciiTheme="minorHAnsi" w:hAnsiTheme="minorHAnsi" w:cstheme="minorHAnsi"/>
          <w:sz w:val="24"/>
          <w:szCs w:val="24"/>
        </w:rPr>
        <w:t xml:space="preserve">pela </w:t>
      </w:r>
      <w:r w:rsidRPr="002D3AEC">
        <w:rPr>
          <w:rFonts w:asciiTheme="minorHAnsi" w:eastAsia="NSimSun" w:hAnsiTheme="minorHAnsi" w:cstheme="minorHAnsi"/>
          <w:kern w:val="2"/>
          <w:sz w:val="24"/>
          <w:szCs w:val="24"/>
          <w:lang w:eastAsia="zh-CN" w:bidi="hi-IN"/>
        </w:rPr>
        <w:t>secretaria solicitante</w:t>
      </w:r>
      <w:r w:rsidRPr="002D3AEC">
        <w:rPr>
          <w:rFonts w:asciiTheme="minorHAnsi" w:hAnsiTheme="minorHAnsi" w:cstheme="minorHAnsi"/>
          <w:sz w:val="24"/>
          <w:szCs w:val="24"/>
        </w:rPr>
        <w:t>. A execução será por horas trabalhadas.</w:t>
      </w:r>
    </w:p>
    <w:p w14:paraId="78B4723B" w14:textId="77777777"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p>
    <w:p w14:paraId="3D8F429C" w14:textId="1A0BAC79"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 xml:space="preserve">.1.3. No caso de refazimento do serviço que venha ser rejeitado, o prazo será de metade inicialmente estipulado para execução, sujeitando-se </w:t>
      </w:r>
      <w:r w:rsidR="009E0240">
        <w:rPr>
          <w:rFonts w:asciiTheme="minorHAnsi" w:hAnsiTheme="minorHAnsi" w:cstheme="minorHAnsi"/>
          <w:sz w:val="24"/>
          <w:szCs w:val="24"/>
        </w:rPr>
        <w:t>a</w:t>
      </w:r>
      <w:r w:rsidRPr="002D3AEC">
        <w:rPr>
          <w:rFonts w:asciiTheme="minorHAnsi" w:hAnsiTheme="minorHAnsi" w:cstheme="minorHAnsi"/>
          <w:sz w:val="24"/>
          <w:szCs w:val="24"/>
        </w:rPr>
        <w:t xml:space="preserve"> </w:t>
      </w:r>
      <w:r w:rsidR="009E0240">
        <w:rPr>
          <w:rFonts w:asciiTheme="minorHAnsi" w:hAnsiTheme="minorHAnsi" w:cstheme="minorHAnsi"/>
          <w:sz w:val="24"/>
          <w:szCs w:val="24"/>
        </w:rPr>
        <w:t>empresa</w:t>
      </w:r>
      <w:r w:rsidRPr="002D3AEC">
        <w:rPr>
          <w:rFonts w:asciiTheme="minorHAnsi" w:hAnsiTheme="minorHAnsi" w:cstheme="minorHAnsi"/>
          <w:sz w:val="24"/>
          <w:szCs w:val="24"/>
        </w:rPr>
        <w:t xml:space="preserve"> às penalidades previstas n</w:t>
      </w:r>
      <w:r w:rsidR="009E0240">
        <w:rPr>
          <w:rFonts w:asciiTheme="minorHAnsi" w:hAnsiTheme="minorHAnsi" w:cstheme="minorHAnsi"/>
          <w:sz w:val="24"/>
          <w:szCs w:val="24"/>
        </w:rPr>
        <w:t>a Ata de Registro de Preços</w:t>
      </w:r>
      <w:r w:rsidRPr="002D3AEC">
        <w:rPr>
          <w:rFonts w:asciiTheme="minorHAnsi" w:hAnsiTheme="minorHAnsi" w:cstheme="minorHAnsi"/>
          <w:sz w:val="24"/>
          <w:szCs w:val="24"/>
        </w:rPr>
        <w:t>.</w:t>
      </w:r>
    </w:p>
    <w:p w14:paraId="3BFB3A35" w14:textId="77777777"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p>
    <w:p w14:paraId="2FF4CD6F" w14:textId="50B544B5"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.1.4. Os prazos mencionados poderão ser alterados na forma que dispõe o art. 57, § 1º da Lei Federal nº 8.666/93.</w:t>
      </w:r>
    </w:p>
    <w:p w14:paraId="5D79EE6B" w14:textId="77777777"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p>
    <w:p w14:paraId="29BC6992" w14:textId="53FA7F57"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.1.5. N</w:t>
      </w:r>
      <w:r>
        <w:rPr>
          <w:rFonts w:asciiTheme="minorHAnsi" w:hAnsiTheme="minorHAnsi" w:cstheme="minorHAnsi"/>
          <w:sz w:val="24"/>
          <w:szCs w:val="24"/>
        </w:rPr>
        <w:t>a</w:t>
      </w:r>
      <w:r w:rsidRPr="002D3AEC">
        <w:rPr>
          <w:rFonts w:asciiTheme="minorHAnsi" w:hAnsiTheme="minorHAnsi" w:cstheme="minorHAnsi"/>
          <w:sz w:val="24"/>
          <w:szCs w:val="24"/>
        </w:rPr>
        <w:t xml:space="preserve"> contagem dos prazos, exclui-se o do início e inclui-se o do vencimento.</w:t>
      </w:r>
    </w:p>
    <w:p w14:paraId="3C2AD2B1" w14:textId="77777777"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p>
    <w:p w14:paraId="51E1A32C" w14:textId="5BD297D2" w:rsidR="002D3AEC" w:rsidRPr="002D3AEC" w:rsidRDefault="009E0240" w:rsidP="002D3AEC">
      <w:pPr>
        <w:pStyle w:val="paragraph"/>
        <w:spacing w:beforeAutospacing="0" w:afterAutospacing="0"/>
        <w:ind w:right="270"/>
        <w:jc w:val="both"/>
        <w:textAlignment w:val="baseline"/>
        <w:rPr>
          <w:rFonts w:asciiTheme="minorHAnsi" w:hAnsiTheme="minorHAnsi" w:cstheme="minorHAnsi"/>
        </w:rPr>
      </w:pPr>
      <w:r>
        <w:rPr>
          <w:rFonts w:asciiTheme="minorHAnsi" w:hAnsiTheme="minorHAnsi" w:cstheme="minorHAnsi"/>
          <w:lang w:eastAsia="en-US"/>
        </w:rPr>
        <w:t>6</w:t>
      </w:r>
      <w:r w:rsidR="002D3AEC" w:rsidRPr="002D3AEC">
        <w:rPr>
          <w:rFonts w:asciiTheme="minorHAnsi" w:hAnsiTheme="minorHAnsi" w:cstheme="minorHAnsi"/>
          <w:lang w:eastAsia="en-US"/>
        </w:rPr>
        <w:t>.2. Condições e detalhamento dos serviços: </w:t>
      </w:r>
    </w:p>
    <w:p w14:paraId="583DA4C7" w14:textId="77777777"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p>
    <w:p w14:paraId="4FE73F4F" w14:textId="266D2524" w:rsidR="002D3AEC" w:rsidRPr="002D3AEC" w:rsidRDefault="00454B53" w:rsidP="002D3AEC">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002D3AEC" w:rsidRPr="002D3AEC">
        <w:rPr>
          <w:rFonts w:asciiTheme="minorHAnsi" w:hAnsiTheme="minorHAnsi" w:cstheme="minorHAnsi"/>
          <w:sz w:val="24"/>
          <w:szCs w:val="24"/>
        </w:rPr>
        <w:t xml:space="preserve">.2.1. Os serviços compreenderão inicialmente no diagnóstico do problema. Após diagnóstico, a </w:t>
      </w:r>
      <w:r w:rsidR="00FA530E">
        <w:rPr>
          <w:rFonts w:asciiTheme="minorHAnsi" w:hAnsiTheme="minorHAnsi" w:cstheme="minorHAnsi"/>
          <w:sz w:val="24"/>
          <w:szCs w:val="24"/>
        </w:rPr>
        <w:t>empresa</w:t>
      </w:r>
      <w:r w:rsidR="002D3AEC" w:rsidRPr="002D3AEC">
        <w:rPr>
          <w:rFonts w:asciiTheme="minorHAnsi" w:hAnsiTheme="minorHAnsi" w:cstheme="minorHAnsi"/>
          <w:sz w:val="24"/>
          <w:szCs w:val="24"/>
        </w:rPr>
        <w:t xml:space="preserve"> deverá realizar levantamento das peças e demais suprimentos necessários para a manutenção, além de realizar orçamento estimado do quantitativo de horas necessárias para correção do problema. Mediante autorização da Secretaria, a </w:t>
      </w:r>
      <w:r w:rsidR="00FA530E">
        <w:rPr>
          <w:rFonts w:asciiTheme="minorHAnsi" w:hAnsiTheme="minorHAnsi" w:cstheme="minorHAnsi"/>
          <w:sz w:val="24"/>
          <w:szCs w:val="24"/>
        </w:rPr>
        <w:t>empresa</w:t>
      </w:r>
      <w:r w:rsidR="002D3AEC" w:rsidRPr="002D3AEC">
        <w:rPr>
          <w:rFonts w:asciiTheme="minorHAnsi" w:hAnsiTheme="minorHAnsi" w:cstheme="minorHAnsi"/>
          <w:sz w:val="24"/>
          <w:szCs w:val="24"/>
        </w:rPr>
        <w:t xml:space="preserve"> proverá a manutenção dos veículos e realizará testes finais a fim de verificar se o mesmo está em pleno funcionamento. </w:t>
      </w:r>
    </w:p>
    <w:p w14:paraId="75748B71" w14:textId="77777777"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p>
    <w:p w14:paraId="131674C6" w14:textId="7F5B4F4F" w:rsidR="002D3AEC" w:rsidRPr="002D3AEC" w:rsidRDefault="00FA530E" w:rsidP="002D3AEC">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002D3AEC" w:rsidRPr="002D3AEC">
        <w:rPr>
          <w:rFonts w:asciiTheme="minorHAnsi" w:hAnsiTheme="minorHAnsi" w:cstheme="minorHAnsi"/>
          <w:sz w:val="24"/>
          <w:szCs w:val="24"/>
        </w:rPr>
        <w:t xml:space="preserve">.2.2. Os serviços deverão ser realizados ininterruptamente no horário de expediente até sua conclusão, para correta contagem e aproveitamento das horas trabalhadas. </w:t>
      </w:r>
    </w:p>
    <w:p w14:paraId="5F8A9A2F" w14:textId="77777777"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p>
    <w:p w14:paraId="6349D723" w14:textId="3A872E05" w:rsidR="002D3AEC" w:rsidRPr="002D3AEC" w:rsidRDefault="00FA530E" w:rsidP="002D3AEC">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002D3AEC" w:rsidRPr="002D3AEC">
        <w:rPr>
          <w:rFonts w:asciiTheme="minorHAnsi" w:hAnsiTheme="minorHAnsi" w:cstheme="minorHAnsi"/>
          <w:sz w:val="24"/>
          <w:szCs w:val="24"/>
        </w:rPr>
        <w:t>.2.3. Todos os suprimentos necessários para reparo dos veículos devem ser solicitados à secretaria solicitante. Caso a e</w:t>
      </w:r>
      <w:r>
        <w:rPr>
          <w:rFonts w:asciiTheme="minorHAnsi" w:hAnsiTheme="minorHAnsi" w:cstheme="minorHAnsi"/>
          <w:sz w:val="24"/>
          <w:szCs w:val="24"/>
        </w:rPr>
        <w:t>mpresa</w:t>
      </w:r>
      <w:r w:rsidR="002D3AEC" w:rsidRPr="002D3AEC">
        <w:rPr>
          <w:rFonts w:asciiTheme="minorHAnsi" w:hAnsiTheme="minorHAnsi" w:cstheme="minorHAnsi"/>
          <w:sz w:val="24"/>
          <w:szCs w:val="24"/>
        </w:rPr>
        <w:t xml:space="preserve"> utilize material sem autorização, os mesmos não serão pagos. </w:t>
      </w:r>
    </w:p>
    <w:p w14:paraId="22CF404B" w14:textId="77777777"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p>
    <w:p w14:paraId="03E24A47" w14:textId="03DAB4C1" w:rsidR="002D3AEC" w:rsidRPr="002D3AEC" w:rsidRDefault="00FA530E" w:rsidP="002D3AEC">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002D3AEC" w:rsidRPr="002D3AEC">
        <w:rPr>
          <w:rFonts w:asciiTheme="minorHAnsi" w:hAnsiTheme="minorHAnsi" w:cstheme="minorHAnsi"/>
          <w:sz w:val="24"/>
          <w:szCs w:val="24"/>
        </w:rPr>
        <w:t xml:space="preserve">.2.4. O Município se reserva ao direito de exigir garantia em determinados serviços. </w:t>
      </w:r>
    </w:p>
    <w:p w14:paraId="1B482EC8" w14:textId="77777777"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p>
    <w:p w14:paraId="3B376FD8" w14:textId="7CD2E415" w:rsidR="002D3AEC" w:rsidRPr="002D3AEC" w:rsidRDefault="00FA530E" w:rsidP="002D3AEC">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002D3AEC" w:rsidRPr="002D3AEC">
        <w:rPr>
          <w:rFonts w:asciiTheme="minorHAnsi" w:hAnsiTheme="minorHAnsi" w:cstheme="minorHAnsi"/>
          <w:sz w:val="24"/>
          <w:szCs w:val="24"/>
        </w:rPr>
        <w:t xml:space="preserve">.2.5.  Caso sejam constatadas falhas nos veículos decorrentes da execução incorreta dos serviços, a </w:t>
      </w:r>
      <w:r>
        <w:rPr>
          <w:rFonts w:asciiTheme="minorHAnsi" w:hAnsiTheme="minorHAnsi" w:cstheme="minorHAnsi"/>
          <w:sz w:val="24"/>
          <w:szCs w:val="24"/>
        </w:rPr>
        <w:t>empresa</w:t>
      </w:r>
      <w:r w:rsidR="002D3AEC" w:rsidRPr="002D3AEC">
        <w:rPr>
          <w:rFonts w:asciiTheme="minorHAnsi" w:hAnsiTheme="minorHAnsi" w:cstheme="minorHAnsi"/>
          <w:sz w:val="24"/>
          <w:szCs w:val="24"/>
        </w:rPr>
        <w:t xml:space="preserve"> deverá readequá-lo no prazo de vinte e quatro horas, sem ônus adicionais ao Município. </w:t>
      </w:r>
    </w:p>
    <w:p w14:paraId="58CA8C5B" w14:textId="77777777"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p>
    <w:p w14:paraId="6D77658F" w14:textId="24857CBB" w:rsidR="002D3AEC" w:rsidRPr="002D3AEC" w:rsidRDefault="00FA530E" w:rsidP="002D3AEC">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002D3AEC" w:rsidRPr="002D3AEC">
        <w:rPr>
          <w:rFonts w:asciiTheme="minorHAnsi" w:hAnsiTheme="minorHAnsi" w:cstheme="minorHAnsi"/>
          <w:sz w:val="24"/>
          <w:szCs w:val="24"/>
        </w:rPr>
        <w:t xml:space="preserve">.2.6. O fiscal do contrato computará somente as horas efetivamente trabalhadas. </w:t>
      </w:r>
    </w:p>
    <w:p w14:paraId="18800B60" w14:textId="77777777"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p>
    <w:p w14:paraId="03410F10" w14:textId="47583E06" w:rsidR="002D3AEC" w:rsidRPr="002D3AEC" w:rsidRDefault="00FA530E" w:rsidP="002D3AEC">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002D3AEC" w:rsidRPr="002D3AEC">
        <w:rPr>
          <w:rFonts w:asciiTheme="minorHAnsi" w:hAnsiTheme="minorHAnsi" w:cstheme="minorHAnsi"/>
          <w:sz w:val="24"/>
          <w:szCs w:val="24"/>
        </w:rPr>
        <w:t xml:space="preserve">.2.7.  Os serviços somente poderão ser executados mediante autorização por escrito da Secretaria requisitante. </w:t>
      </w:r>
    </w:p>
    <w:p w14:paraId="71EB7A3A" w14:textId="77777777"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p>
    <w:p w14:paraId="71BD03B9" w14:textId="025449EC" w:rsidR="002D3AEC" w:rsidRPr="002D3AEC" w:rsidRDefault="00FA530E" w:rsidP="002D3AEC">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002D3AEC" w:rsidRPr="002D3AEC">
        <w:rPr>
          <w:rFonts w:asciiTheme="minorHAnsi" w:hAnsiTheme="minorHAnsi" w:cstheme="minorHAnsi"/>
          <w:sz w:val="24"/>
          <w:szCs w:val="24"/>
        </w:rPr>
        <w:t xml:space="preserve">.2.8.   </w:t>
      </w:r>
      <w:r>
        <w:rPr>
          <w:rFonts w:asciiTheme="minorHAnsi" w:hAnsiTheme="minorHAnsi" w:cstheme="minorHAnsi"/>
          <w:sz w:val="24"/>
          <w:szCs w:val="24"/>
        </w:rPr>
        <w:t xml:space="preserve">A empresa deverá </w:t>
      </w:r>
      <w:r w:rsidR="00C22299">
        <w:rPr>
          <w:rFonts w:asciiTheme="minorHAnsi" w:hAnsiTheme="minorHAnsi" w:cstheme="minorHAnsi"/>
          <w:sz w:val="24"/>
          <w:szCs w:val="24"/>
        </w:rPr>
        <w:t xml:space="preserve">se </w:t>
      </w:r>
      <w:r>
        <w:rPr>
          <w:rFonts w:asciiTheme="minorHAnsi" w:hAnsiTheme="minorHAnsi" w:cstheme="minorHAnsi"/>
          <w:sz w:val="24"/>
          <w:szCs w:val="24"/>
        </w:rPr>
        <w:t>r</w:t>
      </w:r>
      <w:r w:rsidR="002D3AEC" w:rsidRPr="002D3AEC">
        <w:rPr>
          <w:rFonts w:asciiTheme="minorHAnsi" w:hAnsiTheme="minorHAnsi" w:cstheme="minorHAnsi"/>
          <w:sz w:val="24"/>
          <w:szCs w:val="24"/>
        </w:rPr>
        <w:t xml:space="preserve">esponsabilizar pelos veículos durante a execução dos serviços. </w:t>
      </w:r>
    </w:p>
    <w:p w14:paraId="7B44BC53" w14:textId="77777777"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p>
    <w:p w14:paraId="16F9C08E" w14:textId="697B53D5" w:rsidR="002D3AEC" w:rsidRPr="002D3AEC" w:rsidRDefault="00FA530E" w:rsidP="002D3AEC">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002D3AEC" w:rsidRPr="002D3AEC">
        <w:rPr>
          <w:rFonts w:asciiTheme="minorHAnsi" w:hAnsiTheme="minorHAnsi" w:cstheme="minorHAnsi"/>
          <w:sz w:val="24"/>
          <w:szCs w:val="24"/>
        </w:rPr>
        <w:t xml:space="preserve">.2.9.  Em casos de panes mecânicas nos veículos durante a utilização dos mesmos, a </w:t>
      </w:r>
      <w:r>
        <w:rPr>
          <w:rFonts w:asciiTheme="minorHAnsi" w:hAnsiTheme="minorHAnsi" w:cstheme="minorHAnsi"/>
          <w:sz w:val="24"/>
          <w:szCs w:val="24"/>
        </w:rPr>
        <w:t>empresa</w:t>
      </w:r>
      <w:r w:rsidR="002D3AEC" w:rsidRPr="002D3AEC">
        <w:rPr>
          <w:rFonts w:asciiTheme="minorHAnsi" w:hAnsiTheme="minorHAnsi" w:cstheme="minorHAnsi"/>
          <w:sz w:val="24"/>
          <w:szCs w:val="24"/>
        </w:rPr>
        <w:t xml:space="preserve"> deverá disponibilizar funcionário para se deslocar ao local.</w:t>
      </w:r>
    </w:p>
    <w:p w14:paraId="065CB991" w14:textId="77777777" w:rsidR="002D3AEC" w:rsidRPr="002D3AEC" w:rsidRDefault="002D3AEC" w:rsidP="002D3AEC">
      <w:pPr>
        <w:spacing w:after="0" w:line="240" w:lineRule="auto"/>
        <w:ind w:left="284"/>
        <w:jc w:val="both"/>
        <w:textAlignment w:val="baseline"/>
        <w:rPr>
          <w:rFonts w:asciiTheme="minorHAnsi" w:hAnsiTheme="minorHAnsi" w:cstheme="minorHAnsi"/>
          <w:sz w:val="24"/>
          <w:szCs w:val="24"/>
        </w:rPr>
      </w:pPr>
    </w:p>
    <w:p w14:paraId="2E47A912" w14:textId="23549FB4" w:rsidR="002D3AEC" w:rsidRPr="002D3AEC" w:rsidRDefault="00FA530E" w:rsidP="002D3AEC">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002D3AEC" w:rsidRPr="002D3AEC">
        <w:rPr>
          <w:rFonts w:asciiTheme="minorHAnsi" w:hAnsiTheme="minorHAnsi" w:cstheme="minorHAnsi"/>
          <w:sz w:val="24"/>
          <w:szCs w:val="24"/>
        </w:rPr>
        <w:t>.2.10. Os serviços deverão ser realizados nas dependências da</w:t>
      </w:r>
      <w:r>
        <w:rPr>
          <w:rFonts w:asciiTheme="minorHAnsi" w:hAnsiTheme="minorHAnsi" w:cstheme="minorHAnsi"/>
          <w:sz w:val="24"/>
          <w:szCs w:val="24"/>
        </w:rPr>
        <w:t xml:space="preserve"> empresa</w:t>
      </w:r>
      <w:r w:rsidR="002D3AEC" w:rsidRPr="002D3AEC">
        <w:rPr>
          <w:rFonts w:asciiTheme="minorHAnsi" w:hAnsiTheme="minorHAnsi" w:cstheme="minorHAnsi"/>
          <w:sz w:val="24"/>
          <w:szCs w:val="24"/>
        </w:rPr>
        <w:t>, a qual deverá ser localizad</w:t>
      </w:r>
      <w:r>
        <w:rPr>
          <w:rFonts w:asciiTheme="minorHAnsi" w:hAnsiTheme="minorHAnsi" w:cstheme="minorHAnsi"/>
          <w:sz w:val="24"/>
          <w:szCs w:val="24"/>
        </w:rPr>
        <w:t>a</w:t>
      </w:r>
      <w:r w:rsidR="002D3AEC" w:rsidRPr="002D3AEC">
        <w:rPr>
          <w:rFonts w:asciiTheme="minorHAnsi" w:hAnsiTheme="minorHAnsi" w:cstheme="minorHAnsi"/>
          <w:sz w:val="24"/>
          <w:szCs w:val="24"/>
        </w:rPr>
        <w:t xml:space="preserve"> no limite do município de Ubiratã.</w:t>
      </w:r>
    </w:p>
    <w:p w14:paraId="06BBA362" w14:textId="77777777" w:rsidR="002D3AEC" w:rsidRDefault="002D3AEC" w:rsidP="002D3AEC">
      <w:pPr>
        <w:spacing w:after="0" w:line="240" w:lineRule="auto"/>
        <w:jc w:val="both"/>
        <w:textAlignment w:val="baseline"/>
        <w:rPr>
          <w:rFonts w:asciiTheme="minorHAnsi" w:hAnsiTheme="minorHAnsi" w:cstheme="minorHAnsi"/>
          <w:sz w:val="24"/>
          <w:szCs w:val="24"/>
        </w:rPr>
      </w:pPr>
    </w:p>
    <w:p w14:paraId="3ACC8797" w14:textId="51C8CD18" w:rsidR="00DD6381" w:rsidRPr="00DD6381" w:rsidRDefault="00DD6381" w:rsidP="00DD6381">
      <w:pPr>
        <w:shd w:val="clear" w:color="auto" w:fill="FFFFFF" w:themeFill="background1"/>
        <w:spacing w:after="0" w:line="240" w:lineRule="auto"/>
        <w:ind w:left="284"/>
        <w:jc w:val="both"/>
        <w:textAlignment w:val="baseline"/>
        <w:rPr>
          <w:rStyle w:val="Nmerodepgina"/>
          <w:rFonts w:asciiTheme="minorHAnsi" w:hAnsiTheme="minorHAnsi" w:cstheme="minorHAnsi"/>
          <w:sz w:val="24"/>
          <w:szCs w:val="24"/>
        </w:rPr>
      </w:pPr>
      <w:r w:rsidRPr="00DD6381">
        <w:rPr>
          <w:rStyle w:val="Nmerodepgina"/>
          <w:rFonts w:asciiTheme="minorHAnsi" w:hAnsiTheme="minorHAnsi" w:cstheme="minorHAnsi"/>
          <w:sz w:val="24"/>
          <w:szCs w:val="24"/>
        </w:rPr>
        <w:t>6.2.11. O serviço deverá ser realizado no pátio da Secretaria solicitante, nos casos em que o veículo não tiver condições de trafegar</w:t>
      </w:r>
      <w:r w:rsidR="0018191B">
        <w:rPr>
          <w:rStyle w:val="Nmerodepgina"/>
          <w:rFonts w:asciiTheme="minorHAnsi" w:hAnsiTheme="minorHAnsi" w:cstheme="minorHAnsi"/>
          <w:sz w:val="24"/>
          <w:szCs w:val="24"/>
        </w:rPr>
        <w:t>.</w:t>
      </w:r>
      <w:r w:rsidRPr="00DD6381">
        <w:rPr>
          <w:rStyle w:val="Nmerodepgina"/>
          <w:rFonts w:asciiTheme="minorHAnsi" w:hAnsiTheme="minorHAnsi" w:cstheme="minorHAnsi"/>
          <w:sz w:val="24"/>
          <w:szCs w:val="24"/>
        </w:rPr>
        <w:t xml:space="preserve"> </w:t>
      </w:r>
      <w:r w:rsidR="0018191B">
        <w:rPr>
          <w:rStyle w:val="Nmerodepgina"/>
          <w:rFonts w:asciiTheme="minorHAnsi" w:hAnsiTheme="minorHAnsi" w:cstheme="minorHAnsi"/>
          <w:sz w:val="24"/>
          <w:szCs w:val="24"/>
        </w:rPr>
        <w:t>S</w:t>
      </w:r>
      <w:r w:rsidRPr="00DD6381">
        <w:rPr>
          <w:rStyle w:val="Nmerodepgina"/>
          <w:rFonts w:asciiTheme="minorHAnsi" w:hAnsiTheme="minorHAnsi" w:cstheme="minorHAnsi"/>
          <w:sz w:val="24"/>
          <w:szCs w:val="24"/>
        </w:rPr>
        <w:t>endo assim, o mecânico deverá realizar a assistência preliminar e deslocar com o veículo até as suas dependências para a realização completa do serviço.  </w:t>
      </w:r>
    </w:p>
    <w:p w14:paraId="24A4F75B" w14:textId="77777777" w:rsidR="00DD6381" w:rsidRPr="002D3AEC" w:rsidRDefault="00DD6381" w:rsidP="002D3AEC">
      <w:pPr>
        <w:spacing w:after="0" w:line="240" w:lineRule="auto"/>
        <w:jc w:val="both"/>
        <w:textAlignment w:val="baseline"/>
        <w:rPr>
          <w:rFonts w:asciiTheme="minorHAnsi" w:hAnsiTheme="minorHAnsi" w:cstheme="minorHAnsi"/>
          <w:sz w:val="24"/>
          <w:szCs w:val="24"/>
        </w:rPr>
      </w:pPr>
    </w:p>
    <w:p w14:paraId="6777A8B0" w14:textId="71029852" w:rsidR="002D3AEC" w:rsidRPr="002D3AEC" w:rsidRDefault="00FA530E" w:rsidP="002736DC">
      <w:pPr>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lastRenderedPageBreak/>
        <w:t>6</w:t>
      </w:r>
      <w:r w:rsidR="002D3AEC" w:rsidRPr="002D3AEC">
        <w:rPr>
          <w:rFonts w:asciiTheme="minorHAnsi" w:hAnsiTheme="minorHAnsi" w:cstheme="minorHAnsi"/>
          <w:sz w:val="24"/>
          <w:szCs w:val="24"/>
        </w:rPr>
        <w:t>.</w:t>
      </w:r>
      <w:r>
        <w:rPr>
          <w:rFonts w:asciiTheme="minorHAnsi" w:hAnsiTheme="minorHAnsi" w:cstheme="minorHAnsi"/>
          <w:sz w:val="24"/>
          <w:szCs w:val="24"/>
        </w:rPr>
        <w:t>3</w:t>
      </w:r>
      <w:r w:rsidR="002D3AEC" w:rsidRPr="002D3AEC">
        <w:rPr>
          <w:rFonts w:asciiTheme="minorHAnsi" w:hAnsiTheme="minorHAnsi" w:cstheme="minorHAnsi"/>
          <w:sz w:val="24"/>
          <w:szCs w:val="24"/>
        </w:rPr>
        <w:t xml:space="preserve">. A </w:t>
      </w:r>
      <w:r>
        <w:rPr>
          <w:rFonts w:asciiTheme="minorHAnsi" w:hAnsiTheme="minorHAnsi" w:cstheme="minorHAnsi"/>
          <w:sz w:val="24"/>
          <w:szCs w:val="24"/>
        </w:rPr>
        <w:t>empresa</w:t>
      </w:r>
      <w:r w:rsidR="002D3AEC" w:rsidRPr="002D3AEC">
        <w:rPr>
          <w:rFonts w:asciiTheme="minorHAnsi" w:hAnsiTheme="minorHAnsi" w:cstheme="minorHAnsi"/>
          <w:sz w:val="24"/>
          <w:szCs w:val="24"/>
        </w:rPr>
        <w:t xml:space="preserve"> deverá se responsabilizar por todas as despesas envolvidas na execução do serviço, como mão de obra, alimentação, hospedagem, transporte, encargos sociais, equipamentos, materiais, entre outros.</w:t>
      </w:r>
    </w:p>
    <w:p w14:paraId="428AD484" w14:textId="77777777" w:rsidR="002D3AEC" w:rsidRPr="00BC5C45" w:rsidRDefault="002D3AEC" w:rsidP="002D3AEC">
      <w:pPr>
        <w:spacing w:after="0" w:line="240" w:lineRule="auto"/>
        <w:jc w:val="both"/>
        <w:textAlignment w:val="baseline"/>
        <w:rPr>
          <w:rFonts w:asciiTheme="minorHAnsi" w:eastAsia="Times New Roman" w:hAnsiTheme="minorHAnsi" w:cstheme="minorHAnsi"/>
          <w:b/>
          <w:sz w:val="24"/>
          <w:szCs w:val="24"/>
        </w:rPr>
      </w:pPr>
    </w:p>
    <w:p w14:paraId="3DDF2EC0" w14:textId="067ABA0A" w:rsidR="00FD4857" w:rsidRPr="00BC5C45"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C5C45">
        <w:rPr>
          <w:rFonts w:asciiTheme="minorHAnsi" w:eastAsia="Times New Roman" w:hAnsiTheme="minorHAnsi" w:cs="Calibri Light"/>
          <w:b/>
          <w:sz w:val="24"/>
          <w:szCs w:val="24"/>
        </w:rPr>
        <w:t>7. DAS CONDIÇÕES DE RECEBIMENTO DO SERVIÇO</w:t>
      </w:r>
    </w:p>
    <w:p w14:paraId="36114A6D" w14:textId="77777777" w:rsidR="00FD4857" w:rsidRPr="00BC5C45"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6106CC" w14:textId="04737E16" w:rsidR="00FD4857" w:rsidRPr="00BC5C45"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C5C45">
        <w:rPr>
          <w:rFonts w:asciiTheme="minorHAnsi" w:eastAsia="Times New Roman" w:hAnsiTheme="minorHAnsi" w:cs="Calibri Light"/>
          <w:sz w:val="24"/>
          <w:szCs w:val="24"/>
        </w:rPr>
        <w:t xml:space="preserve">7.1. Após a execução do serviço constante </w:t>
      </w:r>
      <w:r w:rsidRPr="004041C5">
        <w:rPr>
          <w:rFonts w:asciiTheme="minorHAnsi" w:eastAsia="Times New Roman" w:hAnsiTheme="minorHAnsi" w:cs="Calibri Light"/>
          <w:sz w:val="24"/>
          <w:szCs w:val="24"/>
        </w:rPr>
        <w:t xml:space="preserve">na Ordem de Serviços, o mesmo será recebido provisoriamente, </w:t>
      </w:r>
      <w:r w:rsidRPr="00BC5C45">
        <w:rPr>
          <w:rFonts w:asciiTheme="minorHAnsi" w:eastAsia="Times New Roman" w:hAnsiTheme="minorHAnsi" w:cs="Calibri Light"/>
          <w:sz w:val="24"/>
          <w:szCs w:val="24"/>
        </w:rPr>
        <w:t>para efeito de posterior verificação da conformidade com a especificação; e definitivamente, após verificação da qualidade e consequente aceitação.</w:t>
      </w:r>
    </w:p>
    <w:p w14:paraId="354E99B9" w14:textId="77777777" w:rsidR="00FD4857" w:rsidRPr="00BC5C45"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6C3157" w14:textId="14F518D6" w:rsidR="00FD4857" w:rsidRPr="00BC5C45"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C5C45">
        <w:rPr>
          <w:rFonts w:asciiTheme="minorHAnsi" w:eastAsia="Times New Roman" w:hAnsiTheme="minorHAnsi" w:cs="Calibri Light"/>
          <w:sz w:val="24"/>
          <w:szCs w:val="24"/>
        </w:rPr>
        <w:t>7.2. O Município se reserva ao direito de não aceitar serviços que não tenham sido executados em conformidade com as exigências apresentadas no presente Termo de Referência.</w:t>
      </w:r>
    </w:p>
    <w:p w14:paraId="08AD9600" w14:textId="77777777" w:rsidR="00FD4857" w:rsidRPr="00BC5C45"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6024BE" w14:textId="7F1D6454" w:rsidR="00FD4857" w:rsidRPr="00BC5C45" w:rsidRDefault="00FD4857" w:rsidP="00FD485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C5C45">
        <w:rPr>
          <w:rFonts w:asciiTheme="minorHAnsi" w:eastAsia="Times New Roman" w:hAnsiTheme="minorHAnsi" w:cs="Calibri Light"/>
          <w:sz w:val="24"/>
          <w:szCs w:val="24"/>
        </w:rPr>
        <w:t>7.2.1. O motivo da recusa será fundamentado pelo Fiscal d</w:t>
      </w:r>
      <w:r w:rsidR="00A826A4" w:rsidRPr="00BC5C45">
        <w:rPr>
          <w:rFonts w:asciiTheme="minorHAnsi" w:eastAsia="Times New Roman" w:hAnsiTheme="minorHAnsi" w:cs="Calibri Light"/>
          <w:sz w:val="24"/>
          <w:szCs w:val="24"/>
        </w:rPr>
        <w:t>a Ata de Registro de Preços</w:t>
      </w:r>
      <w:r w:rsidRPr="00BC5C45">
        <w:rPr>
          <w:rFonts w:asciiTheme="minorHAnsi" w:eastAsia="Times New Roman" w:hAnsiTheme="minorHAnsi" w:cs="Calibri Light"/>
          <w:sz w:val="24"/>
          <w:szCs w:val="24"/>
        </w:rPr>
        <w:t xml:space="preserve"> através de notificação, encaminhada por escrito à empresa, através do e-mail </w:t>
      </w:r>
      <w:r w:rsidR="00A826A4" w:rsidRPr="00BC5C45">
        <w:rPr>
          <w:rFonts w:asciiTheme="minorHAnsi" w:eastAsia="Times New Roman" w:hAnsiTheme="minorHAnsi" w:cs="Calibri Light"/>
          <w:sz w:val="24"/>
          <w:szCs w:val="24"/>
        </w:rPr>
        <w:t>pel</w:t>
      </w:r>
      <w:r w:rsidRPr="00BC5C45">
        <w:rPr>
          <w:rFonts w:asciiTheme="minorHAnsi" w:eastAsia="Times New Roman" w:hAnsiTheme="minorHAnsi" w:cs="Calibri Light"/>
          <w:sz w:val="24"/>
          <w:szCs w:val="24"/>
        </w:rPr>
        <w:t>o qual foi encaminhada a Ordem de Serviços.</w:t>
      </w:r>
    </w:p>
    <w:p w14:paraId="316E3CFB" w14:textId="77777777" w:rsidR="00FD4857" w:rsidRPr="00BC5C45"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6263F" w14:textId="717BFF75" w:rsidR="00FD4857" w:rsidRPr="00BC5C45"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C5C45">
        <w:rPr>
          <w:rFonts w:asciiTheme="minorHAnsi" w:eastAsia="Times New Roman" w:hAnsiTheme="minorHAnsi" w:cs="Calibri Light"/>
          <w:sz w:val="24"/>
          <w:szCs w:val="24"/>
        </w:rPr>
        <w:t>7.3. A empresa é obrigada a corrigir/refazer/substituir, por conta própria, no todo ou em parte, objeto em que se verificarem vícios, defeitos ou incorreções, ainda que tenha sido recebido definitivamente.</w:t>
      </w:r>
    </w:p>
    <w:p w14:paraId="6B964083" w14:textId="77777777" w:rsidR="00FD4857" w:rsidRPr="00BC5C45"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35C4B7" w14:textId="41E130E9" w:rsidR="00FD4857" w:rsidRPr="00BC5C45" w:rsidRDefault="00FD4857" w:rsidP="00FD485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C5C45">
        <w:rPr>
          <w:rFonts w:asciiTheme="minorHAnsi" w:eastAsia="Times New Roman" w:hAnsiTheme="minorHAnsi" w:cs="Calibri Light"/>
          <w:sz w:val="24"/>
          <w:szCs w:val="24"/>
        </w:rPr>
        <w:t>7.3.1. No caso de não aceitação do objeto, seja no recebimento provisório ou definitivo, os ônus com a correção/refazimento/substituição correrão exclusivamente por conta da empresa.</w:t>
      </w:r>
    </w:p>
    <w:p w14:paraId="6FC8ACAB" w14:textId="77777777" w:rsidR="00FD4857" w:rsidRPr="00BC5C45"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516A2" w14:textId="5D6E639B" w:rsidR="00FD4857" w:rsidRPr="00BC5C45" w:rsidRDefault="00FD4857" w:rsidP="00FD485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C5C45">
        <w:rPr>
          <w:rFonts w:asciiTheme="minorHAnsi" w:eastAsia="Times New Roman" w:hAnsiTheme="minorHAnsi" w:cs="Calibri Light"/>
          <w:sz w:val="24"/>
          <w:szCs w:val="24"/>
        </w:rPr>
        <w:t>7.4. O serviço que por ventura venha a ser recusado deverá ser corrigido/refeito/substituído no prazo estipulado, sob pena de aplicação das penalidades previstas no presente Termo de Referência.</w:t>
      </w:r>
    </w:p>
    <w:p w14:paraId="68125D85" w14:textId="77777777" w:rsidR="00BB641E" w:rsidRPr="00BC5C45"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Pr="00BC5C45" w:rsidRDefault="00935D2F">
      <w:pPr>
        <w:spacing w:after="0" w:line="240" w:lineRule="auto"/>
        <w:jc w:val="both"/>
        <w:textAlignment w:val="baseline"/>
        <w:rPr>
          <w:rFonts w:asciiTheme="minorHAnsi" w:eastAsia="Times New Roman" w:hAnsiTheme="minorHAnsi" w:cs="Calibri Light"/>
          <w:b/>
          <w:sz w:val="24"/>
          <w:szCs w:val="24"/>
        </w:rPr>
      </w:pPr>
      <w:r w:rsidRPr="00BC5C45">
        <w:rPr>
          <w:rFonts w:asciiTheme="minorHAnsi" w:eastAsia="Times New Roman" w:hAnsiTheme="minorHAnsi" w:cs="Calibri Light"/>
          <w:b/>
          <w:sz w:val="24"/>
          <w:szCs w:val="24"/>
        </w:rPr>
        <w:t>8. DOS DIREITOS E RESPONSABILIDADES DAS PARTES</w:t>
      </w:r>
    </w:p>
    <w:p w14:paraId="0AC05EBA" w14:textId="77777777" w:rsidR="00E3476D" w:rsidRPr="00BC5C45"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BC5C45" w:rsidRDefault="00935D2F">
      <w:pPr>
        <w:spacing w:after="0" w:line="240" w:lineRule="auto"/>
        <w:jc w:val="both"/>
        <w:textAlignment w:val="baseline"/>
        <w:rPr>
          <w:rFonts w:asciiTheme="minorHAnsi" w:eastAsia="Times New Roman" w:hAnsiTheme="minorHAnsi" w:cs="Calibri Light"/>
          <w:sz w:val="24"/>
          <w:szCs w:val="24"/>
        </w:rPr>
      </w:pPr>
      <w:r w:rsidRPr="00BC5C45">
        <w:rPr>
          <w:rFonts w:asciiTheme="minorHAnsi" w:eastAsia="Times New Roman" w:hAnsiTheme="minorHAnsi" w:cs="Calibri Light"/>
          <w:sz w:val="24"/>
          <w:szCs w:val="24"/>
        </w:rPr>
        <w:t xml:space="preserve">8.1. Os direitos e responsabilidades das partes são os dispostos na Cláusula Oitava da </w:t>
      </w:r>
      <w:r w:rsidR="00AD4EE3" w:rsidRPr="00BC5C45">
        <w:rPr>
          <w:rFonts w:asciiTheme="minorHAnsi" w:eastAsia="Times New Roman" w:hAnsiTheme="minorHAnsi" w:cs="Calibri Light"/>
          <w:sz w:val="24"/>
          <w:szCs w:val="24"/>
        </w:rPr>
        <w:t xml:space="preserve">Minuta da </w:t>
      </w:r>
      <w:r w:rsidRPr="00BC5C45">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4C3269CA"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BC5C45">
        <w:rPr>
          <w:rFonts w:asciiTheme="minorHAnsi" w:eastAsia="Times New Roman" w:hAnsiTheme="minorHAnsi" w:cs="Calibri Light"/>
          <w:sz w:val="24"/>
          <w:szCs w:val="24"/>
        </w:rPr>
        <w:t xml:space="preserve">efetuado após o recebimento de cada serviço, no </w:t>
      </w:r>
      <w:r w:rsidRPr="004041C5">
        <w:rPr>
          <w:rFonts w:asciiTheme="minorHAnsi" w:eastAsia="Times New Roman" w:hAnsiTheme="minorHAnsi" w:cs="Calibri Light"/>
          <w:sz w:val="24"/>
          <w:szCs w:val="24"/>
        </w:rPr>
        <w:t>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0DAE382" w14:textId="77777777" w:rsidR="005B33E9" w:rsidRPr="005B33E9" w:rsidRDefault="005B33E9"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64E25C" w14:textId="7FA02B90" w:rsidR="005B33E9" w:rsidRPr="005B33E9" w:rsidRDefault="005B33E9" w:rsidP="005B33E9">
      <w:pPr>
        <w:spacing w:after="0" w:line="240" w:lineRule="auto"/>
        <w:jc w:val="both"/>
        <w:rPr>
          <w:rFonts w:asciiTheme="minorHAnsi" w:hAnsiTheme="minorHAnsi" w:cstheme="minorHAnsi"/>
          <w:sz w:val="24"/>
          <w:szCs w:val="24"/>
        </w:rPr>
      </w:pPr>
      <w:bookmarkStart w:id="8"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8"/>
    <w:p w14:paraId="3C9EDBFE" w14:textId="0D428298" w:rsidR="00395973" w:rsidRPr="005B33E9"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356A6914" w14:textId="44C61167"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sidR="005B33E9">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1134"/>
        <w:gridCol w:w="1984"/>
        <w:gridCol w:w="3686"/>
        <w:gridCol w:w="1134"/>
        <w:gridCol w:w="1559"/>
      </w:tblGrid>
      <w:tr w:rsidR="002201BD" w:rsidRPr="00EA5B67" w14:paraId="152D614A" w14:textId="77777777" w:rsidTr="002201BD">
        <w:trPr>
          <w:trHeight w:val="239"/>
        </w:trPr>
        <w:tc>
          <w:tcPr>
            <w:tcW w:w="993" w:type="dxa"/>
          </w:tcPr>
          <w:p w14:paraId="7FD9E0C3" w14:textId="77777777" w:rsidR="002201BD" w:rsidRPr="00EA5B67" w:rsidRDefault="002201BD" w:rsidP="005408E8">
            <w:pPr>
              <w:pStyle w:val="TableParagraph"/>
              <w:spacing w:line="240" w:lineRule="auto"/>
              <w:ind w:left="119"/>
              <w:jc w:val="left"/>
              <w:rPr>
                <w:rFonts w:asciiTheme="minorHAnsi" w:hAnsiTheme="minorHAnsi" w:cstheme="minorHAnsi"/>
                <w:sz w:val="24"/>
                <w:szCs w:val="24"/>
              </w:rPr>
            </w:pPr>
            <w:r w:rsidRPr="00EA5B67">
              <w:rPr>
                <w:rFonts w:asciiTheme="minorHAnsi" w:hAnsiTheme="minorHAnsi" w:cstheme="minorHAnsi"/>
                <w:sz w:val="24"/>
                <w:szCs w:val="24"/>
              </w:rPr>
              <w:lastRenderedPageBreak/>
              <w:t>Órgão</w:t>
            </w:r>
          </w:p>
        </w:tc>
        <w:tc>
          <w:tcPr>
            <w:tcW w:w="1134" w:type="dxa"/>
          </w:tcPr>
          <w:p w14:paraId="6490913F"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Despesa</w:t>
            </w:r>
          </w:p>
        </w:tc>
        <w:tc>
          <w:tcPr>
            <w:tcW w:w="1984" w:type="dxa"/>
          </w:tcPr>
          <w:p w14:paraId="19211A32" w14:textId="77777777" w:rsidR="002201BD" w:rsidRPr="00EA5B67" w:rsidRDefault="002201BD" w:rsidP="005408E8">
            <w:pPr>
              <w:pStyle w:val="TableParagraph"/>
              <w:spacing w:line="240" w:lineRule="auto"/>
              <w:ind w:left="163" w:right="147"/>
              <w:rPr>
                <w:rFonts w:asciiTheme="minorHAnsi" w:hAnsiTheme="minorHAnsi" w:cstheme="minorHAnsi"/>
                <w:sz w:val="24"/>
                <w:szCs w:val="24"/>
              </w:rPr>
            </w:pPr>
            <w:r w:rsidRPr="00EA5B67">
              <w:rPr>
                <w:rFonts w:asciiTheme="minorHAnsi" w:hAnsiTheme="minorHAnsi" w:cstheme="minorHAnsi"/>
                <w:sz w:val="24"/>
                <w:szCs w:val="24"/>
              </w:rPr>
              <w:t>Categoria</w:t>
            </w:r>
          </w:p>
        </w:tc>
        <w:tc>
          <w:tcPr>
            <w:tcW w:w="3686" w:type="dxa"/>
          </w:tcPr>
          <w:p w14:paraId="25F6B0C1" w14:textId="77777777" w:rsidR="002201BD" w:rsidRPr="00EA5B67" w:rsidRDefault="002201BD" w:rsidP="005408E8">
            <w:pPr>
              <w:pStyle w:val="TableParagraph"/>
              <w:spacing w:line="240" w:lineRule="auto"/>
              <w:ind w:left="208" w:right="195"/>
              <w:rPr>
                <w:rFonts w:asciiTheme="minorHAnsi" w:hAnsiTheme="minorHAnsi" w:cstheme="minorHAnsi"/>
                <w:sz w:val="24"/>
                <w:szCs w:val="24"/>
              </w:rPr>
            </w:pPr>
            <w:r w:rsidRPr="00EA5B67">
              <w:rPr>
                <w:rFonts w:asciiTheme="minorHAnsi" w:hAnsiTheme="minorHAnsi" w:cstheme="minorHAnsi"/>
                <w:sz w:val="24"/>
                <w:szCs w:val="24"/>
              </w:rPr>
              <w:t>Descrição</w:t>
            </w:r>
          </w:p>
        </w:tc>
        <w:tc>
          <w:tcPr>
            <w:tcW w:w="1134" w:type="dxa"/>
          </w:tcPr>
          <w:p w14:paraId="03E7A59F" w14:textId="77777777" w:rsidR="002201BD" w:rsidRPr="00EA5B67" w:rsidRDefault="002201BD" w:rsidP="005408E8">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Fonte</w:t>
            </w:r>
          </w:p>
        </w:tc>
        <w:tc>
          <w:tcPr>
            <w:tcW w:w="1559" w:type="dxa"/>
          </w:tcPr>
          <w:p w14:paraId="68C97F81" w14:textId="77777777" w:rsidR="002201BD" w:rsidRPr="00EA5B67" w:rsidRDefault="002201BD" w:rsidP="005408E8">
            <w:pPr>
              <w:pStyle w:val="TableParagraph"/>
              <w:spacing w:line="240" w:lineRule="auto"/>
              <w:ind w:left="257" w:right="242"/>
              <w:rPr>
                <w:rFonts w:asciiTheme="minorHAnsi" w:hAnsiTheme="minorHAnsi" w:cstheme="minorHAnsi"/>
                <w:sz w:val="24"/>
                <w:szCs w:val="24"/>
              </w:rPr>
            </w:pPr>
            <w:r w:rsidRPr="00EA5B67">
              <w:rPr>
                <w:rFonts w:asciiTheme="minorHAnsi" w:hAnsiTheme="minorHAnsi" w:cstheme="minorHAnsi"/>
                <w:sz w:val="24"/>
                <w:szCs w:val="24"/>
              </w:rPr>
              <w:t>Valor</w:t>
            </w:r>
          </w:p>
        </w:tc>
      </w:tr>
      <w:tr w:rsidR="002201BD" w:rsidRPr="00EA5B67" w14:paraId="3DA0ACEB" w14:textId="77777777" w:rsidTr="002201BD">
        <w:trPr>
          <w:trHeight w:val="237"/>
        </w:trPr>
        <w:tc>
          <w:tcPr>
            <w:tcW w:w="993" w:type="dxa"/>
          </w:tcPr>
          <w:p w14:paraId="08FA1D2B"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0201</w:t>
            </w:r>
          </w:p>
        </w:tc>
        <w:tc>
          <w:tcPr>
            <w:tcW w:w="1134" w:type="dxa"/>
          </w:tcPr>
          <w:p w14:paraId="7E3DA075"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4630</w:t>
            </w:r>
          </w:p>
        </w:tc>
        <w:tc>
          <w:tcPr>
            <w:tcW w:w="1984" w:type="dxa"/>
          </w:tcPr>
          <w:p w14:paraId="1D419E4B"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79626B66"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4FBF252F" w14:textId="77777777" w:rsidR="002201BD" w:rsidRPr="00EA5B67" w:rsidRDefault="002201BD" w:rsidP="005408E8">
            <w:pPr>
              <w:pStyle w:val="TableParagraph"/>
              <w:spacing w:line="240" w:lineRule="auto"/>
              <w:jc w:val="left"/>
              <w:rPr>
                <w:rFonts w:asciiTheme="minorHAnsi" w:hAnsiTheme="minorHAnsi" w:cstheme="minorHAnsi"/>
                <w:sz w:val="24"/>
                <w:szCs w:val="24"/>
              </w:rPr>
            </w:pPr>
          </w:p>
        </w:tc>
        <w:tc>
          <w:tcPr>
            <w:tcW w:w="1559" w:type="dxa"/>
          </w:tcPr>
          <w:p w14:paraId="73026319"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19.201,70</w:t>
            </w:r>
          </w:p>
        </w:tc>
      </w:tr>
      <w:tr w:rsidR="002201BD" w:rsidRPr="00EA5B67" w14:paraId="2C2081D1" w14:textId="77777777" w:rsidTr="002201BD">
        <w:trPr>
          <w:trHeight w:val="239"/>
        </w:trPr>
        <w:tc>
          <w:tcPr>
            <w:tcW w:w="993" w:type="dxa"/>
          </w:tcPr>
          <w:p w14:paraId="58169081"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0309</w:t>
            </w:r>
          </w:p>
        </w:tc>
        <w:tc>
          <w:tcPr>
            <w:tcW w:w="1134" w:type="dxa"/>
          </w:tcPr>
          <w:p w14:paraId="74B29C99"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4646</w:t>
            </w:r>
          </w:p>
        </w:tc>
        <w:tc>
          <w:tcPr>
            <w:tcW w:w="1984" w:type="dxa"/>
          </w:tcPr>
          <w:p w14:paraId="032E7D77"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298FF6A7"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12F635E5" w14:textId="77777777" w:rsidR="002201BD" w:rsidRPr="00EA5B67" w:rsidRDefault="002201BD" w:rsidP="005408E8">
            <w:pPr>
              <w:pStyle w:val="TableParagraph"/>
              <w:spacing w:line="240" w:lineRule="auto"/>
              <w:jc w:val="left"/>
              <w:rPr>
                <w:rFonts w:asciiTheme="minorHAnsi" w:hAnsiTheme="minorHAnsi" w:cstheme="minorHAnsi"/>
                <w:sz w:val="24"/>
                <w:szCs w:val="24"/>
              </w:rPr>
            </w:pPr>
          </w:p>
        </w:tc>
        <w:tc>
          <w:tcPr>
            <w:tcW w:w="1559" w:type="dxa"/>
          </w:tcPr>
          <w:p w14:paraId="0A7E58C7" w14:textId="77777777" w:rsidR="002201BD" w:rsidRPr="00EA5B67" w:rsidRDefault="002201BD" w:rsidP="005408E8">
            <w:pPr>
              <w:pStyle w:val="TableParagraph"/>
              <w:spacing w:line="240" w:lineRule="auto"/>
              <w:ind w:left="257" w:right="242"/>
              <w:rPr>
                <w:rFonts w:asciiTheme="minorHAnsi" w:hAnsiTheme="minorHAnsi" w:cstheme="minorHAnsi"/>
                <w:sz w:val="24"/>
                <w:szCs w:val="24"/>
              </w:rPr>
            </w:pPr>
            <w:r w:rsidRPr="00EA5B67">
              <w:rPr>
                <w:rFonts w:asciiTheme="minorHAnsi" w:hAnsiTheme="minorHAnsi" w:cstheme="minorHAnsi"/>
                <w:sz w:val="24"/>
                <w:szCs w:val="24"/>
              </w:rPr>
              <w:t>9.550,85</w:t>
            </w:r>
          </w:p>
        </w:tc>
      </w:tr>
      <w:tr w:rsidR="002201BD" w:rsidRPr="00EA5B67" w14:paraId="4AD99AC8" w14:textId="77777777" w:rsidTr="002201BD">
        <w:trPr>
          <w:trHeight w:val="239"/>
        </w:trPr>
        <w:tc>
          <w:tcPr>
            <w:tcW w:w="993" w:type="dxa"/>
          </w:tcPr>
          <w:p w14:paraId="7620F940"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0311</w:t>
            </w:r>
          </w:p>
        </w:tc>
        <w:tc>
          <w:tcPr>
            <w:tcW w:w="1134" w:type="dxa"/>
          </w:tcPr>
          <w:p w14:paraId="6A0713A5"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4649</w:t>
            </w:r>
          </w:p>
        </w:tc>
        <w:tc>
          <w:tcPr>
            <w:tcW w:w="1984" w:type="dxa"/>
          </w:tcPr>
          <w:p w14:paraId="2C898379"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32858D54"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488B9739" w14:textId="77777777" w:rsidR="002201BD" w:rsidRPr="00EA5B67" w:rsidRDefault="002201BD" w:rsidP="005408E8">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511</w:t>
            </w:r>
          </w:p>
        </w:tc>
        <w:tc>
          <w:tcPr>
            <w:tcW w:w="1559" w:type="dxa"/>
          </w:tcPr>
          <w:p w14:paraId="2E353907" w14:textId="77777777" w:rsidR="002201BD" w:rsidRPr="00EA5B67" w:rsidRDefault="002201BD" w:rsidP="005408E8">
            <w:pPr>
              <w:pStyle w:val="TableParagraph"/>
              <w:spacing w:line="240" w:lineRule="auto"/>
              <w:ind w:left="257" w:right="242"/>
              <w:rPr>
                <w:rFonts w:asciiTheme="minorHAnsi" w:hAnsiTheme="minorHAnsi" w:cstheme="minorHAnsi"/>
                <w:sz w:val="24"/>
                <w:szCs w:val="24"/>
              </w:rPr>
            </w:pPr>
            <w:r w:rsidRPr="00EA5B67">
              <w:rPr>
                <w:rFonts w:asciiTheme="minorHAnsi" w:hAnsiTheme="minorHAnsi" w:cstheme="minorHAnsi"/>
                <w:sz w:val="24"/>
                <w:szCs w:val="24"/>
              </w:rPr>
              <w:t>9.550,85</w:t>
            </w:r>
          </w:p>
        </w:tc>
      </w:tr>
      <w:tr w:rsidR="002201BD" w:rsidRPr="00EA5B67" w14:paraId="2F3FC310" w14:textId="77777777" w:rsidTr="002201BD">
        <w:trPr>
          <w:trHeight w:val="239"/>
        </w:trPr>
        <w:tc>
          <w:tcPr>
            <w:tcW w:w="993" w:type="dxa"/>
          </w:tcPr>
          <w:p w14:paraId="1913D150"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0501</w:t>
            </w:r>
          </w:p>
        </w:tc>
        <w:tc>
          <w:tcPr>
            <w:tcW w:w="1134" w:type="dxa"/>
          </w:tcPr>
          <w:p w14:paraId="285197B2"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4656</w:t>
            </w:r>
          </w:p>
        </w:tc>
        <w:tc>
          <w:tcPr>
            <w:tcW w:w="1984" w:type="dxa"/>
          </w:tcPr>
          <w:p w14:paraId="5D3552E4"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61B9DCC0"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3256AF7B" w14:textId="77777777" w:rsidR="002201BD" w:rsidRPr="00EA5B67" w:rsidRDefault="002201BD" w:rsidP="005408E8">
            <w:pPr>
              <w:pStyle w:val="TableParagraph"/>
              <w:spacing w:line="240" w:lineRule="auto"/>
              <w:jc w:val="left"/>
              <w:rPr>
                <w:rFonts w:asciiTheme="minorHAnsi" w:hAnsiTheme="minorHAnsi" w:cstheme="minorHAnsi"/>
                <w:sz w:val="24"/>
                <w:szCs w:val="24"/>
              </w:rPr>
            </w:pPr>
          </w:p>
        </w:tc>
        <w:tc>
          <w:tcPr>
            <w:tcW w:w="1559" w:type="dxa"/>
          </w:tcPr>
          <w:p w14:paraId="4296D395"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89.933,91</w:t>
            </w:r>
          </w:p>
        </w:tc>
      </w:tr>
      <w:tr w:rsidR="002201BD" w:rsidRPr="00EA5B67" w14:paraId="0D42BD22" w14:textId="77777777" w:rsidTr="002201BD">
        <w:trPr>
          <w:trHeight w:val="239"/>
        </w:trPr>
        <w:tc>
          <w:tcPr>
            <w:tcW w:w="993" w:type="dxa"/>
          </w:tcPr>
          <w:p w14:paraId="3C2AFEAD"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0508</w:t>
            </w:r>
          </w:p>
        </w:tc>
        <w:tc>
          <w:tcPr>
            <w:tcW w:w="1134" w:type="dxa"/>
          </w:tcPr>
          <w:p w14:paraId="5878FFB9"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4679</w:t>
            </w:r>
          </w:p>
        </w:tc>
        <w:tc>
          <w:tcPr>
            <w:tcW w:w="1984" w:type="dxa"/>
          </w:tcPr>
          <w:p w14:paraId="34F743FC"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0CF7E3FB"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1CF1C7F6" w14:textId="77777777" w:rsidR="002201BD" w:rsidRPr="00EA5B67" w:rsidRDefault="002201BD" w:rsidP="005408E8">
            <w:pPr>
              <w:pStyle w:val="TableParagraph"/>
              <w:spacing w:line="240" w:lineRule="auto"/>
              <w:jc w:val="left"/>
              <w:rPr>
                <w:rFonts w:asciiTheme="minorHAnsi" w:hAnsiTheme="minorHAnsi" w:cstheme="minorHAnsi"/>
                <w:sz w:val="24"/>
                <w:szCs w:val="24"/>
              </w:rPr>
            </w:pPr>
          </w:p>
        </w:tc>
        <w:tc>
          <w:tcPr>
            <w:tcW w:w="1559" w:type="dxa"/>
          </w:tcPr>
          <w:p w14:paraId="0290EF8E"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89.933,91</w:t>
            </w:r>
          </w:p>
        </w:tc>
      </w:tr>
      <w:tr w:rsidR="002201BD" w:rsidRPr="00EA5B67" w14:paraId="69475F1E" w14:textId="77777777" w:rsidTr="002201BD">
        <w:trPr>
          <w:trHeight w:val="239"/>
        </w:trPr>
        <w:tc>
          <w:tcPr>
            <w:tcW w:w="993" w:type="dxa"/>
          </w:tcPr>
          <w:p w14:paraId="545E6AB7"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0508</w:t>
            </w:r>
          </w:p>
        </w:tc>
        <w:tc>
          <w:tcPr>
            <w:tcW w:w="1134" w:type="dxa"/>
          </w:tcPr>
          <w:p w14:paraId="4530C324"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4681</w:t>
            </w:r>
          </w:p>
        </w:tc>
        <w:tc>
          <w:tcPr>
            <w:tcW w:w="1984" w:type="dxa"/>
          </w:tcPr>
          <w:p w14:paraId="7ABB105F"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756FF39C"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62E1A57A" w14:textId="77777777" w:rsidR="002201BD" w:rsidRPr="00EA5B67" w:rsidRDefault="002201BD" w:rsidP="005408E8">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104</w:t>
            </w:r>
          </w:p>
        </w:tc>
        <w:tc>
          <w:tcPr>
            <w:tcW w:w="1559" w:type="dxa"/>
          </w:tcPr>
          <w:p w14:paraId="05961244" w14:textId="77777777" w:rsidR="002201BD" w:rsidRPr="00EA5B67" w:rsidRDefault="002201BD" w:rsidP="005408E8">
            <w:pPr>
              <w:pStyle w:val="TableParagraph"/>
              <w:spacing w:line="240" w:lineRule="auto"/>
              <w:ind w:left="257" w:right="241"/>
              <w:rPr>
                <w:rFonts w:asciiTheme="minorHAnsi" w:hAnsiTheme="minorHAnsi" w:cstheme="minorHAnsi"/>
                <w:sz w:val="24"/>
                <w:szCs w:val="24"/>
              </w:rPr>
            </w:pPr>
            <w:r w:rsidRPr="00EA5B67">
              <w:rPr>
                <w:rFonts w:asciiTheme="minorHAnsi" w:hAnsiTheme="minorHAnsi" w:cstheme="minorHAnsi"/>
                <w:sz w:val="24"/>
                <w:szCs w:val="24"/>
              </w:rPr>
              <w:t>89.933,92</w:t>
            </w:r>
          </w:p>
        </w:tc>
      </w:tr>
      <w:tr w:rsidR="002201BD" w:rsidRPr="00EA5B67" w14:paraId="0D7DA3A4" w14:textId="77777777" w:rsidTr="002201BD">
        <w:trPr>
          <w:trHeight w:val="237"/>
        </w:trPr>
        <w:tc>
          <w:tcPr>
            <w:tcW w:w="993" w:type="dxa"/>
          </w:tcPr>
          <w:p w14:paraId="7218E660"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0607</w:t>
            </w:r>
          </w:p>
        </w:tc>
        <w:tc>
          <w:tcPr>
            <w:tcW w:w="1134" w:type="dxa"/>
          </w:tcPr>
          <w:p w14:paraId="404AE0F8"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4723</w:t>
            </w:r>
          </w:p>
        </w:tc>
        <w:tc>
          <w:tcPr>
            <w:tcW w:w="1984" w:type="dxa"/>
          </w:tcPr>
          <w:p w14:paraId="13A559BF"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4970AB16"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02603566" w14:textId="77777777" w:rsidR="002201BD" w:rsidRPr="00EA5B67" w:rsidRDefault="002201BD" w:rsidP="005408E8">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494</w:t>
            </w:r>
          </w:p>
        </w:tc>
        <w:tc>
          <w:tcPr>
            <w:tcW w:w="1559" w:type="dxa"/>
          </w:tcPr>
          <w:p w14:paraId="3FED4BB1" w14:textId="77777777" w:rsidR="002201BD" w:rsidRPr="00EA5B67" w:rsidRDefault="002201BD" w:rsidP="005408E8">
            <w:pPr>
              <w:pStyle w:val="TableParagraph"/>
              <w:spacing w:line="240" w:lineRule="auto"/>
              <w:ind w:left="257" w:right="241"/>
              <w:rPr>
                <w:rFonts w:asciiTheme="minorHAnsi" w:hAnsiTheme="minorHAnsi" w:cstheme="minorHAnsi"/>
                <w:sz w:val="24"/>
                <w:szCs w:val="24"/>
              </w:rPr>
            </w:pPr>
            <w:r w:rsidRPr="00EA5B67">
              <w:rPr>
                <w:rFonts w:asciiTheme="minorHAnsi" w:hAnsiTheme="minorHAnsi" w:cstheme="minorHAnsi"/>
                <w:sz w:val="24"/>
                <w:szCs w:val="24"/>
              </w:rPr>
              <w:t>53.998,36</w:t>
            </w:r>
          </w:p>
        </w:tc>
      </w:tr>
      <w:tr w:rsidR="002201BD" w:rsidRPr="00EA5B67" w14:paraId="44359E5E" w14:textId="77777777" w:rsidTr="002201BD">
        <w:trPr>
          <w:trHeight w:val="239"/>
        </w:trPr>
        <w:tc>
          <w:tcPr>
            <w:tcW w:w="993" w:type="dxa"/>
          </w:tcPr>
          <w:p w14:paraId="27FB88FF"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0701</w:t>
            </w:r>
          </w:p>
        </w:tc>
        <w:tc>
          <w:tcPr>
            <w:tcW w:w="1134" w:type="dxa"/>
          </w:tcPr>
          <w:p w14:paraId="77C35DE0"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4733</w:t>
            </w:r>
          </w:p>
        </w:tc>
        <w:tc>
          <w:tcPr>
            <w:tcW w:w="1984" w:type="dxa"/>
          </w:tcPr>
          <w:p w14:paraId="1CF53FE8"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07A15F8E"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54DB8DDF" w14:textId="77777777" w:rsidR="002201BD" w:rsidRPr="00EA5B67" w:rsidRDefault="002201BD" w:rsidP="005408E8">
            <w:pPr>
              <w:pStyle w:val="TableParagraph"/>
              <w:spacing w:line="240" w:lineRule="auto"/>
              <w:jc w:val="left"/>
              <w:rPr>
                <w:rFonts w:asciiTheme="minorHAnsi" w:hAnsiTheme="minorHAnsi" w:cstheme="minorHAnsi"/>
                <w:sz w:val="24"/>
                <w:szCs w:val="24"/>
              </w:rPr>
            </w:pPr>
          </w:p>
        </w:tc>
        <w:tc>
          <w:tcPr>
            <w:tcW w:w="1559" w:type="dxa"/>
          </w:tcPr>
          <w:p w14:paraId="05DE8233"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19.101,70</w:t>
            </w:r>
          </w:p>
        </w:tc>
      </w:tr>
      <w:tr w:rsidR="002201BD" w:rsidRPr="00EA5B67" w14:paraId="084A3B02" w14:textId="77777777" w:rsidTr="002201BD">
        <w:trPr>
          <w:trHeight w:val="239"/>
        </w:trPr>
        <w:tc>
          <w:tcPr>
            <w:tcW w:w="993" w:type="dxa"/>
          </w:tcPr>
          <w:p w14:paraId="58094CB2"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0902</w:t>
            </w:r>
          </w:p>
        </w:tc>
        <w:tc>
          <w:tcPr>
            <w:tcW w:w="1134" w:type="dxa"/>
          </w:tcPr>
          <w:p w14:paraId="77D02C9E"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4741</w:t>
            </w:r>
          </w:p>
        </w:tc>
        <w:tc>
          <w:tcPr>
            <w:tcW w:w="1984" w:type="dxa"/>
          </w:tcPr>
          <w:p w14:paraId="084C8F14"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7C19B878"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01C6DB5E" w14:textId="77777777" w:rsidR="002201BD" w:rsidRPr="00EA5B67" w:rsidRDefault="002201BD" w:rsidP="005408E8">
            <w:pPr>
              <w:pStyle w:val="TableParagraph"/>
              <w:spacing w:line="240" w:lineRule="auto"/>
              <w:jc w:val="left"/>
              <w:rPr>
                <w:rFonts w:asciiTheme="minorHAnsi" w:hAnsiTheme="minorHAnsi" w:cstheme="minorHAnsi"/>
                <w:sz w:val="24"/>
                <w:szCs w:val="24"/>
              </w:rPr>
            </w:pPr>
          </w:p>
        </w:tc>
        <w:tc>
          <w:tcPr>
            <w:tcW w:w="1559" w:type="dxa"/>
          </w:tcPr>
          <w:p w14:paraId="44DA5DB8"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58.298,36</w:t>
            </w:r>
          </w:p>
        </w:tc>
      </w:tr>
      <w:tr w:rsidR="002201BD" w:rsidRPr="00EA5B67" w14:paraId="38530656" w14:textId="77777777" w:rsidTr="002201BD">
        <w:trPr>
          <w:trHeight w:val="239"/>
        </w:trPr>
        <w:tc>
          <w:tcPr>
            <w:tcW w:w="993" w:type="dxa"/>
          </w:tcPr>
          <w:p w14:paraId="22C67A12"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0903</w:t>
            </w:r>
          </w:p>
        </w:tc>
        <w:tc>
          <w:tcPr>
            <w:tcW w:w="1134" w:type="dxa"/>
          </w:tcPr>
          <w:p w14:paraId="3345BCD0"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4742</w:t>
            </w:r>
          </w:p>
        </w:tc>
        <w:tc>
          <w:tcPr>
            <w:tcW w:w="1984" w:type="dxa"/>
          </w:tcPr>
          <w:p w14:paraId="15693ADA"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01037505"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7CAD00A7" w14:textId="77777777" w:rsidR="002201BD" w:rsidRPr="00EA5B67" w:rsidRDefault="002201BD" w:rsidP="005408E8">
            <w:pPr>
              <w:pStyle w:val="TableParagraph"/>
              <w:spacing w:line="240" w:lineRule="auto"/>
              <w:jc w:val="left"/>
              <w:rPr>
                <w:rFonts w:asciiTheme="minorHAnsi" w:hAnsiTheme="minorHAnsi" w:cstheme="minorHAnsi"/>
                <w:sz w:val="24"/>
                <w:szCs w:val="24"/>
              </w:rPr>
            </w:pPr>
          </w:p>
        </w:tc>
        <w:tc>
          <w:tcPr>
            <w:tcW w:w="1559" w:type="dxa"/>
          </w:tcPr>
          <w:p w14:paraId="13FEFD95"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58.298,36</w:t>
            </w:r>
          </w:p>
        </w:tc>
      </w:tr>
      <w:tr w:rsidR="002201BD" w:rsidRPr="00EA5B67" w14:paraId="393FA2D2" w14:textId="77777777" w:rsidTr="002201BD">
        <w:trPr>
          <w:trHeight w:val="239"/>
        </w:trPr>
        <w:tc>
          <w:tcPr>
            <w:tcW w:w="993" w:type="dxa"/>
          </w:tcPr>
          <w:p w14:paraId="6426D679"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1001</w:t>
            </w:r>
          </w:p>
        </w:tc>
        <w:tc>
          <w:tcPr>
            <w:tcW w:w="1134" w:type="dxa"/>
          </w:tcPr>
          <w:p w14:paraId="40FED9DE"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4744</w:t>
            </w:r>
          </w:p>
        </w:tc>
        <w:tc>
          <w:tcPr>
            <w:tcW w:w="1984" w:type="dxa"/>
          </w:tcPr>
          <w:p w14:paraId="0BF8E16F"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65ED133F"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5308535E" w14:textId="77777777" w:rsidR="002201BD" w:rsidRPr="00EA5B67" w:rsidRDefault="002201BD" w:rsidP="005408E8">
            <w:pPr>
              <w:pStyle w:val="TableParagraph"/>
              <w:spacing w:line="240" w:lineRule="auto"/>
              <w:jc w:val="left"/>
              <w:rPr>
                <w:rFonts w:asciiTheme="minorHAnsi" w:hAnsiTheme="minorHAnsi" w:cstheme="minorHAnsi"/>
                <w:sz w:val="24"/>
                <w:szCs w:val="24"/>
              </w:rPr>
            </w:pPr>
          </w:p>
        </w:tc>
        <w:tc>
          <w:tcPr>
            <w:tcW w:w="1559" w:type="dxa"/>
          </w:tcPr>
          <w:p w14:paraId="0173242E"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39.899,34</w:t>
            </w:r>
          </w:p>
        </w:tc>
      </w:tr>
      <w:tr w:rsidR="002201BD" w:rsidRPr="00EA5B67" w14:paraId="18C2AAB8" w14:textId="77777777" w:rsidTr="002201BD">
        <w:trPr>
          <w:trHeight w:val="239"/>
        </w:trPr>
        <w:tc>
          <w:tcPr>
            <w:tcW w:w="993" w:type="dxa"/>
          </w:tcPr>
          <w:p w14:paraId="59562F46"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1002</w:t>
            </w:r>
          </w:p>
        </w:tc>
        <w:tc>
          <w:tcPr>
            <w:tcW w:w="1134" w:type="dxa"/>
          </w:tcPr>
          <w:p w14:paraId="5A6085B1"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4746</w:t>
            </w:r>
          </w:p>
        </w:tc>
        <w:tc>
          <w:tcPr>
            <w:tcW w:w="1984" w:type="dxa"/>
          </w:tcPr>
          <w:p w14:paraId="43F5BB68"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45235208"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770EE128" w14:textId="77777777" w:rsidR="002201BD" w:rsidRPr="00EA5B67" w:rsidRDefault="002201BD" w:rsidP="005408E8">
            <w:pPr>
              <w:pStyle w:val="TableParagraph"/>
              <w:spacing w:line="240" w:lineRule="auto"/>
              <w:jc w:val="left"/>
              <w:rPr>
                <w:rFonts w:asciiTheme="minorHAnsi" w:hAnsiTheme="minorHAnsi" w:cstheme="minorHAnsi"/>
                <w:sz w:val="24"/>
                <w:szCs w:val="24"/>
              </w:rPr>
            </w:pPr>
          </w:p>
        </w:tc>
        <w:tc>
          <w:tcPr>
            <w:tcW w:w="1559" w:type="dxa"/>
          </w:tcPr>
          <w:p w14:paraId="10E0BD16"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39.899,34</w:t>
            </w:r>
          </w:p>
        </w:tc>
      </w:tr>
      <w:tr w:rsidR="002201BD" w:rsidRPr="00EA5B67" w14:paraId="3DAE3242" w14:textId="77777777" w:rsidTr="002201BD">
        <w:trPr>
          <w:trHeight w:val="237"/>
        </w:trPr>
        <w:tc>
          <w:tcPr>
            <w:tcW w:w="993" w:type="dxa"/>
          </w:tcPr>
          <w:p w14:paraId="7F1C1162"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1003</w:t>
            </w:r>
          </w:p>
        </w:tc>
        <w:tc>
          <w:tcPr>
            <w:tcW w:w="1134" w:type="dxa"/>
          </w:tcPr>
          <w:p w14:paraId="72D3D3CF"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4748</w:t>
            </w:r>
          </w:p>
        </w:tc>
        <w:tc>
          <w:tcPr>
            <w:tcW w:w="1984" w:type="dxa"/>
          </w:tcPr>
          <w:p w14:paraId="4371AC1A"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7AE43DAE"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211F2D0E" w14:textId="77777777" w:rsidR="002201BD" w:rsidRPr="00EA5B67" w:rsidRDefault="002201BD" w:rsidP="005408E8">
            <w:pPr>
              <w:pStyle w:val="TableParagraph"/>
              <w:spacing w:line="240" w:lineRule="auto"/>
              <w:jc w:val="left"/>
              <w:rPr>
                <w:rFonts w:asciiTheme="minorHAnsi" w:hAnsiTheme="minorHAnsi" w:cstheme="minorHAnsi"/>
                <w:sz w:val="24"/>
                <w:szCs w:val="24"/>
              </w:rPr>
            </w:pPr>
          </w:p>
        </w:tc>
        <w:tc>
          <w:tcPr>
            <w:tcW w:w="1559" w:type="dxa"/>
          </w:tcPr>
          <w:p w14:paraId="44103AD7"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39.899,34</w:t>
            </w:r>
          </w:p>
        </w:tc>
      </w:tr>
      <w:tr w:rsidR="002201BD" w:rsidRPr="00EA5B67" w14:paraId="6202D292" w14:textId="77777777" w:rsidTr="002201BD">
        <w:trPr>
          <w:trHeight w:val="239"/>
        </w:trPr>
        <w:tc>
          <w:tcPr>
            <w:tcW w:w="993" w:type="dxa"/>
          </w:tcPr>
          <w:p w14:paraId="5ECAD3E2"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1004</w:t>
            </w:r>
          </w:p>
        </w:tc>
        <w:tc>
          <w:tcPr>
            <w:tcW w:w="1134" w:type="dxa"/>
          </w:tcPr>
          <w:p w14:paraId="262F7100"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4751</w:t>
            </w:r>
          </w:p>
        </w:tc>
        <w:tc>
          <w:tcPr>
            <w:tcW w:w="1984" w:type="dxa"/>
          </w:tcPr>
          <w:p w14:paraId="050ED60F"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2536B4C0"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3EC0DF2D" w14:textId="77777777" w:rsidR="002201BD" w:rsidRPr="00EA5B67" w:rsidRDefault="002201BD" w:rsidP="005408E8">
            <w:pPr>
              <w:pStyle w:val="TableParagraph"/>
              <w:spacing w:line="240" w:lineRule="auto"/>
              <w:jc w:val="left"/>
              <w:rPr>
                <w:rFonts w:asciiTheme="minorHAnsi" w:hAnsiTheme="minorHAnsi" w:cstheme="minorHAnsi"/>
                <w:sz w:val="24"/>
                <w:szCs w:val="24"/>
              </w:rPr>
            </w:pPr>
          </w:p>
        </w:tc>
        <w:tc>
          <w:tcPr>
            <w:tcW w:w="1559" w:type="dxa"/>
          </w:tcPr>
          <w:p w14:paraId="083E8862"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42.399,34</w:t>
            </w:r>
          </w:p>
        </w:tc>
      </w:tr>
      <w:tr w:rsidR="002201BD" w:rsidRPr="00EA5B67" w14:paraId="50F58E5B" w14:textId="77777777" w:rsidTr="002201BD">
        <w:trPr>
          <w:trHeight w:val="239"/>
        </w:trPr>
        <w:tc>
          <w:tcPr>
            <w:tcW w:w="993" w:type="dxa"/>
          </w:tcPr>
          <w:p w14:paraId="21550302"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1004</w:t>
            </w:r>
          </w:p>
        </w:tc>
        <w:tc>
          <w:tcPr>
            <w:tcW w:w="1134" w:type="dxa"/>
          </w:tcPr>
          <w:p w14:paraId="556120A4"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4753</w:t>
            </w:r>
          </w:p>
        </w:tc>
        <w:tc>
          <w:tcPr>
            <w:tcW w:w="1984" w:type="dxa"/>
          </w:tcPr>
          <w:p w14:paraId="0A2E2745"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27A546ED"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0A9EC92B" w14:textId="77777777" w:rsidR="002201BD" w:rsidRPr="00EA5B67" w:rsidRDefault="002201BD" w:rsidP="005408E8">
            <w:pPr>
              <w:pStyle w:val="TableParagraph"/>
              <w:spacing w:line="240" w:lineRule="auto"/>
              <w:jc w:val="left"/>
              <w:rPr>
                <w:rFonts w:asciiTheme="minorHAnsi" w:hAnsiTheme="minorHAnsi" w:cstheme="minorHAnsi"/>
                <w:sz w:val="24"/>
                <w:szCs w:val="24"/>
              </w:rPr>
            </w:pPr>
          </w:p>
        </w:tc>
        <w:tc>
          <w:tcPr>
            <w:tcW w:w="1559" w:type="dxa"/>
          </w:tcPr>
          <w:p w14:paraId="08982CA6"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42.399,36</w:t>
            </w:r>
          </w:p>
        </w:tc>
      </w:tr>
      <w:tr w:rsidR="002201BD" w:rsidRPr="00EA5B67" w14:paraId="2C8B8A03" w14:textId="77777777" w:rsidTr="002201BD">
        <w:trPr>
          <w:trHeight w:val="239"/>
        </w:trPr>
        <w:tc>
          <w:tcPr>
            <w:tcW w:w="993" w:type="dxa"/>
          </w:tcPr>
          <w:p w14:paraId="77631FC8"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1101</w:t>
            </w:r>
          </w:p>
        </w:tc>
        <w:tc>
          <w:tcPr>
            <w:tcW w:w="1134" w:type="dxa"/>
          </w:tcPr>
          <w:p w14:paraId="30C73CFC"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4761</w:t>
            </w:r>
          </w:p>
        </w:tc>
        <w:tc>
          <w:tcPr>
            <w:tcW w:w="1984" w:type="dxa"/>
          </w:tcPr>
          <w:p w14:paraId="667B56CD"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24BDECB6"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252ECDB9" w14:textId="77777777" w:rsidR="002201BD" w:rsidRPr="00EA5B67" w:rsidRDefault="002201BD" w:rsidP="005408E8">
            <w:pPr>
              <w:pStyle w:val="TableParagraph"/>
              <w:spacing w:line="240" w:lineRule="auto"/>
              <w:jc w:val="left"/>
              <w:rPr>
                <w:rFonts w:asciiTheme="minorHAnsi" w:hAnsiTheme="minorHAnsi" w:cstheme="minorHAnsi"/>
                <w:sz w:val="24"/>
                <w:szCs w:val="24"/>
              </w:rPr>
            </w:pPr>
          </w:p>
        </w:tc>
        <w:tc>
          <w:tcPr>
            <w:tcW w:w="1559" w:type="dxa"/>
          </w:tcPr>
          <w:p w14:paraId="0F96F040"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19.501,70</w:t>
            </w:r>
          </w:p>
        </w:tc>
      </w:tr>
      <w:tr w:rsidR="002201BD" w:rsidRPr="00EA5B67" w14:paraId="7CFA97E8" w14:textId="77777777" w:rsidTr="002201BD">
        <w:trPr>
          <w:trHeight w:val="239"/>
        </w:trPr>
        <w:tc>
          <w:tcPr>
            <w:tcW w:w="993" w:type="dxa"/>
          </w:tcPr>
          <w:p w14:paraId="003A68DD"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1802</w:t>
            </w:r>
          </w:p>
        </w:tc>
        <w:tc>
          <w:tcPr>
            <w:tcW w:w="1134" w:type="dxa"/>
          </w:tcPr>
          <w:p w14:paraId="5BD59C9B"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4790</w:t>
            </w:r>
          </w:p>
        </w:tc>
        <w:tc>
          <w:tcPr>
            <w:tcW w:w="1984" w:type="dxa"/>
          </w:tcPr>
          <w:p w14:paraId="2CE5DA9A"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09000437"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60AE6348" w14:textId="77777777" w:rsidR="002201BD" w:rsidRPr="00EA5B67" w:rsidRDefault="002201BD" w:rsidP="005408E8">
            <w:pPr>
              <w:pStyle w:val="TableParagraph"/>
              <w:spacing w:line="240" w:lineRule="auto"/>
              <w:jc w:val="left"/>
              <w:rPr>
                <w:rFonts w:asciiTheme="minorHAnsi" w:hAnsiTheme="minorHAnsi" w:cstheme="minorHAnsi"/>
                <w:sz w:val="24"/>
                <w:szCs w:val="24"/>
              </w:rPr>
            </w:pPr>
          </w:p>
        </w:tc>
        <w:tc>
          <w:tcPr>
            <w:tcW w:w="1559" w:type="dxa"/>
          </w:tcPr>
          <w:p w14:paraId="1D23AEEE"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19.231,70</w:t>
            </w:r>
          </w:p>
        </w:tc>
      </w:tr>
      <w:tr w:rsidR="002201BD" w:rsidRPr="00EA5B67" w14:paraId="28CA6FED" w14:textId="77777777" w:rsidTr="002201BD">
        <w:trPr>
          <w:trHeight w:val="239"/>
        </w:trPr>
        <w:tc>
          <w:tcPr>
            <w:tcW w:w="993" w:type="dxa"/>
          </w:tcPr>
          <w:p w14:paraId="34A28902"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1201</w:t>
            </w:r>
          </w:p>
        </w:tc>
        <w:tc>
          <w:tcPr>
            <w:tcW w:w="1134" w:type="dxa"/>
          </w:tcPr>
          <w:p w14:paraId="5A6ED097"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4766</w:t>
            </w:r>
          </w:p>
        </w:tc>
        <w:tc>
          <w:tcPr>
            <w:tcW w:w="1984" w:type="dxa"/>
          </w:tcPr>
          <w:p w14:paraId="684519E7"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3DFFA615"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13935470" w14:textId="77777777" w:rsidR="002201BD" w:rsidRPr="00EA5B67" w:rsidRDefault="002201BD" w:rsidP="005408E8">
            <w:pPr>
              <w:pStyle w:val="TableParagraph"/>
              <w:spacing w:line="240" w:lineRule="auto"/>
              <w:jc w:val="left"/>
              <w:rPr>
                <w:rFonts w:asciiTheme="minorHAnsi" w:hAnsiTheme="minorHAnsi" w:cstheme="minorHAnsi"/>
                <w:sz w:val="24"/>
                <w:szCs w:val="24"/>
              </w:rPr>
            </w:pPr>
          </w:p>
        </w:tc>
        <w:tc>
          <w:tcPr>
            <w:tcW w:w="1559" w:type="dxa"/>
          </w:tcPr>
          <w:p w14:paraId="161B1A3E"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9.550,85</w:t>
            </w:r>
          </w:p>
        </w:tc>
      </w:tr>
      <w:tr w:rsidR="002201BD" w:rsidRPr="00EA5B67" w14:paraId="635800AF" w14:textId="77777777" w:rsidTr="002201BD">
        <w:trPr>
          <w:trHeight w:val="236"/>
        </w:trPr>
        <w:tc>
          <w:tcPr>
            <w:tcW w:w="993" w:type="dxa"/>
          </w:tcPr>
          <w:p w14:paraId="7934A1CC"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1202</w:t>
            </w:r>
          </w:p>
        </w:tc>
        <w:tc>
          <w:tcPr>
            <w:tcW w:w="1134" w:type="dxa"/>
          </w:tcPr>
          <w:p w14:paraId="733012FB"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4769</w:t>
            </w:r>
          </w:p>
        </w:tc>
        <w:tc>
          <w:tcPr>
            <w:tcW w:w="1984" w:type="dxa"/>
          </w:tcPr>
          <w:p w14:paraId="16551B66"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5A08E767"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22A241F9" w14:textId="77777777" w:rsidR="002201BD" w:rsidRPr="00EA5B67" w:rsidRDefault="002201BD" w:rsidP="005408E8">
            <w:pPr>
              <w:pStyle w:val="TableParagraph"/>
              <w:spacing w:line="240" w:lineRule="auto"/>
              <w:jc w:val="left"/>
              <w:rPr>
                <w:rFonts w:asciiTheme="minorHAnsi" w:hAnsiTheme="minorHAnsi" w:cstheme="minorHAnsi"/>
                <w:sz w:val="24"/>
                <w:szCs w:val="24"/>
              </w:rPr>
            </w:pPr>
          </w:p>
        </w:tc>
        <w:tc>
          <w:tcPr>
            <w:tcW w:w="1559" w:type="dxa"/>
          </w:tcPr>
          <w:p w14:paraId="45C9A1FB"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9.550,85</w:t>
            </w:r>
          </w:p>
        </w:tc>
      </w:tr>
      <w:tr w:rsidR="002201BD" w:rsidRPr="00EA5B67" w14:paraId="2ACE33E7" w14:textId="77777777" w:rsidTr="002201BD">
        <w:trPr>
          <w:trHeight w:val="239"/>
        </w:trPr>
        <w:tc>
          <w:tcPr>
            <w:tcW w:w="993" w:type="dxa"/>
          </w:tcPr>
          <w:p w14:paraId="421F25FF"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1501</w:t>
            </w:r>
          </w:p>
        </w:tc>
        <w:tc>
          <w:tcPr>
            <w:tcW w:w="1134" w:type="dxa"/>
          </w:tcPr>
          <w:p w14:paraId="40017B1B"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4773</w:t>
            </w:r>
          </w:p>
        </w:tc>
        <w:tc>
          <w:tcPr>
            <w:tcW w:w="1984" w:type="dxa"/>
          </w:tcPr>
          <w:p w14:paraId="13DCA1FD"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123F1EF6"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1A9371C0" w14:textId="77777777" w:rsidR="002201BD" w:rsidRPr="00EA5B67" w:rsidRDefault="002201BD" w:rsidP="005408E8">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934</w:t>
            </w:r>
          </w:p>
        </w:tc>
        <w:tc>
          <w:tcPr>
            <w:tcW w:w="1559" w:type="dxa"/>
          </w:tcPr>
          <w:p w14:paraId="257F96F0"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6.867,23</w:t>
            </w:r>
          </w:p>
        </w:tc>
      </w:tr>
      <w:tr w:rsidR="002201BD" w:rsidRPr="00EA5B67" w14:paraId="0C2DEC3A" w14:textId="77777777" w:rsidTr="002201BD">
        <w:trPr>
          <w:trHeight w:val="239"/>
        </w:trPr>
        <w:tc>
          <w:tcPr>
            <w:tcW w:w="993" w:type="dxa"/>
          </w:tcPr>
          <w:p w14:paraId="43AA0008"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1501</w:t>
            </w:r>
          </w:p>
        </w:tc>
        <w:tc>
          <w:tcPr>
            <w:tcW w:w="1134" w:type="dxa"/>
          </w:tcPr>
          <w:p w14:paraId="6BD007F3"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4774</w:t>
            </w:r>
          </w:p>
        </w:tc>
        <w:tc>
          <w:tcPr>
            <w:tcW w:w="1984" w:type="dxa"/>
          </w:tcPr>
          <w:p w14:paraId="26CDD556"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417E18FC"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1D916619" w14:textId="77777777" w:rsidR="002201BD" w:rsidRPr="00EA5B67" w:rsidRDefault="002201BD" w:rsidP="005408E8">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935</w:t>
            </w:r>
          </w:p>
        </w:tc>
        <w:tc>
          <w:tcPr>
            <w:tcW w:w="1559" w:type="dxa"/>
          </w:tcPr>
          <w:p w14:paraId="6E068BCB"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6.867,23</w:t>
            </w:r>
          </w:p>
        </w:tc>
      </w:tr>
      <w:tr w:rsidR="002201BD" w:rsidRPr="00EA5B67" w14:paraId="65BFEC08" w14:textId="77777777" w:rsidTr="002201BD">
        <w:trPr>
          <w:trHeight w:val="239"/>
        </w:trPr>
        <w:tc>
          <w:tcPr>
            <w:tcW w:w="993" w:type="dxa"/>
          </w:tcPr>
          <w:p w14:paraId="58CC1BC0" w14:textId="77777777" w:rsidR="002201BD" w:rsidRPr="00EA5B67" w:rsidRDefault="002201BD"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1601</w:t>
            </w:r>
          </w:p>
        </w:tc>
        <w:tc>
          <w:tcPr>
            <w:tcW w:w="1134" w:type="dxa"/>
          </w:tcPr>
          <w:p w14:paraId="295174CF" w14:textId="77777777" w:rsidR="002201BD" w:rsidRPr="00EA5B67" w:rsidRDefault="002201BD"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4780</w:t>
            </w:r>
          </w:p>
        </w:tc>
        <w:tc>
          <w:tcPr>
            <w:tcW w:w="1984" w:type="dxa"/>
          </w:tcPr>
          <w:p w14:paraId="34FAFDCB" w14:textId="77777777" w:rsidR="002201BD" w:rsidRPr="00EA5B67" w:rsidRDefault="002201BD"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1BE7315C" w14:textId="77777777" w:rsidR="002201BD" w:rsidRPr="00EA5B67" w:rsidRDefault="002201BD"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0F5D5D62" w14:textId="77777777" w:rsidR="002201BD" w:rsidRPr="00EA5B67" w:rsidRDefault="002201BD" w:rsidP="005408E8">
            <w:pPr>
              <w:pStyle w:val="TableParagraph"/>
              <w:spacing w:line="240" w:lineRule="auto"/>
              <w:jc w:val="left"/>
              <w:rPr>
                <w:rFonts w:asciiTheme="minorHAnsi" w:hAnsiTheme="minorHAnsi" w:cstheme="minorHAnsi"/>
                <w:sz w:val="24"/>
                <w:szCs w:val="24"/>
              </w:rPr>
            </w:pPr>
          </w:p>
        </w:tc>
        <w:tc>
          <w:tcPr>
            <w:tcW w:w="1559" w:type="dxa"/>
          </w:tcPr>
          <w:p w14:paraId="0BD42C9B" w14:textId="77777777" w:rsidR="002201BD" w:rsidRPr="00EA5B67" w:rsidRDefault="002201BD"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6.867,24</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2773A5BC" w:rsidR="00C00BF8" w:rsidRPr="004041C5"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 Caberá a </w:t>
      </w:r>
      <w:r w:rsidRPr="00767C0A">
        <w:rPr>
          <w:rFonts w:asciiTheme="minorHAnsi" w:eastAsia="Times New Roman" w:hAnsiTheme="minorHAnsi" w:cs="Calibri Light"/>
          <w:sz w:val="24"/>
          <w:szCs w:val="24"/>
        </w:rPr>
        <w:t xml:space="preserve">gestão da Ata de Registro de Preços </w:t>
      </w:r>
      <w:r w:rsidR="00C00BF8" w:rsidRPr="00767C0A">
        <w:rPr>
          <w:rFonts w:asciiTheme="minorHAnsi" w:eastAsia="Times New Roman" w:hAnsiTheme="minorHAnsi" w:cs="Calibri Light"/>
          <w:sz w:val="24"/>
          <w:szCs w:val="24"/>
        </w:rPr>
        <w:t>ao</w:t>
      </w:r>
      <w:r w:rsidR="00D3532B" w:rsidRPr="00767C0A">
        <w:rPr>
          <w:rFonts w:asciiTheme="minorHAnsi" w:eastAsia="Times New Roman" w:hAnsiTheme="minorHAnsi" w:cs="Calibri Light"/>
          <w:sz w:val="24"/>
          <w:szCs w:val="24"/>
        </w:rPr>
        <w:t xml:space="preserve"> (à) secretário (a)</w:t>
      </w:r>
      <w:r w:rsidR="00C00BF8" w:rsidRPr="00767C0A">
        <w:rPr>
          <w:rFonts w:asciiTheme="minorHAnsi" w:eastAsia="Times New Roman" w:hAnsiTheme="minorHAnsi" w:cs="Calibri Light"/>
          <w:sz w:val="24"/>
          <w:szCs w:val="24"/>
        </w:rPr>
        <w:t xml:space="preserve"> </w:t>
      </w:r>
      <w:r w:rsidR="00D3532B" w:rsidRPr="00767C0A">
        <w:rPr>
          <w:rFonts w:asciiTheme="minorHAnsi" w:eastAsia="Times New Roman" w:hAnsiTheme="minorHAnsi" w:cs="Calibri Light"/>
          <w:sz w:val="24"/>
          <w:szCs w:val="24"/>
        </w:rPr>
        <w:t>da/de</w:t>
      </w:r>
      <w:r w:rsidR="00C00BF8" w:rsidRPr="00767C0A">
        <w:rPr>
          <w:rFonts w:asciiTheme="minorHAnsi" w:eastAsia="Times New Roman" w:hAnsiTheme="minorHAnsi" w:cs="Calibri Light"/>
          <w:sz w:val="24"/>
          <w:szCs w:val="24"/>
        </w:rPr>
        <w:t xml:space="preserve"> </w:t>
      </w:r>
      <w:r w:rsidR="00767C0A" w:rsidRPr="00767C0A">
        <w:rPr>
          <w:rFonts w:asciiTheme="minorHAnsi" w:eastAsia="Times New Roman" w:hAnsiTheme="minorHAnsi" w:cs="Calibri Light"/>
          <w:sz w:val="24"/>
          <w:szCs w:val="24"/>
        </w:rPr>
        <w:t>Administração</w:t>
      </w:r>
      <w:r w:rsidR="00C00BF8" w:rsidRPr="00767C0A">
        <w:rPr>
          <w:rFonts w:asciiTheme="minorHAnsi" w:eastAsia="Times New Roman" w:hAnsiTheme="minorHAnsi" w:cs="Calibri Light"/>
          <w:sz w:val="24"/>
          <w:szCs w:val="24"/>
        </w:rPr>
        <w:t>.</w:t>
      </w:r>
    </w:p>
    <w:p w14:paraId="74A6117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6ABB8D" w14:textId="77777777" w:rsidR="00767C0A" w:rsidRDefault="00935D2F" w:rsidP="00767C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Caberá a fiscalização da Ata de Registro de</w:t>
      </w:r>
      <w:r w:rsidR="00C00BF8">
        <w:rPr>
          <w:rFonts w:asciiTheme="minorHAnsi" w:eastAsia="Times New Roman" w:hAnsiTheme="minorHAnsi" w:cs="Calibri Light"/>
          <w:sz w:val="24"/>
          <w:szCs w:val="24"/>
        </w:rPr>
        <w:t xml:space="preserve"> Preços</w:t>
      </w:r>
      <w:r>
        <w:rPr>
          <w:rFonts w:asciiTheme="minorHAnsi" w:eastAsia="Times New Roman" w:hAnsiTheme="minorHAnsi" w:cs="Calibri Light"/>
          <w:sz w:val="24"/>
          <w:szCs w:val="24"/>
        </w:rPr>
        <w:t xml:space="preserve"> </w:t>
      </w:r>
      <w:r w:rsidR="00C00BF8" w:rsidRPr="004041C5">
        <w:rPr>
          <w:rFonts w:asciiTheme="minorHAnsi" w:eastAsia="Times New Roman" w:hAnsiTheme="minorHAnsi" w:cs="Calibri Light"/>
          <w:sz w:val="24"/>
          <w:szCs w:val="24"/>
        </w:rPr>
        <w:t>ao</w:t>
      </w:r>
      <w:r w:rsidR="00767C0A">
        <w:rPr>
          <w:rFonts w:asciiTheme="minorHAnsi" w:eastAsia="Times New Roman" w:hAnsiTheme="minorHAnsi" w:cs="Calibri Light"/>
          <w:sz w:val="24"/>
          <w:szCs w:val="24"/>
        </w:rPr>
        <w:t>s</w:t>
      </w:r>
      <w:r w:rsidR="00C00BF8" w:rsidRPr="004041C5">
        <w:rPr>
          <w:rFonts w:asciiTheme="minorHAnsi" w:eastAsia="Times New Roman" w:hAnsiTheme="minorHAnsi" w:cs="Calibri Light"/>
          <w:sz w:val="24"/>
          <w:szCs w:val="24"/>
        </w:rPr>
        <w:t xml:space="preserve"> servidor</w:t>
      </w:r>
      <w:r w:rsidR="00767C0A">
        <w:rPr>
          <w:rFonts w:asciiTheme="minorHAnsi" w:eastAsia="Times New Roman" w:hAnsiTheme="minorHAnsi" w:cs="Calibri Light"/>
          <w:sz w:val="24"/>
          <w:szCs w:val="24"/>
        </w:rPr>
        <w:t>es:</w:t>
      </w:r>
    </w:p>
    <w:p w14:paraId="0BF0A8E3" w14:textId="4145CB60" w:rsidR="00767C0A" w:rsidRPr="00767C0A" w:rsidRDefault="00767C0A" w:rsidP="00767C0A">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767C0A">
        <w:rPr>
          <w:rFonts w:asciiTheme="minorHAnsi" w:hAnsiTheme="minorHAnsi" w:cstheme="minorHAnsi"/>
          <w:sz w:val="24"/>
          <w:szCs w:val="24"/>
        </w:rPr>
        <w:t>Secret</w:t>
      </w:r>
      <w:r>
        <w:rPr>
          <w:rFonts w:asciiTheme="minorHAnsi" w:hAnsiTheme="minorHAnsi" w:cstheme="minorHAnsi"/>
          <w:sz w:val="24"/>
          <w:szCs w:val="24"/>
        </w:rPr>
        <w:t>a</w:t>
      </w:r>
      <w:r w:rsidRPr="00767C0A">
        <w:rPr>
          <w:rFonts w:asciiTheme="minorHAnsi" w:hAnsiTheme="minorHAnsi" w:cstheme="minorHAnsi"/>
          <w:sz w:val="24"/>
          <w:szCs w:val="24"/>
        </w:rPr>
        <w:t xml:space="preserve">rias da Administração, Gabinete, Obras, Esporte e Agricultura: Adnan </w:t>
      </w:r>
      <w:proofErr w:type="spellStart"/>
      <w:r w:rsidRPr="00767C0A">
        <w:rPr>
          <w:rFonts w:asciiTheme="minorHAnsi" w:hAnsiTheme="minorHAnsi" w:cstheme="minorHAnsi"/>
          <w:sz w:val="24"/>
          <w:szCs w:val="24"/>
        </w:rPr>
        <w:t>Nege</w:t>
      </w:r>
      <w:proofErr w:type="spellEnd"/>
      <w:r w:rsidRPr="00767C0A">
        <w:rPr>
          <w:rFonts w:asciiTheme="minorHAnsi" w:hAnsiTheme="minorHAnsi" w:cstheme="minorHAnsi"/>
          <w:sz w:val="24"/>
          <w:szCs w:val="24"/>
        </w:rPr>
        <w:t xml:space="preserve"> Abou El </w:t>
      </w:r>
      <w:proofErr w:type="spellStart"/>
      <w:r w:rsidRPr="00767C0A">
        <w:rPr>
          <w:rFonts w:asciiTheme="minorHAnsi" w:hAnsiTheme="minorHAnsi" w:cstheme="minorHAnsi"/>
          <w:sz w:val="24"/>
          <w:szCs w:val="24"/>
        </w:rPr>
        <w:t>Hossn</w:t>
      </w:r>
      <w:proofErr w:type="spellEnd"/>
      <w:r w:rsidRPr="00767C0A">
        <w:rPr>
          <w:rFonts w:asciiTheme="minorHAnsi" w:hAnsiTheme="minorHAnsi" w:cstheme="minorHAnsi"/>
          <w:sz w:val="24"/>
          <w:szCs w:val="24"/>
        </w:rPr>
        <w:t xml:space="preserve"> </w:t>
      </w:r>
    </w:p>
    <w:p w14:paraId="4C893DA6" w14:textId="77777777" w:rsidR="00767C0A" w:rsidRPr="00767C0A" w:rsidRDefault="00767C0A" w:rsidP="00767C0A">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767C0A">
        <w:rPr>
          <w:rFonts w:asciiTheme="minorHAnsi" w:hAnsiTheme="minorHAnsi" w:cstheme="minorHAnsi"/>
          <w:sz w:val="24"/>
          <w:szCs w:val="24"/>
        </w:rPr>
        <w:t xml:space="preserve">Secretaria de Educação: Gilberto Monteiro </w:t>
      </w:r>
    </w:p>
    <w:p w14:paraId="000E4E7E" w14:textId="77777777" w:rsidR="00767C0A" w:rsidRPr="00767C0A" w:rsidRDefault="00767C0A" w:rsidP="00767C0A">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767C0A">
        <w:rPr>
          <w:rFonts w:asciiTheme="minorHAnsi" w:hAnsiTheme="minorHAnsi" w:cstheme="minorHAnsi"/>
          <w:sz w:val="24"/>
          <w:szCs w:val="24"/>
        </w:rPr>
        <w:t xml:space="preserve">Secretaria da Assistência Social e Desenvolvimento Econômico: Jean Carlos </w:t>
      </w:r>
      <w:proofErr w:type="spellStart"/>
      <w:r w:rsidRPr="00767C0A">
        <w:rPr>
          <w:rFonts w:asciiTheme="minorHAnsi" w:hAnsiTheme="minorHAnsi" w:cstheme="minorHAnsi"/>
          <w:sz w:val="24"/>
          <w:szCs w:val="24"/>
        </w:rPr>
        <w:t>Bonissoni</w:t>
      </w:r>
      <w:proofErr w:type="spellEnd"/>
      <w:r w:rsidRPr="00767C0A">
        <w:rPr>
          <w:rFonts w:asciiTheme="minorHAnsi" w:hAnsiTheme="minorHAnsi" w:cstheme="minorHAnsi"/>
          <w:sz w:val="24"/>
          <w:szCs w:val="24"/>
        </w:rPr>
        <w:t xml:space="preserve"> </w:t>
      </w:r>
    </w:p>
    <w:p w14:paraId="72FD423B" w14:textId="1FE9AAA7" w:rsidR="00767C0A" w:rsidRPr="00767C0A" w:rsidRDefault="00767C0A" w:rsidP="00767C0A">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767C0A">
        <w:rPr>
          <w:rFonts w:asciiTheme="minorHAnsi" w:hAnsiTheme="minorHAnsi" w:cstheme="minorHAnsi"/>
          <w:sz w:val="24"/>
          <w:szCs w:val="24"/>
        </w:rPr>
        <w:t xml:space="preserve">Secretaria da Saúde: Celso </w:t>
      </w:r>
      <w:r w:rsidR="00730F11">
        <w:rPr>
          <w:rFonts w:asciiTheme="minorHAnsi" w:hAnsiTheme="minorHAnsi" w:cstheme="minorHAnsi"/>
          <w:sz w:val="24"/>
          <w:szCs w:val="24"/>
        </w:rPr>
        <w:t xml:space="preserve">Marques </w:t>
      </w:r>
      <w:proofErr w:type="spellStart"/>
      <w:r w:rsidRPr="00767C0A">
        <w:rPr>
          <w:rFonts w:asciiTheme="minorHAnsi" w:hAnsiTheme="minorHAnsi" w:cstheme="minorHAnsi"/>
          <w:sz w:val="24"/>
          <w:szCs w:val="24"/>
        </w:rPr>
        <w:t>Cardonha</w:t>
      </w:r>
      <w:proofErr w:type="spellEnd"/>
      <w:r w:rsidRPr="00767C0A">
        <w:rPr>
          <w:rFonts w:asciiTheme="minorHAnsi" w:hAnsiTheme="minorHAnsi" w:cstheme="minorHAnsi"/>
          <w:sz w:val="24"/>
          <w:szCs w:val="24"/>
        </w:rPr>
        <w:t xml:space="preserve"> </w:t>
      </w:r>
    </w:p>
    <w:p w14:paraId="2E5DC550" w14:textId="34F6E8E7" w:rsidR="00767C0A" w:rsidRPr="00767C0A" w:rsidRDefault="00767C0A" w:rsidP="00767C0A">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767C0A">
        <w:rPr>
          <w:rFonts w:asciiTheme="minorHAnsi" w:hAnsiTheme="minorHAnsi" w:cstheme="minorHAnsi"/>
          <w:sz w:val="24"/>
          <w:szCs w:val="24"/>
        </w:rPr>
        <w:t>Secretaria de Serviços Urbanos: José Antônio Torres dos Santos</w:t>
      </w:r>
    </w:p>
    <w:p w14:paraId="6A1B5FD8" w14:textId="78E2C2F2" w:rsidR="00E3476D" w:rsidRPr="00767C0A" w:rsidRDefault="00767C0A" w:rsidP="00767C0A">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FF0000"/>
          <w:sz w:val="24"/>
          <w:szCs w:val="24"/>
        </w:rPr>
      </w:pPr>
      <w:r w:rsidRPr="00767C0A">
        <w:rPr>
          <w:rFonts w:asciiTheme="minorHAnsi" w:hAnsiTheme="minorHAnsi" w:cstheme="minorHAnsi"/>
          <w:sz w:val="24"/>
          <w:szCs w:val="24"/>
        </w:rPr>
        <w:t xml:space="preserve">Secretaria de Viação e Serviços Rurais: </w:t>
      </w:r>
      <w:proofErr w:type="spellStart"/>
      <w:r w:rsidRPr="00767C0A">
        <w:rPr>
          <w:rFonts w:asciiTheme="minorHAnsi" w:hAnsiTheme="minorHAnsi" w:cstheme="minorHAnsi"/>
          <w:sz w:val="24"/>
          <w:szCs w:val="24"/>
        </w:rPr>
        <w:t>Odilio</w:t>
      </w:r>
      <w:proofErr w:type="spellEnd"/>
      <w:r w:rsidRPr="00767C0A">
        <w:rPr>
          <w:rFonts w:asciiTheme="minorHAnsi" w:hAnsiTheme="minorHAnsi" w:cstheme="minorHAnsi"/>
          <w:sz w:val="24"/>
          <w:szCs w:val="24"/>
        </w:rPr>
        <w:t xml:space="preserve"> Camargo Alves </w:t>
      </w:r>
      <w:r w:rsidR="00C00BF8" w:rsidRPr="00767C0A">
        <w:rPr>
          <w:rFonts w:asciiTheme="minorHAnsi" w:eastAsia="Times New Roman" w:hAnsiTheme="minorHAnsi" w:cstheme="minorHAnsi"/>
          <w:sz w:val="24"/>
          <w:szCs w:val="24"/>
        </w:rPr>
        <w:t xml:space="preserve"> </w:t>
      </w:r>
    </w:p>
    <w:p w14:paraId="632894D3" w14:textId="77777777" w:rsidR="00767C0A" w:rsidRPr="00767C0A" w:rsidRDefault="00767C0A" w:rsidP="00767C0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F96390">
        <w:rPr>
          <w:rFonts w:asciiTheme="minorHAnsi" w:eastAsia="Times New Roman" w:hAnsiTheme="minorHAnsi" w:cs="Calibri Light"/>
          <w:sz w:val="24"/>
          <w:szCs w:val="24"/>
        </w:rPr>
        <w:t xml:space="preserve">na Portaria nº </w:t>
      </w:r>
      <w:r w:rsidR="00A04892" w:rsidRPr="00F96390">
        <w:rPr>
          <w:rFonts w:asciiTheme="minorHAnsi" w:eastAsia="Times New Roman" w:hAnsiTheme="minorHAnsi" w:cs="Calibri Light"/>
          <w:sz w:val="24"/>
          <w:szCs w:val="24"/>
        </w:rPr>
        <w:t>2</w:t>
      </w:r>
      <w:r w:rsidR="00BE2995"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A04892" w:rsidRPr="00F96390">
        <w:rPr>
          <w:rFonts w:asciiTheme="minorHAnsi" w:eastAsia="Times New Roman" w:hAnsiTheme="minorHAnsi" w:cs="Calibri Light"/>
          <w:sz w:val="24"/>
          <w:szCs w:val="24"/>
        </w:rPr>
        <w:t>3</w:t>
      </w:r>
      <w:r w:rsidR="00C00BF8" w:rsidRPr="00F9639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636EE8" w:rsidRDefault="00935D2F">
      <w:pPr>
        <w:spacing w:after="0" w:line="240" w:lineRule="auto"/>
        <w:jc w:val="both"/>
        <w:textAlignment w:val="baseline"/>
        <w:rPr>
          <w:rFonts w:asciiTheme="minorHAnsi" w:eastAsia="Times New Roman" w:hAnsiTheme="minorHAnsi" w:cs="Calibri Light"/>
          <w:sz w:val="24"/>
          <w:szCs w:val="24"/>
        </w:rPr>
      </w:pPr>
      <w:r w:rsidRPr="00636EE8">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07C1E167" w14:textId="77777777" w:rsidR="00E3476D" w:rsidRPr="00636EE8" w:rsidRDefault="00935D2F">
      <w:pPr>
        <w:rPr>
          <w:rFonts w:asciiTheme="minorHAnsi" w:eastAsia="Times New Roman" w:hAnsiTheme="minorHAnsi" w:cs="Calibri Light"/>
          <w:sz w:val="24"/>
          <w:szCs w:val="24"/>
        </w:rPr>
      </w:pPr>
      <w:r w:rsidRPr="00636EE8">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Pr="007A5CDC"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Nº do </w:t>
      </w:r>
      <w:r w:rsidRPr="007A5CDC">
        <w:rPr>
          <w:rFonts w:asciiTheme="minorHAnsi" w:eastAsia="Times New Roman" w:hAnsiTheme="minorHAnsi" w:cs="Calibri Light"/>
          <w:sz w:val="24"/>
          <w:szCs w:val="24"/>
        </w:rPr>
        <w:t>Telefone.</w:t>
      </w:r>
    </w:p>
    <w:p w14:paraId="5BA7DEE0" w14:textId="77777777" w:rsidR="00E3476D" w:rsidRPr="007A5CDC" w:rsidRDefault="00935D2F">
      <w:pPr>
        <w:spacing w:after="0" w:line="240" w:lineRule="auto"/>
        <w:jc w:val="both"/>
        <w:textAlignment w:val="baseline"/>
        <w:rPr>
          <w:rFonts w:asciiTheme="minorHAnsi" w:eastAsia="Times New Roman" w:hAnsiTheme="minorHAnsi" w:cs="Calibri Light"/>
          <w:sz w:val="24"/>
          <w:szCs w:val="24"/>
        </w:rPr>
      </w:pPr>
      <w:r w:rsidRPr="007A5CDC">
        <w:rPr>
          <w:rFonts w:asciiTheme="minorHAnsi" w:eastAsia="Times New Roman" w:hAnsiTheme="minorHAnsi" w:cs="Calibri Light"/>
          <w:sz w:val="24"/>
          <w:szCs w:val="24"/>
        </w:rPr>
        <w:t>Endereço de e-mail.</w:t>
      </w:r>
    </w:p>
    <w:p w14:paraId="521E1DBA" w14:textId="77777777" w:rsidR="00E3476D" w:rsidRPr="007A5CDC" w:rsidRDefault="00E3476D">
      <w:pPr>
        <w:spacing w:after="0" w:line="240" w:lineRule="auto"/>
        <w:jc w:val="both"/>
        <w:textAlignment w:val="baseline"/>
        <w:rPr>
          <w:rFonts w:asciiTheme="minorHAnsi" w:eastAsia="Times New Roman" w:hAnsiTheme="minorHAnsi" w:cs="Calibri Light"/>
          <w:sz w:val="24"/>
          <w:szCs w:val="24"/>
        </w:rPr>
      </w:pPr>
    </w:p>
    <w:p w14:paraId="6867470E" w14:textId="73CC0AA1" w:rsidR="00E3476D" w:rsidRPr="007A5CDC" w:rsidRDefault="00935D2F">
      <w:pPr>
        <w:spacing w:after="0" w:line="240" w:lineRule="auto"/>
        <w:jc w:val="both"/>
        <w:textAlignment w:val="baseline"/>
        <w:rPr>
          <w:rFonts w:asciiTheme="minorHAnsi" w:eastAsia="Times New Roman" w:hAnsiTheme="minorHAnsi" w:cs="Calibri Light"/>
          <w:sz w:val="24"/>
          <w:szCs w:val="24"/>
        </w:rPr>
      </w:pPr>
      <w:r w:rsidRPr="007A5CDC">
        <w:rPr>
          <w:rFonts w:asciiTheme="minorHAnsi" w:eastAsia="Times New Roman" w:hAnsiTheme="minorHAnsi" w:cs="Calibri Light"/>
          <w:sz w:val="24"/>
          <w:szCs w:val="24"/>
        </w:rPr>
        <w:t xml:space="preserve">Referente ao Pregão Eletrônico nº </w:t>
      </w:r>
      <w:r w:rsidR="007A5CDC" w:rsidRPr="007A5CDC">
        <w:rPr>
          <w:rFonts w:asciiTheme="minorHAnsi" w:eastAsia="Times New Roman" w:hAnsiTheme="minorHAnsi" w:cs="Calibri Light"/>
          <w:sz w:val="24"/>
          <w:szCs w:val="24"/>
        </w:rPr>
        <w:t>175</w:t>
      </w:r>
      <w:r w:rsidRPr="007A5CDC">
        <w:rPr>
          <w:rFonts w:asciiTheme="minorHAnsi" w:eastAsia="Times New Roman" w:hAnsiTheme="minorHAnsi" w:cs="Calibri Light"/>
          <w:sz w:val="24"/>
          <w:szCs w:val="24"/>
        </w:rPr>
        <w:t>/202</w:t>
      </w:r>
      <w:r w:rsidR="00DC7C3C" w:rsidRPr="007A5CDC">
        <w:rPr>
          <w:rFonts w:asciiTheme="minorHAnsi" w:eastAsia="Times New Roman" w:hAnsiTheme="minorHAnsi" w:cs="Calibri Light"/>
          <w:sz w:val="24"/>
          <w:szCs w:val="24"/>
        </w:rPr>
        <w:t>3</w:t>
      </w:r>
      <w:r w:rsidRPr="007A5CDC">
        <w:rPr>
          <w:rFonts w:asciiTheme="minorHAnsi" w:eastAsia="Times New Roman" w:hAnsiTheme="minorHAnsi" w:cs="Calibri Light"/>
          <w:sz w:val="24"/>
          <w:szCs w:val="24"/>
        </w:rPr>
        <w:t>.</w:t>
      </w:r>
    </w:p>
    <w:p w14:paraId="5D1DBFCC" w14:textId="77777777" w:rsidR="00E3476D" w:rsidRPr="007A5CDC"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7A5CDC">
        <w:rPr>
          <w:rFonts w:asciiTheme="minorHAnsi" w:eastAsia="Times New Roman" w:hAnsiTheme="minorHAnsi" w:cs="Calibri Light"/>
          <w:sz w:val="24"/>
          <w:szCs w:val="24"/>
        </w:rPr>
        <w:t xml:space="preserve">1. Apresentamos e submetemos à apreciação nossa </w:t>
      </w:r>
      <w:r>
        <w:rPr>
          <w:rFonts w:asciiTheme="minorHAnsi" w:eastAsia="Times New Roman" w:hAnsiTheme="minorHAnsi" w:cs="Calibri Light"/>
          <w:sz w:val="24"/>
          <w:szCs w:val="24"/>
        </w:rPr>
        <w:t>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7A5CDC"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 xml:space="preserve">MODELO DE </w:t>
      </w:r>
      <w:r w:rsidRPr="007A5CDC">
        <w:rPr>
          <w:rFonts w:asciiTheme="minorHAnsi" w:eastAsia="Times New Roman" w:hAnsiTheme="minorHAnsi" w:cs="Calibri Light"/>
          <w:b/>
          <w:sz w:val="24"/>
          <w:szCs w:val="24"/>
        </w:rPr>
        <w:t>DECLARAÇÃO UNIFICADA</w:t>
      </w:r>
    </w:p>
    <w:p w14:paraId="76288ED7" w14:textId="77777777" w:rsidR="00DF3BA2" w:rsidRPr="007A5CDC" w:rsidRDefault="00DF3BA2" w:rsidP="00DF3BA2">
      <w:pPr>
        <w:pStyle w:val="Standard"/>
        <w:tabs>
          <w:tab w:val="left" w:pos="426"/>
        </w:tabs>
        <w:jc w:val="center"/>
        <w:rPr>
          <w:rFonts w:asciiTheme="minorHAnsi" w:hAnsiTheme="minorHAnsi" w:cstheme="minorHAnsi"/>
          <w:b/>
        </w:rPr>
      </w:pPr>
    </w:p>
    <w:p w14:paraId="0CFCD834" w14:textId="0A7266EF" w:rsidR="00DF3BA2" w:rsidRPr="007A5CDC" w:rsidRDefault="00DF3BA2" w:rsidP="00DF3BA2">
      <w:pPr>
        <w:pStyle w:val="Standard"/>
        <w:tabs>
          <w:tab w:val="left" w:pos="426"/>
        </w:tabs>
        <w:jc w:val="center"/>
        <w:rPr>
          <w:rFonts w:asciiTheme="minorHAnsi" w:hAnsiTheme="minorHAnsi" w:cstheme="minorHAnsi"/>
          <w:b/>
        </w:rPr>
      </w:pPr>
      <w:r w:rsidRPr="007A5CDC">
        <w:rPr>
          <w:rFonts w:asciiTheme="minorHAnsi" w:hAnsiTheme="minorHAnsi" w:cstheme="minorHAnsi"/>
          <w:b/>
        </w:rPr>
        <w:t xml:space="preserve">PREGÃO ELETRÔNICO Nº </w:t>
      </w:r>
      <w:r w:rsidR="007A5CDC" w:rsidRPr="007A5CDC">
        <w:rPr>
          <w:rFonts w:asciiTheme="minorHAnsi" w:hAnsiTheme="minorHAnsi" w:cstheme="minorHAnsi"/>
          <w:b/>
        </w:rPr>
        <w:t>175</w:t>
      </w:r>
      <w:r w:rsidRPr="007A5CDC">
        <w:rPr>
          <w:rFonts w:asciiTheme="minorHAnsi" w:hAnsiTheme="minorHAnsi" w:cstheme="minorHAnsi"/>
          <w:b/>
        </w:rPr>
        <w:t>/202</w:t>
      </w:r>
      <w:r w:rsidR="00E94F6A" w:rsidRPr="007A5CDC">
        <w:rPr>
          <w:rFonts w:asciiTheme="minorHAnsi" w:hAnsiTheme="minorHAnsi" w:cstheme="minorHAnsi"/>
          <w:b/>
        </w:rPr>
        <w:t>3</w:t>
      </w:r>
    </w:p>
    <w:p w14:paraId="5AFEED60" w14:textId="77777777" w:rsidR="00DF3BA2" w:rsidRPr="007A5CDC"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2AF3110E" w:rsidR="00E3476D" w:rsidRPr="007A5CDC"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w:t>
      </w:r>
      <w:r w:rsidRPr="007A5CDC">
        <w:rPr>
          <w:rFonts w:asciiTheme="minorHAnsi" w:eastAsia="Times New Roman" w:hAnsiTheme="minorHAnsi" w:cs="Calibri Light"/>
          <w:sz w:val="24"/>
          <w:szCs w:val="24"/>
        </w:rPr>
        <w:t xml:space="preserve">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7A5CDC" w:rsidRPr="007A5CDC">
        <w:rPr>
          <w:rFonts w:asciiTheme="minorHAnsi" w:eastAsia="Times New Roman" w:hAnsiTheme="minorHAnsi" w:cs="Calibri Light"/>
          <w:sz w:val="24"/>
          <w:szCs w:val="24"/>
        </w:rPr>
        <w:t>6329</w:t>
      </w:r>
      <w:r w:rsidRPr="007A5CDC">
        <w:rPr>
          <w:rFonts w:asciiTheme="minorHAnsi" w:eastAsia="Times New Roman" w:hAnsiTheme="minorHAnsi" w:cs="Calibri Light"/>
          <w:sz w:val="24"/>
          <w:szCs w:val="24"/>
        </w:rPr>
        <w:t>/202</w:t>
      </w:r>
      <w:r w:rsidR="006254C2" w:rsidRPr="007A5CDC">
        <w:rPr>
          <w:rFonts w:asciiTheme="minorHAnsi" w:eastAsia="Times New Roman" w:hAnsiTheme="minorHAnsi" w:cs="Calibri Light"/>
          <w:sz w:val="24"/>
          <w:szCs w:val="24"/>
        </w:rPr>
        <w:t>3</w:t>
      </w:r>
      <w:r w:rsidRPr="007A5CDC">
        <w:rPr>
          <w:rFonts w:asciiTheme="minorHAnsi" w:eastAsia="Times New Roman" w:hAnsiTheme="minorHAnsi" w:cs="Calibri Light"/>
          <w:sz w:val="24"/>
          <w:szCs w:val="24"/>
        </w:rPr>
        <w:t xml:space="preserve">, Pregão Eletrônico n.º </w:t>
      </w:r>
      <w:r w:rsidR="007A5CDC" w:rsidRPr="007A5CDC">
        <w:rPr>
          <w:rFonts w:asciiTheme="minorHAnsi" w:eastAsia="Times New Roman" w:hAnsiTheme="minorHAnsi" w:cs="Calibri Light"/>
          <w:sz w:val="24"/>
          <w:szCs w:val="24"/>
        </w:rPr>
        <w:t>175</w:t>
      </w:r>
      <w:r w:rsidRPr="007A5CDC">
        <w:rPr>
          <w:rFonts w:asciiTheme="minorHAnsi" w:eastAsia="Times New Roman" w:hAnsiTheme="minorHAnsi" w:cs="Calibri Light"/>
          <w:sz w:val="24"/>
          <w:szCs w:val="24"/>
        </w:rPr>
        <w:t>/202</w:t>
      </w:r>
      <w:r w:rsidR="006254C2" w:rsidRPr="007A5CDC">
        <w:rPr>
          <w:rFonts w:asciiTheme="minorHAnsi" w:eastAsia="Times New Roman" w:hAnsiTheme="minorHAnsi" w:cs="Calibri Light"/>
          <w:sz w:val="24"/>
          <w:szCs w:val="24"/>
        </w:rPr>
        <w:t>3</w:t>
      </w:r>
      <w:r w:rsidRPr="007A5CDC">
        <w:rPr>
          <w:rFonts w:asciiTheme="minorHAnsi" w:eastAsia="Times New Roman" w:hAnsiTheme="minorHAnsi" w:cs="Calibri Light"/>
          <w:sz w:val="24"/>
          <w:szCs w:val="24"/>
        </w:rPr>
        <w:t xml:space="preserve"> e de acordo com as cláusulas a seguir:</w:t>
      </w:r>
    </w:p>
    <w:p w14:paraId="131EB850" w14:textId="77777777" w:rsidR="00E3476D" w:rsidRPr="007A5CDC"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Pr="007A5CDC" w:rsidRDefault="00935D2F">
      <w:pPr>
        <w:spacing w:after="0" w:line="240" w:lineRule="auto"/>
        <w:jc w:val="both"/>
        <w:textAlignment w:val="baseline"/>
        <w:rPr>
          <w:rFonts w:asciiTheme="minorHAnsi" w:eastAsia="Times New Roman" w:hAnsiTheme="minorHAnsi" w:cs="Calibri Light"/>
          <w:b/>
          <w:sz w:val="24"/>
          <w:szCs w:val="24"/>
        </w:rPr>
      </w:pPr>
      <w:r w:rsidRPr="007A5CDC">
        <w:rPr>
          <w:rFonts w:asciiTheme="minorHAnsi" w:eastAsia="Times New Roman" w:hAnsiTheme="minorHAnsi" w:cs="Calibri Light"/>
          <w:b/>
          <w:sz w:val="24"/>
          <w:szCs w:val="24"/>
        </w:rPr>
        <w:t>1. CLÁUSULA PRIMEIRA – DO OBJETO</w:t>
      </w:r>
    </w:p>
    <w:p w14:paraId="15751037" w14:textId="77777777" w:rsidR="00E3476D" w:rsidRPr="007A5CDC" w:rsidRDefault="00E3476D">
      <w:pPr>
        <w:spacing w:after="0" w:line="240" w:lineRule="auto"/>
        <w:jc w:val="both"/>
        <w:textAlignment w:val="baseline"/>
        <w:rPr>
          <w:rFonts w:asciiTheme="minorHAnsi" w:eastAsia="Times New Roman" w:hAnsiTheme="minorHAnsi" w:cs="Calibri Light"/>
          <w:sz w:val="24"/>
          <w:szCs w:val="24"/>
        </w:rPr>
      </w:pPr>
    </w:p>
    <w:p w14:paraId="46FBC055" w14:textId="08740709" w:rsidR="00E3476D" w:rsidRDefault="00935D2F">
      <w:pPr>
        <w:spacing w:after="0" w:line="240" w:lineRule="auto"/>
        <w:jc w:val="both"/>
        <w:textAlignment w:val="baseline"/>
        <w:rPr>
          <w:rFonts w:asciiTheme="minorHAnsi" w:eastAsia="Times New Roman" w:hAnsiTheme="minorHAnsi" w:cs="Calibri Light"/>
          <w:sz w:val="24"/>
          <w:szCs w:val="24"/>
        </w:rPr>
      </w:pPr>
      <w:r w:rsidRPr="007A5CDC">
        <w:rPr>
          <w:rFonts w:asciiTheme="minorHAnsi" w:eastAsia="Times New Roman" w:hAnsiTheme="minorHAnsi" w:cs="Calibri Light"/>
          <w:sz w:val="24"/>
          <w:szCs w:val="24"/>
        </w:rPr>
        <w:t xml:space="preserve">1.1. O objeto do presente instrumento </w:t>
      </w:r>
      <w:r>
        <w:rPr>
          <w:rFonts w:asciiTheme="minorHAnsi" w:eastAsia="Times New Roman" w:hAnsiTheme="minorHAnsi" w:cs="Calibri Light"/>
          <w:sz w:val="24"/>
          <w:szCs w:val="24"/>
        </w:rPr>
        <w:t xml:space="preserve">é </w:t>
      </w:r>
      <w:r w:rsidR="0078521B">
        <w:rPr>
          <w:rFonts w:asciiTheme="minorHAnsi" w:eastAsia="Times New Roman" w:hAnsiTheme="minorHAnsi" w:cs="Calibri Light"/>
          <w:sz w:val="24"/>
          <w:szCs w:val="24"/>
        </w:rPr>
        <w:t xml:space="preserve">a </w:t>
      </w:r>
      <w:r w:rsidR="0078521B" w:rsidRPr="002A0E4A">
        <w:rPr>
          <w:rFonts w:ascii="Calibri" w:hAnsi="Calibri"/>
          <w:b/>
          <w:bCs/>
          <w:sz w:val="24"/>
          <w:szCs w:val="24"/>
        </w:rPr>
        <w:t>CONTRATAÇÃO DE EMPRESA PARA PRESTAR SERVIÇOS MECÂNICOS EM GERAL AOS VEÍCULOS QUE COMPÕEM A FROTA MUNICIPAL.</w:t>
      </w:r>
    </w:p>
    <w:p w14:paraId="430E591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Pr="003B5FF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3B5FF4">
        <w:rPr>
          <w:rFonts w:asciiTheme="minorHAnsi" w:eastAsia="Times New Roman" w:hAnsiTheme="minorHAnsi" w:cs="Calibri Light"/>
          <w:sz w:val="24"/>
          <w:szCs w:val="24"/>
        </w:rPr>
        <w:t>registro será de 12 (doze) meses, 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655C8FF" w14:textId="77777777" w:rsidR="00180730"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7C118015" w14:textId="22744215" w:rsidR="00794DD1" w:rsidRPr="002D3AEC" w:rsidRDefault="00794DD1" w:rsidP="00794DD1">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94DD1">
        <w:rPr>
          <w:rFonts w:asciiTheme="minorHAnsi" w:eastAsia="Times New Roman" w:hAnsiTheme="minorHAnsi" w:cs="Calibri Light"/>
          <w:b/>
          <w:sz w:val="24"/>
          <w:szCs w:val="24"/>
        </w:rPr>
        <w:t xml:space="preserve">6. CLÁUSULA SEXTA – DAS CONDIÇÕES DE </w:t>
      </w:r>
      <w:r w:rsidRPr="002D3AEC">
        <w:rPr>
          <w:rFonts w:asciiTheme="minorHAnsi" w:eastAsia="Times New Roman" w:hAnsiTheme="minorHAnsi" w:cs="Calibri Light"/>
          <w:b/>
          <w:sz w:val="24"/>
          <w:szCs w:val="24"/>
        </w:rPr>
        <w:t>EXECUÇÃO</w:t>
      </w:r>
    </w:p>
    <w:p w14:paraId="466BA562" w14:textId="77777777" w:rsidR="00794DD1" w:rsidRPr="002D3AEC" w:rsidRDefault="00794DD1" w:rsidP="00794DD1">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2AB46EE7" w14:textId="77777777" w:rsidR="00794DD1" w:rsidRPr="002D3AEC" w:rsidRDefault="00794DD1" w:rsidP="00794DD1">
      <w:pPr>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lastRenderedPageBreak/>
        <w:t>6</w:t>
      </w:r>
      <w:r w:rsidRPr="002D3AEC">
        <w:rPr>
          <w:rFonts w:asciiTheme="minorHAnsi" w:hAnsiTheme="minorHAnsi" w:cstheme="minorHAnsi"/>
          <w:sz w:val="24"/>
          <w:szCs w:val="24"/>
        </w:rPr>
        <w:t xml:space="preserve">.1. </w:t>
      </w:r>
      <w:r>
        <w:rPr>
          <w:rFonts w:asciiTheme="minorHAnsi" w:hAnsiTheme="minorHAnsi" w:cstheme="minorHAnsi"/>
          <w:sz w:val="24"/>
          <w:szCs w:val="24"/>
        </w:rPr>
        <w:t xml:space="preserve">A execução dos serviços </w:t>
      </w:r>
      <w:r w:rsidRPr="002D3AEC">
        <w:rPr>
          <w:rFonts w:asciiTheme="minorHAnsi" w:hAnsiTheme="minorHAnsi" w:cstheme="minorHAnsi"/>
          <w:sz w:val="24"/>
          <w:szCs w:val="24"/>
        </w:rPr>
        <w:t>será de acordo com a necessidade do Município, de maneira fracionada.</w:t>
      </w:r>
    </w:p>
    <w:p w14:paraId="670F66A3" w14:textId="77777777" w:rsidR="00794DD1" w:rsidRPr="002D3AEC" w:rsidRDefault="00794DD1" w:rsidP="00794DD1">
      <w:pPr>
        <w:spacing w:after="0" w:line="240" w:lineRule="auto"/>
        <w:jc w:val="both"/>
        <w:textAlignment w:val="baseline"/>
        <w:rPr>
          <w:rFonts w:asciiTheme="minorHAnsi" w:hAnsiTheme="minorHAnsi" w:cstheme="minorHAnsi"/>
          <w:sz w:val="24"/>
          <w:szCs w:val="24"/>
        </w:rPr>
      </w:pPr>
    </w:p>
    <w:p w14:paraId="54E1696F"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.1.1. O prazo para solicitação de execução do</w:t>
      </w:r>
      <w:r>
        <w:rPr>
          <w:rFonts w:asciiTheme="minorHAnsi" w:hAnsiTheme="minorHAnsi" w:cstheme="minorHAnsi"/>
          <w:sz w:val="24"/>
          <w:szCs w:val="24"/>
        </w:rPr>
        <w:t>s</w:t>
      </w:r>
      <w:r w:rsidRPr="002D3AEC">
        <w:rPr>
          <w:rFonts w:asciiTheme="minorHAnsi" w:hAnsiTheme="minorHAnsi" w:cstheme="minorHAnsi"/>
          <w:sz w:val="24"/>
          <w:szCs w:val="24"/>
        </w:rPr>
        <w:t xml:space="preserve"> serviço</w:t>
      </w:r>
      <w:r>
        <w:rPr>
          <w:rFonts w:asciiTheme="minorHAnsi" w:hAnsiTheme="minorHAnsi" w:cstheme="minorHAnsi"/>
          <w:sz w:val="24"/>
          <w:szCs w:val="24"/>
        </w:rPr>
        <w:t>s</w:t>
      </w:r>
      <w:r w:rsidRPr="002D3AEC">
        <w:rPr>
          <w:rFonts w:asciiTheme="minorHAnsi" w:hAnsiTheme="minorHAnsi" w:cstheme="minorHAnsi"/>
          <w:sz w:val="24"/>
          <w:szCs w:val="24"/>
        </w:rPr>
        <w:t xml:space="preserve"> será de até 05 cinco dias úteis contados da assinatura</w:t>
      </w:r>
      <w:r>
        <w:rPr>
          <w:rFonts w:asciiTheme="minorHAnsi" w:eastAsia="NSimSun" w:hAnsiTheme="minorHAnsi" w:cstheme="minorHAnsi"/>
          <w:kern w:val="2"/>
          <w:sz w:val="24"/>
          <w:szCs w:val="24"/>
          <w:lang w:eastAsia="zh-CN" w:bidi="hi-IN"/>
        </w:rPr>
        <w:t xml:space="preserve"> da Ata de Registro de Preços</w:t>
      </w:r>
      <w:r w:rsidRPr="002D3AEC">
        <w:rPr>
          <w:rFonts w:asciiTheme="minorHAnsi" w:hAnsiTheme="minorHAnsi" w:cstheme="minorHAnsi"/>
          <w:sz w:val="24"/>
          <w:szCs w:val="24"/>
        </w:rPr>
        <w:t>.</w:t>
      </w:r>
    </w:p>
    <w:p w14:paraId="6696A894"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p>
    <w:p w14:paraId="3CCE2D20"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 xml:space="preserve">.1.2. O prazo de execução dos serviços será de até 02 (dois) dias úteis contados do recebimento da ordem de serviços, encaminhada </w:t>
      </w:r>
      <w:r>
        <w:rPr>
          <w:rFonts w:asciiTheme="minorHAnsi" w:hAnsiTheme="minorHAnsi" w:cstheme="minorHAnsi"/>
          <w:sz w:val="24"/>
          <w:szCs w:val="24"/>
        </w:rPr>
        <w:t xml:space="preserve">pela </w:t>
      </w:r>
      <w:r w:rsidRPr="002D3AEC">
        <w:rPr>
          <w:rFonts w:asciiTheme="minorHAnsi" w:eastAsia="NSimSun" w:hAnsiTheme="minorHAnsi" w:cstheme="minorHAnsi"/>
          <w:kern w:val="2"/>
          <w:sz w:val="24"/>
          <w:szCs w:val="24"/>
          <w:lang w:eastAsia="zh-CN" w:bidi="hi-IN"/>
        </w:rPr>
        <w:t>secretaria solicitante</w:t>
      </w:r>
      <w:r w:rsidRPr="002D3AEC">
        <w:rPr>
          <w:rFonts w:asciiTheme="minorHAnsi" w:hAnsiTheme="minorHAnsi" w:cstheme="minorHAnsi"/>
          <w:sz w:val="24"/>
          <w:szCs w:val="24"/>
        </w:rPr>
        <w:t>. A execução será por horas trabalhadas.</w:t>
      </w:r>
    </w:p>
    <w:p w14:paraId="4CA60C07"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p>
    <w:p w14:paraId="1928357F" w14:textId="1D3440E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 xml:space="preserve">.1.3. No caso de refazimento do serviço que venha ser rejeitado, o prazo será de metade inicialmente estipulado para execução, sujeitando-se </w:t>
      </w:r>
      <w:r>
        <w:rPr>
          <w:rFonts w:asciiTheme="minorHAnsi" w:hAnsiTheme="minorHAnsi" w:cstheme="minorHAnsi"/>
          <w:sz w:val="24"/>
          <w:szCs w:val="24"/>
        </w:rPr>
        <w:t>a</w:t>
      </w:r>
      <w:r w:rsidRPr="002D3AEC">
        <w:rPr>
          <w:rFonts w:asciiTheme="minorHAnsi" w:hAnsiTheme="minorHAnsi" w:cstheme="minorHAnsi"/>
          <w:sz w:val="24"/>
          <w:szCs w:val="24"/>
        </w:rPr>
        <w:t xml:space="preserve"> </w:t>
      </w:r>
      <w:r>
        <w:rPr>
          <w:rFonts w:asciiTheme="minorHAnsi" w:eastAsia="Times New Roman" w:hAnsiTheme="minorHAnsi" w:cs="Calibri Light"/>
          <w:sz w:val="24"/>
          <w:szCs w:val="24"/>
        </w:rPr>
        <w:t>FORNECEDORA</w:t>
      </w:r>
      <w:r w:rsidRPr="002D3AEC">
        <w:rPr>
          <w:rFonts w:asciiTheme="minorHAnsi" w:hAnsiTheme="minorHAnsi" w:cstheme="minorHAnsi"/>
          <w:sz w:val="24"/>
          <w:szCs w:val="24"/>
        </w:rPr>
        <w:t xml:space="preserve"> às penalidades previstas n</w:t>
      </w:r>
      <w:r>
        <w:rPr>
          <w:rFonts w:asciiTheme="minorHAnsi" w:hAnsiTheme="minorHAnsi" w:cstheme="minorHAnsi"/>
          <w:sz w:val="24"/>
          <w:szCs w:val="24"/>
        </w:rPr>
        <w:t>a Ata de Registro de Preços</w:t>
      </w:r>
      <w:r w:rsidRPr="002D3AEC">
        <w:rPr>
          <w:rFonts w:asciiTheme="minorHAnsi" w:hAnsiTheme="minorHAnsi" w:cstheme="minorHAnsi"/>
          <w:sz w:val="24"/>
          <w:szCs w:val="24"/>
        </w:rPr>
        <w:t>.</w:t>
      </w:r>
    </w:p>
    <w:p w14:paraId="36991185"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p>
    <w:p w14:paraId="2941E0A0"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.1.4. Os prazos mencionados poderão ser alterados na forma que dispõe o art. 57, § 1º da Lei Federal nº 8.666/93.</w:t>
      </w:r>
    </w:p>
    <w:p w14:paraId="5F5334A3"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p>
    <w:p w14:paraId="16173B3E"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.1.5. N</w:t>
      </w:r>
      <w:r>
        <w:rPr>
          <w:rFonts w:asciiTheme="minorHAnsi" w:hAnsiTheme="minorHAnsi" w:cstheme="minorHAnsi"/>
          <w:sz w:val="24"/>
          <w:szCs w:val="24"/>
        </w:rPr>
        <w:t>a</w:t>
      </w:r>
      <w:r w:rsidRPr="002D3AEC">
        <w:rPr>
          <w:rFonts w:asciiTheme="minorHAnsi" w:hAnsiTheme="minorHAnsi" w:cstheme="minorHAnsi"/>
          <w:sz w:val="24"/>
          <w:szCs w:val="24"/>
        </w:rPr>
        <w:t xml:space="preserve"> contagem dos prazos, exclui-se o do início e inclui-se o do vencimento.</w:t>
      </w:r>
    </w:p>
    <w:p w14:paraId="14486DD4"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p>
    <w:p w14:paraId="39AA0940" w14:textId="77777777" w:rsidR="00794DD1" w:rsidRPr="002D3AEC" w:rsidRDefault="00794DD1" w:rsidP="00794DD1">
      <w:pPr>
        <w:pStyle w:val="paragraph"/>
        <w:spacing w:beforeAutospacing="0" w:afterAutospacing="0"/>
        <w:ind w:right="270"/>
        <w:jc w:val="both"/>
        <w:textAlignment w:val="baseline"/>
        <w:rPr>
          <w:rFonts w:asciiTheme="minorHAnsi" w:hAnsiTheme="minorHAnsi" w:cstheme="minorHAnsi"/>
        </w:rPr>
      </w:pPr>
      <w:r>
        <w:rPr>
          <w:rFonts w:asciiTheme="minorHAnsi" w:hAnsiTheme="minorHAnsi" w:cstheme="minorHAnsi"/>
          <w:lang w:eastAsia="en-US"/>
        </w:rPr>
        <w:t>6</w:t>
      </w:r>
      <w:r w:rsidRPr="002D3AEC">
        <w:rPr>
          <w:rFonts w:asciiTheme="minorHAnsi" w:hAnsiTheme="minorHAnsi" w:cstheme="minorHAnsi"/>
          <w:lang w:eastAsia="en-US"/>
        </w:rPr>
        <w:t>.2. Condições e detalhamento dos serviços: </w:t>
      </w:r>
    </w:p>
    <w:p w14:paraId="4B31AEAC"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p>
    <w:p w14:paraId="4C06CED5" w14:textId="415302E3"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 xml:space="preserve">.2.1. Os serviços compreenderão inicialmente no diagnóstico do problema. Após diagnóstico, a </w:t>
      </w:r>
      <w:r w:rsidR="002749C0">
        <w:rPr>
          <w:rFonts w:asciiTheme="minorHAnsi" w:eastAsia="Times New Roman" w:hAnsiTheme="minorHAnsi" w:cs="Calibri Light"/>
          <w:sz w:val="24"/>
          <w:szCs w:val="24"/>
        </w:rPr>
        <w:t>FORNECEDORA</w:t>
      </w:r>
      <w:r w:rsidR="002749C0" w:rsidRPr="002D3AEC">
        <w:rPr>
          <w:rFonts w:asciiTheme="minorHAnsi" w:hAnsiTheme="minorHAnsi" w:cstheme="minorHAnsi"/>
          <w:sz w:val="24"/>
          <w:szCs w:val="24"/>
        </w:rPr>
        <w:t xml:space="preserve"> </w:t>
      </w:r>
      <w:r w:rsidRPr="002D3AEC">
        <w:rPr>
          <w:rFonts w:asciiTheme="minorHAnsi" w:hAnsiTheme="minorHAnsi" w:cstheme="minorHAnsi"/>
          <w:sz w:val="24"/>
          <w:szCs w:val="24"/>
        </w:rPr>
        <w:t xml:space="preserve">deverá realizar levantamento das peças e demais suprimentos necessários para a manutenção, além de realizar orçamento estimado do quantitativo de horas necessárias para correção do problema. Mediante autorização da Secretaria, a </w:t>
      </w:r>
      <w:r w:rsidR="002749C0">
        <w:rPr>
          <w:rFonts w:asciiTheme="minorHAnsi" w:eastAsia="Times New Roman" w:hAnsiTheme="minorHAnsi" w:cs="Calibri Light"/>
          <w:sz w:val="24"/>
          <w:szCs w:val="24"/>
        </w:rPr>
        <w:t>FORNECEDORA</w:t>
      </w:r>
      <w:r w:rsidR="002749C0" w:rsidRPr="002D3AEC">
        <w:rPr>
          <w:rFonts w:asciiTheme="minorHAnsi" w:hAnsiTheme="minorHAnsi" w:cstheme="minorHAnsi"/>
          <w:sz w:val="24"/>
          <w:szCs w:val="24"/>
        </w:rPr>
        <w:t xml:space="preserve"> </w:t>
      </w:r>
      <w:r w:rsidRPr="002D3AEC">
        <w:rPr>
          <w:rFonts w:asciiTheme="minorHAnsi" w:hAnsiTheme="minorHAnsi" w:cstheme="minorHAnsi"/>
          <w:sz w:val="24"/>
          <w:szCs w:val="24"/>
        </w:rPr>
        <w:t xml:space="preserve">proverá a manutenção dos veículos e realizará testes finais a fim de verificar se o mesmo está em pleno funcionamento. </w:t>
      </w:r>
    </w:p>
    <w:p w14:paraId="3C398CC2"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p>
    <w:p w14:paraId="06D9BDFB"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 xml:space="preserve">.2.2. Os serviços deverão ser realizados ininterruptamente no horário de expediente até sua conclusão, para correta contagem e aproveitamento das horas trabalhadas. </w:t>
      </w:r>
    </w:p>
    <w:p w14:paraId="6A59EEF1"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p>
    <w:p w14:paraId="17308C90" w14:textId="7FD0D80D"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 xml:space="preserve">.2.3. Todos os suprimentos necessários para reparo dos veículos devem ser solicitados à secretaria solicitante. Caso a </w:t>
      </w:r>
      <w:r w:rsidR="002749C0">
        <w:rPr>
          <w:rFonts w:asciiTheme="minorHAnsi" w:eastAsia="Times New Roman" w:hAnsiTheme="minorHAnsi" w:cs="Calibri Light"/>
          <w:sz w:val="24"/>
          <w:szCs w:val="24"/>
        </w:rPr>
        <w:t>FORNECEDORA</w:t>
      </w:r>
      <w:r w:rsidR="002749C0" w:rsidRPr="002D3AEC">
        <w:rPr>
          <w:rFonts w:asciiTheme="minorHAnsi" w:hAnsiTheme="minorHAnsi" w:cstheme="minorHAnsi"/>
          <w:sz w:val="24"/>
          <w:szCs w:val="24"/>
        </w:rPr>
        <w:t xml:space="preserve"> </w:t>
      </w:r>
      <w:r w:rsidRPr="002D3AEC">
        <w:rPr>
          <w:rFonts w:asciiTheme="minorHAnsi" w:hAnsiTheme="minorHAnsi" w:cstheme="minorHAnsi"/>
          <w:sz w:val="24"/>
          <w:szCs w:val="24"/>
        </w:rPr>
        <w:t xml:space="preserve">utilize material sem autorização, os mesmos não serão pagos. </w:t>
      </w:r>
    </w:p>
    <w:p w14:paraId="3C8D3133"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p>
    <w:p w14:paraId="0FA556E9"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 xml:space="preserve">.2.4. O Município se reserva ao direito de exigir garantia em determinados serviços. </w:t>
      </w:r>
    </w:p>
    <w:p w14:paraId="5503D2E7"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p>
    <w:p w14:paraId="0EBED2D8" w14:textId="33490605"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 xml:space="preserve">.2.5.  Caso sejam constatadas falhas nos veículos decorrentes da execução incorreta dos serviços, a </w:t>
      </w:r>
      <w:r w:rsidR="002749C0">
        <w:rPr>
          <w:rFonts w:asciiTheme="minorHAnsi" w:eastAsia="Times New Roman" w:hAnsiTheme="minorHAnsi" w:cs="Calibri Light"/>
          <w:sz w:val="24"/>
          <w:szCs w:val="24"/>
        </w:rPr>
        <w:t>FORNECEDORA</w:t>
      </w:r>
      <w:r w:rsidR="002749C0" w:rsidRPr="002D3AEC">
        <w:rPr>
          <w:rFonts w:asciiTheme="minorHAnsi" w:hAnsiTheme="minorHAnsi" w:cstheme="minorHAnsi"/>
          <w:sz w:val="24"/>
          <w:szCs w:val="24"/>
        </w:rPr>
        <w:t xml:space="preserve"> </w:t>
      </w:r>
      <w:r w:rsidRPr="002D3AEC">
        <w:rPr>
          <w:rFonts w:asciiTheme="minorHAnsi" w:hAnsiTheme="minorHAnsi" w:cstheme="minorHAnsi"/>
          <w:sz w:val="24"/>
          <w:szCs w:val="24"/>
        </w:rPr>
        <w:t xml:space="preserve">deverá readequá-lo no prazo de vinte e quatro horas, sem ônus adicionais ao Município. </w:t>
      </w:r>
    </w:p>
    <w:p w14:paraId="49AB63A9"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p>
    <w:p w14:paraId="4F1B3744"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 xml:space="preserve">.2.6. O fiscal do contrato computará somente as horas efetivamente trabalhadas. </w:t>
      </w:r>
    </w:p>
    <w:p w14:paraId="6224029E"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p>
    <w:p w14:paraId="1A855C37"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 xml:space="preserve">.2.7.  Os serviços somente poderão ser executados mediante autorização por escrito da Secretaria requisitante. </w:t>
      </w:r>
    </w:p>
    <w:p w14:paraId="092F6447"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p>
    <w:p w14:paraId="7A26B767" w14:textId="23590FAE"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 xml:space="preserve">.2.8.   </w:t>
      </w:r>
      <w:r>
        <w:rPr>
          <w:rFonts w:asciiTheme="minorHAnsi" w:hAnsiTheme="minorHAnsi" w:cstheme="minorHAnsi"/>
          <w:sz w:val="24"/>
          <w:szCs w:val="24"/>
        </w:rPr>
        <w:t xml:space="preserve">A </w:t>
      </w:r>
      <w:r w:rsidR="002749C0">
        <w:rPr>
          <w:rFonts w:asciiTheme="minorHAnsi" w:eastAsia="Times New Roman" w:hAnsiTheme="minorHAnsi" w:cs="Calibri Light"/>
          <w:sz w:val="24"/>
          <w:szCs w:val="24"/>
        </w:rPr>
        <w:t>FORNECEDORA</w:t>
      </w:r>
      <w:r w:rsidR="002749C0">
        <w:rPr>
          <w:rFonts w:asciiTheme="minorHAnsi" w:hAnsiTheme="minorHAnsi" w:cstheme="minorHAnsi"/>
          <w:sz w:val="24"/>
          <w:szCs w:val="24"/>
        </w:rPr>
        <w:t xml:space="preserve"> </w:t>
      </w:r>
      <w:r>
        <w:rPr>
          <w:rFonts w:asciiTheme="minorHAnsi" w:hAnsiTheme="minorHAnsi" w:cstheme="minorHAnsi"/>
          <w:sz w:val="24"/>
          <w:szCs w:val="24"/>
        </w:rPr>
        <w:t>deverá r</w:t>
      </w:r>
      <w:r w:rsidRPr="002D3AEC">
        <w:rPr>
          <w:rFonts w:asciiTheme="minorHAnsi" w:hAnsiTheme="minorHAnsi" w:cstheme="minorHAnsi"/>
          <w:sz w:val="24"/>
          <w:szCs w:val="24"/>
        </w:rPr>
        <w:t xml:space="preserve">esponsabilizar-se pelos veículos durante a execução dos serviços. </w:t>
      </w:r>
    </w:p>
    <w:p w14:paraId="3A56F2CA"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p>
    <w:p w14:paraId="34ACF957" w14:textId="7A489A8F"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 xml:space="preserve">.2.9.  Em casos de panes mecânicas nos veículos durante a utilização dos mesmos, a </w:t>
      </w:r>
      <w:r w:rsidR="002749C0">
        <w:rPr>
          <w:rFonts w:asciiTheme="minorHAnsi" w:eastAsia="Times New Roman" w:hAnsiTheme="minorHAnsi" w:cs="Calibri Light"/>
          <w:sz w:val="24"/>
          <w:szCs w:val="24"/>
        </w:rPr>
        <w:t>FORNECEDORA</w:t>
      </w:r>
      <w:r w:rsidR="002749C0" w:rsidRPr="002D3AEC">
        <w:rPr>
          <w:rFonts w:asciiTheme="minorHAnsi" w:hAnsiTheme="minorHAnsi" w:cstheme="minorHAnsi"/>
          <w:sz w:val="24"/>
          <w:szCs w:val="24"/>
        </w:rPr>
        <w:t xml:space="preserve"> </w:t>
      </w:r>
      <w:r w:rsidRPr="002D3AEC">
        <w:rPr>
          <w:rFonts w:asciiTheme="minorHAnsi" w:hAnsiTheme="minorHAnsi" w:cstheme="minorHAnsi"/>
          <w:sz w:val="24"/>
          <w:szCs w:val="24"/>
        </w:rPr>
        <w:t>deverá disponibilizar funcionário para se deslocar ao local.</w:t>
      </w:r>
    </w:p>
    <w:p w14:paraId="6AE63CCB" w14:textId="77777777" w:rsidR="00794DD1" w:rsidRPr="002D3AEC" w:rsidRDefault="00794DD1" w:rsidP="00794DD1">
      <w:pPr>
        <w:spacing w:after="0" w:line="240" w:lineRule="auto"/>
        <w:ind w:left="284"/>
        <w:jc w:val="both"/>
        <w:textAlignment w:val="baseline"/>
        <w:rPr>
          <w:rFonts w:asciiTheme="minorHAnsi" w:hAnsiTheme="minorHAnsi" w:cstheme="minorHAnsi"/>
          <w:sz w:val="24"/>
          <w:szCs w:val="24"/>
        </w:rPr>
      </w:pPr>
    </w:p>
    <w:p w14:paraId="1DB72ECF" w14:textId="04D595C0" w:rsidR="00794DD1" w:rsidRDefault="00794DD1" w:rsidP="00794DD1">
      <w:pPr>
        <w:spacing w:after="0" w:line="240" w:lineRule="auto"/>
        <w:ind w:left="284"/>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.2.10. Os serviços deverão ser realizados nas dependências da</w:t>
      </w:r>
      <w:r w:rsidR="002749C0" w:rsidRPr="002749C0">
        <w:rPr>
          <w:rFonts w:asciiTheme="minorHAnsi" w:eastAsia="Times New Roman" w:hAnsiTheme="minorHAnsi" w:cs="Calibri Light"/>
          <w:sz w:val="24"/>
          <w:szCs w:val="24"/>
        </w:rPr>
        <w:t xml:space="preserve"> </w:t>
      </w:r>
      <w:r w:rsidR="002749C0">
        <w:rPr>
          <w:rFonts w:asciiTheme="minorHAnsi" w:eastAsia="Times New Roman" w:hAnsiTheme="minorHAnsi" w:cs="Calibri Light"/>
          <w:sz w:val="24"/>
          <w:szCs w:val="24"/>
        </w:rPr>
        <w:t>FORNECEDORA</w:t>
      </w:r>
      <w:r w:rsidRPr="002D3AEC">
        <w:rPr>
          <w:rFonts w:asciiTheme="minorHAnsi" w:hAnsiTheme="minorHAnsi" w:cstheme="minorHAnsi"/>
          <w:sz w:val="24"/>
          <w:szCs w:val="24"/>
        </w:rPr>
        <w:t>, a qual deverá ser localizad</w:t>
      </w:r>
      <w:r>
        <w:rPr>
          <w:rFonts w:asciiTheme="minorHAnsi" w:hAnsiTheme="minorHAnsi" w:cstheme="minorHAnsi"/>
          <w:sz w:val="24"/>
          <w:szCs w:val="24"/>
        </w:rPr>
        <w:t>a</w:t>
      </w:r>
      <w:r w:rsidRPr="002D3AEC">
        <w:rPr>
          <w:rFonts w:asciiTheme="minorHAnsi" w:hAnsiTheme="minorHAnsi" w:cstheme="minorHAnsi"/>
          <w:sz w:val="24"/>
          <w:szCs w:val="24"/>
        </w:rPr>
        <w:t xml:space="preserve"> no limite do município de Ubiratã.</w:t>
      </w:r>
    </w:p>
    <w:p w14:paraId="3C1CD630" w14:textId="77777777" w:rsidR="00DA7AE7" w:rsidRDefault="00DA7AE7" w:rsidP="00DA7AE7">
      <w:pPr>
        <w:spacing w:after="0" w:line="240" w:lineRule="auto"/>
        <w:jc w:val="both"/>
        <w:textAlignment w:val="baseline"/>
        <w:rPr>
          <w:rFonts w:asciiTheme="minorHAnsi" w:hAnsiTheme="minorHAnsi" w:cstheme="minorHAnsi"/>
          <w:sz w:val="24"/>
          <w:szCs w:val="24"/>
        </w:rPr>
      </w:pPr>
    </w:p>
    <w:p w14:paraId="3951CCCD" w14:textId="77777777" w:rsidR="00DA7AE7" w:rsidRPr="00DD6381" w:rsidRDefault="00DA7AE7" w:rsidP="00DA7AE7">
      <w:pPr>
        <w:shd w:val="clear" w:color="auto" w:fill="FFFFFF" w:themeFill="background1"/>
        <w:spacing w:after="0" w:line="240" w:lineRule="auto"/>
        <w:ind w:left="284"/>
        <w:jc w:val="both"/>
        <w:textAlignment w:val="baseline"/>
        <w:rPr>
          <w:rStyle w:val="Nmerodepgina"/>
          <w:rFonts w:asciiTheme="minorHAnsi" w:hAnsiTheme="minorHAnsi" w:cstheme="minorHAnsi"/>
          <w:sz w:val="24"/>
          <w:szCs w:val="24"/>
        </w:rPr>
      </w:pPr>
      <w:r w:rsidRPr="00DD6381">
        <w:rPr>
          <w:rStyle w:val="Nmerodepgina"/>
          <w:rFonts w:asciiTheme="minorHAnsi" w:hAnsiTheme="minorHAnsi" w:cstheme="minorHAnsi"/>
          <w:sz w:val="24"/>
          <w:szCs w:val="24"/>
        </w:rPr>
        <w:t>6.2.11. O serviço deverá ser realizado no pátio da Secretaria solicitante, nos casos em que o veículo não tiver condições de trafegar</w:t>
      </w:r>
      <w:r>
        <w:rPr>
          <w:rStyle w:val="Nmerodepgina"/>
          <w:rFonts w:asciiTheme="minorHAnsi" w:hAnsiTheme="minorHAnsi" w:cstheme="minorHAnsi"/>
          <w:sz w:val="24"/>
          <w:szCs w:val="24"/>
        </w:rPr>
        <w:t>.</w:t>
      </w:r>
      <w:r w:rsidRPr="00DD6381">
        <w:rPr>
          <w:rStyle w:val="Nmerodepgina"/>
          <w:rFonts w:asciiTheme="minorHAnsi" w:hAnsiTheme="minorHAnsi" w:cstheme="minorHAnsi"/>
          <w:sz w:val="24"/>
          <w:szCs w:val="24"/>
        </w:rPr>
        <w:t xml:space="preserve"> </w:t>
      </w:r>
      <w:r>
        <w:rPr>
          <w:rStyle w:val="Nmerodepgina"/>
          <w:rFonts w:asciiTheme="minorHAnsi" w:hAnsiTheme="minorHAnsi" w:cstheme="minorHAnsi"/>
          <w:sz w:val="24"/>
          <w:szCs w:val="24"/>
        </w:rPr>
        <w:t>S</w:t>
      </w:r>
      <w:r w:rsidRPr="00DD6381">
        <w:rPr>
          <w:rStyle w:val="Nmerodepgina"/>
          <w:rFonts w:asciiTheme="minorHAnsi" w:hAnsiTheme="minorHAnsi" w:cstheme="minorHAnsi"/>
          <w:sz w:val="24"/>
          <w:szCs w:val="24"/>
        </w:rPr>
        <w:t>endo assim, o mecânico deverá realizar a assistência preliminar e deslocar com o veículo até as suas dependências para a realização completa do serviço.  </w:t>
      </w:r>
    </w:p>
    <w:p w14:paraId="178B86CE" w14:textId="77777777" w:rsidR="00794DD1" w:rsidRPr="002D3AEC" w:rsidRDefault="00794DD1" w:rsidP="00794DD1">
      <w:pPr>
        <w:spacing w:after="0" w:line="240" w:lineRule="auto"/>
        <w:jc w:val="both"/>
        <w:textAlignment w:val="baseline"/>
        <w:rPr>
          <w:rFonts w:asciiTheme="minorHAnsi" w:hAnsiTheme="minorHAnsi" w:cstheme="minorHAnsi"/>
          <w:sz w:val="24"/>
          <w:szCs w:val="24"/>
        </w:rPr>
      </w:pPr>
    </w:p>
    <w:p w14:paraId="5EBF4AE0" w14:textId="7E322E41" w:rsidR="00794DD1" w:rsidRPr="002D3AEC" w:rsidRDefault="00794DD1" w:rsidP="00794DD1">
      <w:pPr>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Pr="002D3AEC">
        <w:rPr>
          <w:rFonts w:asciiTheme="minorHAnsi" w:hAnsiTheme="minorHAnsi" w:cstheme="minorHAnsi"/>
          <w:sz w:val="24"/>
          <w:szCs w:val="24"/>
        </w:rPr>
        <w:t>.</w:t>
      </w:r>
      <w:r>
        <w:rPr>
          <w:rFonts w:asciiTheme="minorHAnsi" w:hAnsiTheme="minorHAnsi" w:cstheme="minorHAnsi"/>
          <w:sz w:val="24"/>
          <w:szCs w:val="24"/>
        </w:rPr>
        <w:t>3</w:t>
      </w:r>
      <w:r w:rsidRPr="002D3AEC">
        <w:rPr>
          <w:rFonts w:asciiTheme="minorHAnsi" w:hAnsiTheme="minorHAnsi" w:cstheme="minorHAnsi"/>
          <w:sz w:val="24"/>
          <w:szCs w:val="24"/>
        </w:rPr>
        <w:t xml:space="preserve">. A </w:t>
      </w:r>
      <w:r w:rsidR="002749C0">
        <w:rPr>
          <w:rFonts w:asciiTheme="minorHAnsi" w:eastAsia="Times New Roman" w:hAnsiTheme="minorHAnsi" w:cs="Calibri Light"/>
          <w:sz w:val="24"/>
          <w:szCs w:val="24"/>
        </w:rPr>
        <w:t>FORNECEDORA</w:t>
      </w:r>
      <w:r w:rsidR="002749C0" w:rsidRPr="002D3AEC">
        <w:rPr>
          <w:rFonts w:asciiTheme="minorHAnsi" w:hAnsiTheme="minorHAnsi" w:cstheme="minorHAnsi"/>
          <w:sz w:val="24"/>
          <w:szCs w:val="24"/>
        </w:rPr>
        <w:t xml:space="preserve"> </w:t>
      </w:r>
      <w:r w:rsidRPr="002D3AEC">
        <w:rPr>
          <w:rFonts w:asciiTheme="minorHAnsi" w:hAnsiTheme="minorHAnsi" w:cstheme="minorHAnsi"/>
          <w:sz w:val="24"/>
          <w:szCs w:val="24"/>
        </w:rPr>
        <w:t>deverá se responsabilizar por todas as despesas envolvidas na execução do serviço, como mão de obra, alimentação, hospedagem, transporte, encargos sociais, equipamentos, materiais, entre outros.</w:t>
      </w:r>
    </w:p>
    <w:p w14:paraId="6BA85C7F" w14:textId="77777777" w:rsidR="00794DD1" w:rsidRPr="00BC5C45" w:rsidRDefault="00794DD1" w:rsidP="00794DD1">
      <w:pPr>
        <w:spacing w:after="0" w:line="240" w:lineRule="auto"/>
        <w:jc w:val="both"/>
        <w:textAlignment w:val="baseline"/>
        <w:rPr>
          <w:rFonts w:asciiTheme="minorHAnsi" w:eastAsia="Times New Roman" w:hAnsiTheme="minorHAnsi" w:cstheme="minorHAnsi"/>
          <w:b/>
          <w:sz w:val="24"/>
          <w:szCs w:val="24"/>
        </w:rPr>
      </w:pPr>
    </w:p>
    <w:p w14:paraId="34F16E45" w14:textId="2B607DF5" w:rsidR="00794DD1" w:rsidRPr="002749C0" w:rsidRDefault="00794DD1" w:rsidP="00794DD1">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749C0">
        <w:rPr>
          <w:rFonts w:asciiTheme="minorHAnsi" w:eastAsia="Times New Roman" w:hAnsiTheme="minorHAnsi" w:cs="Calibri Light"/>
          <w:b/>
          <w:sz w:val="24"/>
          <w:szCs w:val="24"/>
        </w:rPr>
        <w:t xml:space="preserve">7. </w:t>
      </w:r>
      <w:r w:rsidR="002749C0" w:rsidRPr="002749C0">
        <w:rPr>
          <w:rFonts w:asciiTheme="minorHAnsi" w:eastAsia="Times New Roman" w:hAnsiTheme="minorHAnsi" w:cs="Calibri Light"/>
          <w:b/>
          <w:sz w:val="24"/>
          <w:szCs w:val="24"/>
        </w:rPr>
        <w:t xml:space="preserve">CLÁUSULA SÉTIMA – </w:t>
      </w:r>
      <w:r w:rsidRPr="002749C0">
        <w:rPr>
          <w:rFonts w:asciiTheme="minorHAnsi" w:eastAsia="Times New Roman" w:hAnsiTheme="minorHAnsi" w:cs="Calibri Light"/>
          <w:b/>
          <w:sz w:val="24"/>
          <w:szCs w:val="24"/>
        </w:rPr>
        <w:t>DAS CONDIÇÕES DE RECEBIMENTO DO SERVIÇO</w:t>
      </w:r>
    </w:p>
    <w:p w14:paraId="2D2029E7" w14:textId="77777777" w:rsidR="00794DD1" w:rsidRPr="00BC5C45" w:rsidRDefault="00794DD1" w:rsidP="00794DD1">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5F45EC8" w14:textId="77777777" w:rsidR="00794DD1" w:rsidRPr="00BC5C45" w:rsidRDefault="00794DD1" w:rsidP="00794DD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C5C45">
        <w:rPr>
          <w:rFonts w:asciiTheme="minorHAnsi" w:eastAsia="Times New Roman" w:hAnsiTheme="minorHAnsi" w:cs="Calibri Light"/>
          <w:sz w:val="24"/>
          <w:szCs w:val="24"/>
        </w:rPr>
        <w:t xml:space="preserve">7.1. Após a execução do serviço constante </w:t>
      </w:r>
      <w:r w:rsidRPr="004041C5">
        <w:rPr>
          <w:rFonts w:asciiTheme="minorHAnsi" w:eastAsia="Times New Roman" w:hAnsiTheme="minorHAnsi" w:cs="Calibri Light"/>
          <w:sz w:val="24"/>
          <w:szCs w:val="24"/>
        </w:rPr>
        <w:t xml:space="preserve">na Ordem de Serviços, o mesmo será recebido provisoriamente, </w:t>
      </w:r>
      <w:r w:rsidRPr="00BC5C45">
        <w:rPr>
          <w:rFonts w:asciiTheme="minorHAnsi" w:eastAsia="Times New Roman" w:hAnsiTheme="minorHAnsi" w:cs="Calibri Light"/>
          <w:sz w:val="24"/>
          <w:szCs w:val="24"/>
        </w:rPr>
        <w:t>para efeito de posterior verificação da conformidade com a especificação; e definitivamente, após verificação da qualidade e consequente aceitação.</w:t>
      </w:r>
    </w:p>
    <w:p w14:paraId="4AE4ECA8" w14:textId="77777777" w:rsidR="00794DD1" w:rsidRPr="00BC5C45" w:rsidRDefault="00794DD1" w:rsidP="00794DD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57C63E" w14:textId="45AEBB34" w:rsidR="00794DD1" w:rsidRPr="00BC5C45" w:rsidRDefault="00794DD1" w:rsidP="00794DD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C5C45">
        <w:rPr>
          <w:rFonts w:asciiTheme="minorHAnsi" w:eastAsia="Times New Roman" w:hAnsiTheme="minorHAnsi" w:cs="Calibri Light"/>
          <w:sz w:val="24"/>
          <w:szCs w:val="24"/>
        </w:rPr>
        <w:t>7.2. O Município se reserva ao direito de não aceitar serviços que não tenham sido executados em conformidade com as exigências apresentadas n</w:t>
      </w:r>
      <w:r w:rsidR="002749C0">
        <w:rPr>
          <w:rFonts w:asciiTheme="minorHAnsi" w:eastAsia="Times New Roman" w:hAnsiTheme="minorHAnsi" w:cs="Calibri Light"/>
          <w:sz w:val="24"/>
          <w:szCs w:val="24"/>
        </w:rPr>
        <w:t>a</w:t>
      </w:r>
      <w:r w:rsidRPr="00BC5C45">
        <w:rPr>
          <w:rFonts w:asciiTheme="minorHAnsi" w:eastAsia="Times New Roman" w:hAnsiTheme="minorHAnsi" w:cs="Calibri Light"/>
          <w:sz w:val="24"/>
          <w:szCs w:val="24"/>
        </w:rPr>
        <w:t xml:space="preserve"> presente</w:t>
      </w:r>
      <w:r w:rsidR="002749C0" w:rsidRPr="002749C0">
        <w:rPr>
          <w:rFonts w:asciiTheme="minorHAnsi" w:eastAsia="Times New Roman" w:hAnsiTheme="minorHAnsi" w:cs="Calibri Light"/>
          <w:sz w:val="24"/>
          <w:szCs w:val="24"/>
        </w:rPr>
        <w:t xml:space="preserve"> </w:t>
      </w:r>
      <w:r w:rsidR="002749C0">
        <w:rPr>
          <w:rFonts w:asciiTheme="minorHAnsi" w:eastAsia="Times New Roman" w:hAnsiTheme="minorHAnsi" w:cs="Calibri Light"/>
          <w:sz w:val="24"/>
          <w:szCs w:val="24"/>
        </w:rPr>
        <w:t>Ata de Registro de Preços</w:t>
      </w:r>
      <w:r w:rsidRPr="00BC5C45">
        <w:rPr>
          <w:rFonts w:asciiTheme="minorHAnsi" w:eastAsia="Times New Roman" w:hAnsiTheme="minorHAnsi" w:cs="Calibri Light"/>
          <w:sz w:val="24"/>
          <w:szCs w:val="24"/>
        </w:rPr>
        <w:t>.</w:t>
      </w:r>
    </w:p>
    <w:p w14:paraId="015D10DE" w14:textId="77777777" w:rsidR="00794DD1" w:rsidRPr="00BC5C45" w:rsidRDefault="00794DD1" w:rsidP="00794DD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5CCE0B" w14:textId="32A9CFDE" w:rsidR="00794DD1" w:rsidRPr="00BC5C45" w:rsidRDefault="00794DD1" w:rsidP="00794DD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C5C45">
        <w:rPr>
          <w:rFonts w:asciiTheme="minorHAnsi" w:eastAsia="Times New Roman" w:hAnsiTheme="minorHAnsi" w:cs="Calibri Light"/>
          <w:sz w:val="24"/>
          <w:szCs w:val="24"/>
        </w:rPr>
        <w:t>7.2.1. O motivo da recusa será fundamentado pelo Fiscal da Ata de Registro de Preços através de notificação, encaminhada por escrito à</w:t>
      </w:r>
      <w:r w:rsidR="002749C0">
        <w:rPr>
          <w:rFonts w:asciiTheme="minorHAnsi" w:eastAsia="Times New Roman" w:hAnsiTheme="minorHAnsi" w:cs="Calibri Light"/>
          <w:sz w:val="24"/>
          <w:szCs w:val="24"/>
        </w:rPr>
        <w:t xml:space="preserve"> FORNECEDORA</w:t>
      </w:r>
      <w:r w:rsidRPr="00BC5C45">
        <w:rPr>
          <w:rFonts w:asciiTheme="minorHAnsi" w:eastAsia="Times New Roman" w:hAnsiTheme="minorHAnsi" w:cs="Calibri Light"/>
          <w:sz w:val="24"/>
          <w:szCs w:val="24"/>
        </w:rPr>
        <w:t>, através do e-mail pelo qual foi encaminhada a Ordem de Serviços.</w:t>
      </w:r>
    </w:p>
    <w:p w14:paraId="05595B16" w14:textId="77777777" w:rsidR="00794DD1" w:rsidRPr="00BC5C45" w:rsidRDefault="00794DD1" w:rsidP="00794DD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0806D3" w14:textId="55B556E6" w:rsidR="00794DD1" w:rsidRPr="00BC5C45" w:rsidRDefault="00794DD1" w:rsidP="00794DD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C5C45">
        <w:rPr>
          <w:rFonts w:asciiTheme="minorHAnsi" w:eastAsia="Times New Roman" w:hAnsiTheme="minorHAnsi" w:cs="Calibri Light"/>
          <w:sz w:val="24"/>
          <w:szCs w:val="24"/>
        </w:rPr>
        <w:t xml:space="preserve">7.3. A </w:t>
      </w:r>
      <w:r w:rsidR="002749C0">
        <w:rPr>
          <w:rFonts w:asciiTheme="minorHAnsi" w:eastAsia="Times New Roman" w:hAnsiTheme="minorHAnsi" w:cs="Calibri Light"/>
          <w:sz w:val="24"/>
          <w:szCs w:val="24"/>
        </w:rPr>
        <w:t>FORNECEDORA</w:t>
      </w:r>
      <w:r w:rsidR="002749C0" w:rsidRPr="00BC5C45">
        <w:rPr>
          <w:rFonts w:asciiTheme="minorHAnsi" w:eastAsia="Times New Roman" w:hAnsiTheme="minorHAnsi" w:cs="Calibri Light"/>
          <w:sz w:val="24"/>
          <w:szCs w:val="24"/>
        </w:rPr>
        <w:t xml:space="preserve"> </w:t>
      </w:r>
      <w:r w:rsidRPr="00BC5C45">
        <w:rPr>
          <w:rFonts w:asciiTheme="minorHAnsi" w:eastAsia="Times New Roman" w:hAnsiTheme="minorHAnsi" w:cs="Calibri Light"/>
          <w:sz w:val="24"/>
          <w:szCs w:val="24"/>
        </w:rPr>
        <w:t>é obrigada a corrigir/refazer/substituir, por conta própria, no todo ou em parte, objeto em que se verificarem vícios, defeitos ou incorreções, ainda que tenha sido recebido definitivamente.</w:t>
      </w:r>
    </w:p>
    <w:p w14:paraId="5EFAB075" w14:textId="77777777" w:rsidR="00794DD1" w:rsidRPr="00BC5C45" w:rsidRDefault="00794DD1" w:rsidP="00794DD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50503F" w14:textId="33508C96" w:rsidR="00794DD1" w:rsidRPr="00BC5C45" w:rsidRDefault="00794DD1" w:rsidP="00794DD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C5C45">
        <w:rPr>
          <w:rFonts w:asciiTheme="minorHAnsi" w:eastAsia="Times New Roman" w:hAnsiTheme="minorHAnsi" w:cs="Calibri Light"/>
          <w:sz w:val="24"/>
          <w:szCs w:val="24"/>
        </w:rPr>
        <w:t>7.3.1. No caso de não aceitação do objeto, seja no recebimento provisório ou definitivo, os ônus com a correção/refazimento/substituição correrão exclusivamente por conta da</w:t>
      </w:r>
      <w:r w:rsidR="002749C0" w:rsidRPr="002749C0">
        <w:rPr>
          <w:rFonts w:asciiTheme="minorHAnsi" w:eastAsia="Times New Roman" w:hAnsiTheme="minorHAnsi" w:cs="Calibri Light"/>
          <w:sz w:val="24"/>
          <w:szCs w:val="24"/>
        </w:rPr>
        <w:t xml:space="preserve"> </w:t>
      </w:r>
      <w:r w:rsidR="002749C0">
        <w:rPr>
          <w:rFonts w:asciiTheme="minorHAnsi" w:eastAsia="Times New Roman" w:hAnsiTheme="minorHAnsi" w:cs="Calibri Light"/>
          <w:sz w:val="24"/>
          <w:szCs w:val="24"/>
        </w:rPr>
        <w:t>FORNECEDORA</w:t>
      </w:r>
      <w:r w:rsidRPr="00BC5C45">
        <w:rPr>
          <w:rFonts w:asciiTheme="minorHAnsi" w:eastAsia="Times New Roman" w:hAnsiTheme="minorHAnsi" w:cs="Calibri Light"/>
          <w:sz w:val="24"/>
          <w:szCs w:val="24"/>
        </w:rPr>
        <w:t>.</w:t>
      </w:r>
    </w:p>
    <w:p w14:paraId="6E234F42" w14:textId="77777777" w:rsidR="00794DD1" w:rsidRPr="00BC5C45" w:rsidRDefault="00794DD1" w:rsidP="00794DD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A49707" w14:textId="19CFCD63" w:rsidR="00794DD1" w:rsidRPr="00BC5C45" w:rsidRDefault="00794DD1" w:rsidP="00794DD1">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C5C45">
        <w:rPr>
          <w:rFonts w:asciiTheme="minorHAnsi" w:eastAsia="Times New Roman" w:hAnsiTheme="minorHAnsi" w:cs="Calibri Light"/>
          <w:sz w:val="24"/>
          <w:szCs w:val="24"/>
        </w:rPr>
        <w:t>7.4. O serviço que por ventura venha a ser recusado deverá ser corrigido/refeito/substituído no prazo estipulado, sob pena de aplicação das penalidades previstas n</w:t>
      </w:r>
      <w:r w:rsidR="002749C0">
        <w:rPr>
          <w:rFonts w:asciiTheme="minorHAnsi" w:eastAsia="Times New Roman" w:hAnsiTheme="minorHAnsi" w:cs="Calibri Light"/>
          <w:sz w:val="24"/>
          <w:szCs w:val="24"/>
        </w:rPr>
        <w:t>a</w:t>
      </w:r>
      <w:r w:rsidRPr="00BC5C45">
        <w:rPr>
          <w:rFonts w:asciiTheme="minorHAnsi" w:eastAsia="Times New Roman" w:hAnsiTheme="minorHAnsi" w:cs="Calibri Light"/>
          <w:sz w:val="24"/>
          <w:szCs w:val="24"/>
        </w:rPr>
        <w:t xml:space="preserve"> presente</w:t>
      </w:r>
      <w:r w:rsidR="002749C0" w:rsidRPr="002749C0">
        <w:rPr>
          <w:rFonts w:asciiTheme="minorHAnsi" w:eastAsia="Times New Roman" w:hAnsiTheme="minorHAnsi" w:cs="Calibri Light"/>
          <w:sz w:val="24"/>
          <w:szCs w:val="24"/>
        </w:rPr>
        <w:t xml:space="preserve"> </w:t>
      </w:r>
      <w:r w:rsidR="002749C0">
        <w:rPr>
          <w:rFonts w:asciiTheme="minorHAnsi" w:eastAsia="Times New Roman" w:hAnsiTheme="minorHAnsi" w:cs="Calibri Light"/>
          <w:sz w:val="24"/>
          <w:szCs w:val="24"/>
        </w:rPr>
        <w:t>Ata de Registro de Preços</w:t>
      </w:r>
      <w:r w:rsidRPr="00BC5C45">
        <w:rPr>
          <w:rFonts w:asciiTheme="minorHAnsi" w:eastAsia="Times New Roman" w:hAnsiTheme="minorHAnsi" w:cs="Calibri Light"/>
          <w:sz w:val="24"/>
          <w:szCs w:val="24"/>
        </w:rPr>
        <w:t>.</w:t>
      </w:r>
    </w:p>
    <w:p w14:paraId="2B697660" w14:textId="77777777" w:rsidR="00BC510C" w:rsidRDefault="00BC510C">
      <w:pPr>
        <w:spacing w:after="0" w:line="240" w:lineRule="auto"/>
        <w:jc w:val="both"/>
        <w:textAlignment w:val="baseline"/>
        <w:rPr>
          <w:rFonts w:asciiTheme="minorHAnsi" w:eastAsia="Times New Roman" w:hAnsiTheme="minorHAnsi" w:cs="Calibri Light"/>
          <w:b/>
          <w:color w:val="FF0000"/>
          <w:sz w:val="24"/>
          <w:szCs w:val="24"/>
        </w:rPr>
      </w:pPr>
    </w:p>
    <w:p w14:paraId="681E5CC2" w14:textId="06349CA1"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BC510C" w:rsidRDefault="00935D2F">
      <w:pPr>
        <w:spacing w:after="0" w:line="240" w:lineRule="auto"/>
        <w:jc w:val="both"/>
        <w:textAlignment w:val="baseline"/>
        <w:rPr>
          <w:rFonts w:asciiTheme="minorHAnsi" w:eastAsia="Times New Roman" w:hAnsiTheme="minorHAnsi" w:cs="Calibri Light"/>
          <w:b/>
          <w:sz w:val="24"/>
          <w:szCs w:val="24"/>
        </w:rPr>
      </w:pPr>
      <w:r w:rsidRPr="00BC510C">
        <w:rPr>
          <w:rFonts w:asciiTheme="minorHAnsi" w:eastAsia="Times New Roman" w:hAnsiTheme="minorHAnsi" w:cs="Calibri Light"/>
          <w:b/>
          <w:sz w:val="24"/>
          <w:szCs w:val="24"/>
        </w:rPr>
        <w:t>9. CLÁUSULA NONA – DAS CONDIÇÕES DE PAGAMENTO</w:t>
      </w:r>
    </w:p>
    <w:p w14:paraId="7D3E9D23" w14:textId="54927357" w:rsidR="00E3476D" w:rsidRDefault="00E3476D">
      <w:pPr>
        <w:spacing w:after="0" w:line="240" w:lineRule="auto"/>
        <w:jc w:val="both"/>
        <w:textAlignment w:val="baseline"/>
        <w:rPr>
          <w:rFonts w:asciiTheme="minorHAnsi" w:eastAsia="Times New Roman" w:hAnsiTheme="minorHAnsi" w:cs="Calibri Light"/>
          <w:sz w:val="24"/>
          <w:szCs w:val="24"/>
        </w:rPr>
      </w:pPr>
    </w:p>
    <w:p w14:paraId="0588E051" w14:textId="77777777" w:rsidR="00BC510C" w:rsidRPr="004041C5" w:rsidRDefault="00BC510C" w:rsidP="00BC51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BC5C45">
        <w:rPr>
          <w:rFonts w:asciiTheme="minorHAnsi" w:eastAsia="Times New Roman" w:hAnsiTheme="minorHAnsi" w:cs="Calibri Light"/>
          <w:sz w:val="24"/>
          <w:szCs w:val="24"/>
        </w:rPr>
        <w:t xml:space="preserve">efetuado após o recebimento de cada serviço, no </w:t>
      </w:r>
      <w:r w:rsidRPr="004041C5">
        <w:rPr>
          <w:rFonts w:asciiTheme="minorHAnsi" w:eastAsia="Times New Roman" w:hAnsiTheme="minorHAnsi" w:cs="Calibri Light"/>
          <w:sz w:val="24"/>
          <w:szCs w:val="24"/>
        </w:rPr>
        <w:t>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6F1224D7" w14:textId="77777777" w:rsidR="00BC510C" w:rsidRPr="004041C5" w:rsidRDefault="00BC510C" w:rsidP="00BC51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C4CC2" w14:textId="43EB7AA5" w:rsidR="00BC510C" w:rsidRDefault="00BC510C" w:rsidP="00BC51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.2. A fatura deverá ser emitida pela</w:t>
      </w:r>
      <w:r w:rsidRPr="00BC510C">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6B983AC" w14:textId="77777777" w:rsidR="00BC510C" w:rsidRPr="005B33E9" w:rsidRDefault="00BC510C" w:rsidP="00BC510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5FD251E" w14:textId="1AD77D2C" w:rsidR="00BC510C" w:rsidRPr="005B33E9" w:rsidRDefault="00BC510C" w:rsidP="00BC510C">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4B85BC40" w14:textId="77777777" w:rsidR="00BC510C" w:rsidRPr="005B33E9" w:rsidRDefault="00BC510C" w:rsidP="00BC510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6493C09C" w14:textId="77777777" w:rsidR="00BC510C" w:rsidRPr="00E64787" w:rsidRDefault="00BC510C" w:rsidP="00BC51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1134"/>
        <w:gridCol w:w="1984"/>
        <w:gridCol w:w="3686"/>
        <w:gridCol w:w="1134"/>
        <w:gridCol w:w="1559"/>
      </w:tblGrid>
      <w:tr w:rsidR="00BC510C" w:rsidRPr="00EA5B67" w14:paraId="33C988AE" w14:textId="77777777" w:rsidTr="005408E8">
        <w:trPr>
          <w:trHeight w:val="239"/>
        </w:trPr>
        <w:tc>
          <w:tcPr>
            <w:tcW w:w="993" w:type="dxa"/>
          </w:tcPr>
          <w:p w14:paraId="135106F4" w14:textId="77777777" w:rsidR="00BC510C" w:rsidRPr="00EA5B67" w:rsidRDefault="00BC510C" w:rsidP="005408E8">
            <w:pPr>
              <w:pStyle w:val="TableParagraph"/>
              <w:spacing w:line="240" w:lineRule="auto"/>
              <w:ind w:left="119"/>
              <w:jc w:val="left"/>
              <w:rPr>
                <w:rFonts w:asciiTheme="minorHAnsi" w:hAnsiTheme="minorHAnsi" w:cstheme="minorHAnsi"/>
                <w:sz w:val="24"/>
                <w:szCs w:val="24"/>
              </w:rPr>
            </w:pPr>
            <w:r w:rsidRPr="00EA5B67">
              <w:rPr>
                <w:rFonts w:asciiTheme="minorHAnsi" w:hAnsiTheme="minorHAnsi" w:cstheme="minorHAnsi"/>
                <w:sz w:val="24"/>
                <w:szCs w:val="24"/>
              </w:rPr>
              <w:t>Órgão</w:t>
            </w:r>
          </w:p>
        </w:tc>
        <w:tc>
          <w:tcPr>
            <w:tcW w:w="1134" w:type="dxa"/>
          </w:tcPr>
          <w:p w14:paraId="26846FCC"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Despesa</w:t>
            </w:r>
          </w:p>
        </w:tc>
        <w:tc>
          <w:tcPr>
            <w:tcW w:w="1984" w:type="dxa"/>
          </w:tcPr>
          <w:p w14:paraId="41C19E94" w14:textId="77777777" w:rsidR="00BC510C" w:rsidRPr="00EA5B67" w:rsidRDefault="00BC510C" w:rsidP="005408E8">
            <w:pPr>
              <w:pStyle w:val="TableParagraph"/>
              <w:spacing w:line="240" w:lineRule="auto"/>
              <w:ind w:left="163" w:right="147"/>
              <w:rPr>
                <w:rFonts w:asciiTheme="minorHAnsi" w:hAnsiTheme="minorHAnsi" w:cstheme="minorHAnsi"/>
                <w:sz w:val="24"/>
                <w:szCs w:val="24"/>
              </w:rPr>
            </w:pPr>
            <w:r w:rsidRPr="00EA5B67">
              <w:rPr>
                <w:rFonts w:asciiTheme="minorHAnsi" w:hAnsiTheme="minorHAnsi" w:cstheme="minorHAnsi"/>
                <w:sz w:val="24"/>
                <w:szCs w:val="24"/>
              </w:rPr>
              <w:t>Categoria</w:t>
            </w:r>
          </w:p>
        </w:tc>
        <w:tc>
          <w:tcPr>
            <w:tcW w:w="3686" w:type="dxa"/>
          </w:tcPr>
          <w:p w14:paraId="3BED79D2" w14:textId="77777777" w:rsidR="00BC510C" w:rsidRPr="00EA5B67" w:rsidRDefault="00BC510C" w:rsidP="005408E8">
            <w:pPr>
              <w:pStyle w:val="TableParagraph"/>
              <w:spacing w:line="240" w:lineRule="auto"/>
              <w:ind w:left="208" w:right="195"/>
              <w:rPr>
                <w:rFonts w:asciiTheme="minorHAnsi" w:hAnsiTheme="minorHAnsi" w:cstheme="minorHAnsi"/>
                <w:sz w:val="24"/>
                <w:szCs w:val="24"/>
              </w:rPr>
            </w:pPr>
            <w:r w:rsidRPr="00EA5B67">
              <w:rPr>
                <w:rFonts w:asciiTheme="minorHAnsi" w:hAnsiTheme="minorHAnsi" w:cstheme="minorHAnsi"/>
                <w:sz w:val="24"/>
                <w:szCs w:val="24"/>
              </w:rPr>
              <w:t>Descrição</w:t>
            </w:r>
          </w:p>
        </w:tc>
        <w:tc>
          <w:tcPr>
            <w:tcW w:w="1134" w:type="dxa"/>
          </w:tcPr>
          <w:p w14:paraId="20672FE7" w14:textId="77777777" w:rsidR="00BC510C" w:rsidRPr="00EA5B67" w:rsidRDefault="00BC510C" w:rsidP="005408E8">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Fonte</w:t>
            </w:r>
          </w:p>
        </w:tc>
        <w:tc>
          <w:tcPr>
            <w:tcW w:w="1559" w:type="dxa"/>
          </w:tcPr>
          <w:p w14:paraId="31A576C1" w14:textId="77777777" w:rsidR="00BC510C" w:rsidRPr="00EA5B67" w:rsidRDefault="00BC510C" w:rsidP="005408E8">
            <w:pPr>
              <w:pStyle w:val="TableParagraph"/>
              <w:spacing w:line="240" w:lineRule="auto"/>
              <w:ind w:left="257" w:right="242"/>
              <w:rPr>
                <w:rFonts w:asciiTheme="minorHAnsi" w:hAnsiTheme="minorHAnsi" w:cstheme="minorHAnsi"/>
                <w:sz w:val="24"/>
                <w:szCs w:val="24"/>
              </w:rPr>
            </w:pPr>
            <w:r w:rsidRPr="00EA5B67">
              <w:rPr>
                <w:rFonts w:asciiTheme="minorHAnsi" w:hAnsiTheme="minorHAnsi" w:cstheme="minorHAnsi"/>
                <w:sz w:val="24"/>
                <w:szCs w:val="24"/>
              </w:rPr>
              <w:t>Valor</w:t>
            </w:r>
          </w:p>
        </w:tc>
      </w:tr>
      <w:tr w:rsidR="00BC510C" w:rsidRPr="00EA5B67" w14:paraId="26CECC28" w14:textId="77777777" w:rsidTr="005408E8">
        <w:trPr>
          <w:trHeight w:val="237"/>
        </w:trPr>
        <w:tc>
          <w:tcPr>
            <w:tcW w:w="993" w:type="dxa"/>
          </w:tcPr>
          <w:p w14:paraId="558D4863"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0201</w:t>
            </w:r>
          </w:p>
        </w:tc>
        <w:tc>
          <w:tcPr>
            <w:tcW w:w="1134" w:type="dxa"/>
          </w:tcPr>
          <w:p w14:paraId="281EDB41"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4630</w:t>
            </w:r>
          </w:p>
        </w:tc>
        <w:tc>
          <w:tcPr>
            <w:tcW w:w="1984" w:type="dxa"/>
          </w:tcPr>
          <w:p w14:paraId="42CE058F"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74B81A95"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55E0CBF3" w14:textId="77777777" w:rsidR="00BC510C" w:rsidRPr="00EA5B67" w:rsidRDefault="00BC510C" w:rsidP="005408E8">
            <w:pPr>
              <w:pStyle w:val="TableParagraph"/>
              <w:spacing w:line="240" w:lineRule="auto"/>
              <w:jc w:val="left"/>
              <w:rPr>
                <w:rFonts w:asciiTheme="minorHAnsi" w:hAnsiTheme="minorHAnsi" w:cstheme="minorHAnsi"/>
                <w:sz w:val="24"/>
                <w:szCs w:val="24"/>
              </w:rPr>
            </w:pPr>
          </w:p>
        </w:tc>
        <w:tc>
          <w:tcPr>
            <w:tcW w:w="1559" w:type="dxa"/>
          </w:tcPr>
          <w:p w14:paraId="2BFD1301"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19.201,70</w:t>
            </w:r>
          </w:p>
        </w:tc>
      </w:tr>
      <w:tr w:rsidR="00BC510C" w:rsidRPr="00EA5B67" w14:paraId="7727576E" w14:textId="77777777" w:rsidTr="005408E8">
        <w:trPr>
          <w:trHeight w:val="239"/>
        </w:trPr>
        <w:tc>
          <w:tcPr>
            <w:tcW w:w="993" w:type="dxa"/>
          </w:tcPr>
          <w:p w14:paraId="667AD63F"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0309</w:t>
            </w:r>
          </w:p>
        </w:tc>
        <w:tc>
          <w:tcPr>
            <w:tcW w:w="1134" w:type="dxa"/>
          </w:tcPr>
          <w:p w14:paraId="117A262D"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4646</w:t>
            </w:r>
          </w:p>
        </w:tc>
        <w:tc>
          <w:tcPr>
            <w:tcW w:w="1984" w:type="dxa"/>
          </w:tcPr>
          <w:p w14:paraId="1617466C"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15F547F2"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7DD5D6EB" w14:textId="77777777" w:rsidR="00BC510C" w:rsidRPr="00EA5B67" w:rsidRDefault="00BC510C" w:rsidP="005408E8">
            <w:pPr>
              <w:pStyle w:val="TableParagraph"/>
              <w:spacing w:line="240" w:lineRule="auto"/>
              <w:jc w:val="left"/>
              <w:rPr>
                <w:rFonts w:asciiTheme="minorHAnsi" w:hAnsiTheme="minorHAnsi" w:cstheme="minorHAnsi"/>
                <w:sz w:val="24"/>
                <w:szCs w:val="24"/>
              </w:rPr>
            </w:pPr>
          </w:p>
        </w:tc>
        <w:tc>
          <w:tcPr>
            <w:tcW w:w="1559" w:type="dxa"/>
          </w:tcPr>
          <w:p w14:paraId="0FA2E491" w14:textId="77777777" w:rsidR="00BC510C" w:rsidRPr="00EA5B67" w:rsidRDefault="00BC510C" w:rsidP="005408E8">
            <w:pPr>
              <w:pStyle w:val="TableParagraph"/>
              <w:spacing w:line="240" w:lineRule="auto"/>
              <w:ind w:left="257" w:right="242"/>
              <w:rPr>
                <w:rFonts w:asciiTheme="minorHAnsi" w:hAnsiTheme="minorHAnsi" w:cstheme="minorHAnsi"/>
                <w:sz w:val="24"/>
                <w:szCs w:val="24"/>
              </w:rPr>
            </w:pPr>
            <w:r w:rsidRPr="00EA5B67">
              <w:rPr>
                <w:rFonts w:asciiTheme="minorHAnsi" w:hAnsiTheme="minorHAnsi" w:cstheme="minorHAnsi"/>
                <w:sz w:val="24"/>
                <w:szCs w:val="24"/>
              </w:rPr>
              <w:t>9.550,85</w:t>
            </w:r>
          </w:p>
        </w:tc>
      </w:tr>
      <w:tr w:rsidR="00BC510C" w:rsidRPr="00EA5B67" w14:paraId="6642FF94" w14:textId="77777777" w:rsidTr="005408E8">
        <w:trPr>
          <w:trHeight w:val="239"/>
        </w:trPr>
        <w:tc>
          <w:tcPr>
            <w:tcW w:w="993" w:type="dxa"/>
          </w:tcPr>
          <w:p w14:paraId="3B51FF1D"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0311</w:t>
            </w:r>
          </w:p>
        </w:tc>
        <w:tc>
          <w:tcPr>
            <w:tcW w:w="1134" w:type="dxa"/>
          </w:tcPr>
          <w:p w14:paraId="53B4C198"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4649</w:t>
            </w:r>
          </w:p>
        </w:tc>
        <w:tc>
          <w:tcPr>
            <w:tcW w:w="1984" w:type="dxa"/>
          </w:tcPr>
          <w:p w14:paraId="5873B7B0"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6A5AC21D"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36D5B0F2" w14:textId="77777777" w:rsidR="00BC510C" w:rsidRPr="00EA5B67" w:rsidRDefault="00BC510C" w:rsidP="005408E8">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511</w:t>
            </w:r>
          </w:p>
        </w:tc>
        <w:tc>
          <w:tcPr>
            <w:tcW w:w="1559" w:type="dxa"/>
          </w:tcPr>
          <w:p w14:paraId="3EF208A9" w14:textId="77777777" w:rsidR="00BC510C" w:rsidRPr="00EA5B67" w:rsidRDefault="00BC510C" w:rsidP="005408E8">
            <w:pPr>
              <w:pStyle w:val="TableParagraph"/>
              <w:spacing w:line="240" w:lineRule="auto"/>
              <w:ind w:left="257" w:right="242"/>
              <w:rPr>
                <w:rFonts w:asciiTheme="minorHAnsi" w:hAnsiTheme="minorHAnsi" w:cstheme="minorHAnsi"/>
                <w:sz w:val="24"/>
                <w:szCs w:val="24"/>
              </w:rPr>
            </w:pPr>
            <w:r w:rsidRPr="00EA5B67">
              <w:rPr>
                <w:rFonts w:asciiTheme="minorHAnsi" w:hAnsiTheme="minorHAnsi" w:cstheme="minorHAnsi"/>
                <w:sz w:val="24"/>
                <w:szCs w:val="24"/>
              </w:rPr>
              <w:t>9.550,85</w:t>
            </w:r>
          </w:p>
        </w:tc>
      </w:tr>
      <w:tr w:rsidR="00BC510C" w:rsidRPr="00EA5B67" w14:paraId="6E4C388C" w14:textId="77777777" w:rsidTr="005408E8">
        <w:trPr>
          <w:trHeight w:val="239"/>
        </w:trPr>
        <w:tc>
          <w:tcPr>
            <w:tcW w:w="993" w:type="dxa"/>
          </w:tcPr>
          <w:p w14:paraId="3353B5D8"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0501</w:t>
            </w:r>
          </w:p>
        </w:tc>
        <w:tc>
          <w:tcPr>
            <w:tcW w:w="1134" w:type="dxa"/>
          </w:tcPr>
          <w:p w14:paraId="2D73FA95"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4656</w:t>
            </w:r>
          </w:p>
        </w:tc>
        <w:tc>
          <w:tcPr>
            <w:tcW w:w="1984" w:type="dxa"/>
          </w:tcPr>
          <w:p w14:paraId="5560FB2C"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0490A70C"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3C652597" w14:textId="77777777" w:rsidR="00BC510C" w:rsidRPr="00EA5B67" w:rsidRDefault="00BC510C" w:rsidP="005408E8">
            <w:pPr>
              <w:pStyle w:val="TableParagraph"/>
              <w:spacing w:line="240" w:lineRule="auto"/>
              <w:jc w:val="left"/>
              <w:rPr>
                <w:rFonts w:asciiTheme="minorHAnsi" w:hAnsiTheme="minorHAnsi" w:cstheme="minorHAnsi"/>
                <w:sz w:val="24"/>
                <w:szCs w:val="24"/>
              </w:rPr>
            </w:pPr>
          </w:p>
        </w:tc>
        <w:tc>
          <w:tcPr>
            <w:tcW w:w="1559" w:type="dxa"/>
          </w:tcPr>
          <w:p w14:paraId="0F5FEE78"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89.933,91</w:t>
            </w:r>
          </w:p>
        </w:tc>
      </w:tr>
      <w:tr w:rsidR="00BC510C" w:rsidRPr="00EA5B67" w14:paraId="23F8C313" w14:textId="77777777" w:rsidTr="005408E8">
        <w:trPr>
          <w:trHeight w:val="239"/>
        </w:trPr>
        <w:tc>
          <w:tcPr>
            <w:tcW w:w="993" w:type="dxa"/>
          </w:tcPr>
          <w:p w14:paraId="7D225395"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0508</w:t>
            </w:r>
          </w:p>
        </w:tc>
        <w:tc>
          <w:tcPr>
            <w:tcW w:w="1134" w:type="dxa"/>
          </w:tcPr>
          <w:p w14:paraId="28ED7DBB"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4679</w:t>
            </w:r>
          </w:p>
        </w:tc>
        <w:tc>
          <w:tcPr>
            <w:tcW w:w="1984" w:type="dxa"/>
          </w:tcPr>
          <w:p w14:paraId="39FD397D"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42933FFC"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260A7CA4" w14:textId="77777777" w:rsidR="00BC510C" w:rsidRPr="00EA5B67" w:rsidRDefault="00BC510C" w:rsidP="005408E8">
            <w:pPr>
              <w:pStyle w:val="TableParagraph"/>
              <w:spacing w:line="240" w:lineRule="auto"/>
              <w:jc w:val="left"/>
              <w:rPr>
                <w:rFonts w:asciiTheme="minorHAnsi" w:hAnsiTheme="minorHAnsi" w:cstheme="minorHAnsi"/>
                <w:sz w:val="24"/>
                <w:szCs w:val="24"/>
              </w:rPr>
            </w:pPr>
          </w:p>
        </w:tc>
        <w:tc>
          <w:tcPr>
            <w:tcW w:w="1559" w:type="dxa"/>
          </w:tcPr>
          <w:p w14:paraId="7B5C6E1A"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89.933,91</w:t>
            </w:r>
          </w:p>
        </w:tc>
      </w:tr>
      <w:tr w:rsidR="00BC510C" w:rsidRPr="00EA5B67" w14:paraId="51247D45" w14:textId="77777777" w:rsidTr="005408E8">
        <w:trPr>
          <w:trHeight w:val="239"/>
        </w:trPr>
        <w:tc>
          <w:tcPr>
            <w:tcW w:w="993" w:type="dxa"/>
          </w:tcPr>
          <w:p w14:paraId="19606B79"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0508</w:t>
            </w:r>
          </w:p>
        </w:tc>
        <w:tc>
          <w:tcPr>
            <w:tcW w:w="1134" w:type="dxa"/>
          </w:tcPr>
          <w:p w14:paraId="2307C3F2"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4681</w:t>
            </w:r>
          </w:p>
        </w:tc>
        <w:tc>
          <w:tcPr>
            <w:tcW w:w="1984" w:type="dxa"/>
          </w:tcPr>
          <w:p w14:paraId="7BF4DD39"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7BD7CA64"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207C53BE" w14:textId="77777777" w:rsidR="00BC510C" w:rsidRPr="00EA5B67" w:rsidRDefault="00BC510C" w:rsidP="005408E8">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104</w:t>
            </w:r>
          </w:p>
        </w:tc>
        <w:tc>
          <w:tcPr>
            <w:tcW w:w="1559" w:type="dxa"/>
          </w:tcPr>
          <w:p w14:paraId="5CA56BC6" w14:textId="77777777" w:rsidR="00BC510C" w:rsidRPr="00EA5B67" w:rsidRDefault="00BC510C" w:rsidP="005408E8">
            <w:pPr>
              <w:pStyle w:val="TableParagraph"/>
              <w:spacing w:line="240" w:lineRule="auto"/>
              <w:ind w:left="257" w:right="241"/>
              <w:rPr>
                <w:rFonts w:asciiTheme="minorHAnsi" w:hAnsiTheme="minorHAnsi" w:cstheme="minorHAnsi"/>
                <w:sz w:val="24"/>
                <w:szCs w:val="24"/>
              </w:rPr>
            </w:pPr>
            <w:r w:rsidRPr="00EA5B67">
              <w:rPr>
                <w:rFonts w:asciiTheme="minorHAnsi" w:hAnsiTheme="minorHAnsi" w:cstheme="minorHAnsi"/>
                <w:sz w:val="24"/>
                <w:szCs w:val="24"/>
              </w:rPr>
              <w:t>89.933,92</w:t>
            </w:r>
          </w:p>
        </w:tc>
      </w:tr>
      <w:tr w:rsidR="00BC510C" w:rsidRPr="00EA5B67" w14:paraId="0D8DFE4B" w14:textId="77777777" w:rsidTr="005408E8">
        <w:trPr>
          <w:trHeight w:val="237"/>
        </w:trPr>
        <w:tc>
          <w:tcPr>
            <w:tcW w:w="993" w:type="dxa"/>
          </w:tcPr>
          <w:p w14:paraId="7FE6A0F2"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0607</w:t>
            </w:r>
          </w:p>
        </w:tc>
        <w:tc>
          <w:tcPr>
            <w:tcW w:w="1134" w:type="dxa"/>
          </w:tcPr>
          <w:p w14:paraId="4DB95ECC"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4723</w:t>
            </w:r>
          </w:p>
        </w:tc>
        <w:tc>
          <w:tcPr>
            <w:tcW w:w="1984" w:type="dxa"/>
          </w:tcPr>
          <w:p w14:paraId="5B768DC0"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6E28F030"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339361CA" w14:textId="77777777" w:rsidR="00BC510C" w:rsidRPr="00EA5B67" w:rsidRDefault="00BC510C" w:rsidP="005408E8">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494</w:t>
            </w:r>
          </w:p>
        </w:tc>
        <w:tc>
          <w:tcPr>
            <w:tcW w:w="1559" w:type="dxa"/>
          </w:tcPr>
          <w:p w14:paraId="381B6211" w14:textId="77777777" w:rsidR="00BC510C" w:rsidRPr="00EA5B67" w:rsidRDefault="00BC510C" w:rsidP="005408E8">
            <w:pPr>
              <w:pStyle w:val="TableParagraph"/>
              <w:spacing w:line="240" w:lineRule="auto"/>
              <w:ind w:left="257" w:right="241"/>
              <w:rPr>
                <w:rFonts w:asciiTheme="minorHAnsi" w:hAnsiTheme="minorHAnsi" w:cstheme="minorHAnsi"/>
                <w:sz w:val="24"/>
                <w:szCs w:val="24"/>
              </w:rPr>
            </w:pPr>
            <w:r w:rsidRPr="00EA5B67">
              <w:rPr>
                <w:rFonts w:asciiTheme="minorHAnsi" w:hAnsiTheme="minorHAnsi" w:cstheme="minorHAnsi"/>
                <w:sz w:val="24"/>
                <w:szCs w:val="24"/>
              </w:rPr>
              <w:t>53.998,36</w:t>
            </w:r>
          </w:p>
        </w:tc>
      </w:tr>
      <w:tr w:rsidR="00BC510C" w:rsidRPr="00EA5B67" w14:paraId="21C19A99" w14:textId="77777777" w:rsidTr="005408E8">
        <w:trPr>
          <w:trHeight w:val="239"/>
        </w:trPr>
        <w:tc>
          <w:tcPr>
            <w:tcW w:w="993" w:type="dxa"/>
          </w:tcPr>
          <w:p w14:paraId="1B614E1A"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0701</w:t>
            </w:r>
          </w:p>
        </w:tc>
        <w:tc>
          <w:tcPr>
            <w:tcW w:w="1134" w:type="dxa"/>
          </w:tcPr>
          <w:p w14:paraId="7EFE0087"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4733</w:t>
            </w:r>
          </w:p>
        </w:tc>
        <w:tc>
          <w:tcPr>
            <w:tcW w:w="1984" w:type="dxa"/>
          </w:tcPr>
          <w:p w14:paraId="71672703"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1D50948E"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375FC5CE" w14:textId="77777777" w:rsidR="00BC510C" w:rsidRPr="00EA5B67" w:rsidRDefault="00BC510C" w:rsidP="005408E8">
            <w:pPr>
              <w:pStyle w:val="TableParagraph"/>
              <w:spacing w:line="240" w:lineRule="auto"/>
              <w:jc w:val="left"/>
              <w:rPr>
                <w:rFonts w:asciiTheme="minorHAnsi" w:hAnsiTheme="minorHAnsi" w:cstheme="minorHAnsi"/>
                <w:sz w:val="24"/>
                <w:szCs w:val="24"/>
              </w:rPr>
            </w:pPr>
          </w:p>
        </w:tc>
        <w:tc>
          <w:tcPr>
            <w:tcW w:w="1559" w:type="dxa"/>
          </w:tcPr>
          <w:p w14:paraId="70344ED8"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19.101,70</w:t>
            </w:r>
          </w:p>
        </w:tc>
      </w:tr>
      <w:tr w:rsidR="00BC510C" w:rsidRPr="00EA5B67" w14:paraId="395AC295" w14:textId="77777777" w:rsidTr="005408E8">
        <w:trPr>
          <w:trHeight w:val="239"/>
        </w:trPr>
        <w:tc>
          <w:tcPr>
            <w:tcW w:w="993" w:type="dxa"/>
          </w:tcPr>
          <w:p w14:paraId="1B54A93D"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0902</w:t>
            </w:r>
          </w:p>
        </w:tc>
        <w:tc>
          <w:tcPr>
            <w:tcW w:w="1134" w:type="dxa"/>
          </w:tcPr>
          <w:p w14:paraId="19ED51D8"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4741</w:t>
            </w:r>
          </w:p>
        </w:tc>
        <w:tc>
          <w:tcPr>
            <w:tcW w:w="1984" w:type="dxa"/>
          </w:tcPr>
          <w:p w14:paraId="4069864A"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2B518EEA"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72E46C2A" w14:textId="77777777" w:rsidR="00BC510C" w:rsidRPr="00EA5B67" w:rsidRDefault="00BC510C" w:rsidP="005408E8">
            <w:pPr>
              <w:pStyle w:val="TableParagraph"/>
              <w:spacing w:line="240" w:lineRule="auto"/>
              <w:jc w:val="left"/>
              <w:rPr>
                <w:rFonts w:asciiTheme="minorHAnsi" w:hAnsiTheme="minorHAnsi" w:cstheme="minorHAnsi"/>
                <w:sz w:val="24"/>
                <w:szCs w:val="24"/>
              </w:rPr>
            </w:pPr>
          </w:p>
        </w:tc>
        <w:tc>
          <w:tcPr>
            <w:tcW w:w="1559" w:type="dxa"/>
          </w:tcPr>
          <w:p w14:paraId="40167A33"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58.298,36</w:t>
            </w:r>
          </w:p>
        </w:tc>
      </w:tr>
      <w:tr w:rsidR="00BC510C" w:rsidRPr="00EA5B67" w14:paraId="5E6BFD44" w14:textId="77777777" w:rsidTr="005408E8">
        <w:trPr>
          <w:trHeight w:val="239"/>
        </w:trPr>
        <w:tc>
          <w:tcPr>
            <w:tcW w:w="993" w:type="dxa"/>
          </w:tcPr>
          <w:p w14:paraId="69E78F9D"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lastRenderedPageBreak/>
              <w:t>0903</w:t>
            </w:r>
          </w:p>
        </w:tc>
        <w:tc>
          <w:tcPr>
            <w:tcW w:w="1134" w:type="dxa"/>
          </w:tcPr>
          <w:p w14:paraId="737D70CB"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4742</w:t>
            </w:r>
          </w:p>
        </w:tc>
        <w:tc>
          <w:tcPr>
            <w:tcW w:w="1984" w:type="dxa"/>
          </w:tcPr>
          <w:p w14:paraId="2E5D1821"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4473718B"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1BD7CD3F" w14:textId="77777777" w:rsidR="00BC510C" w:rsidRPr="00EA5B67" w:rsidRDefault="00BC510C" w:rsidP="005408E8">
            <w:pPr>
              <w:pStyle w:val="TableParagraph"/>
              <w:spacing w:line="240" w:lineRule="auto"/>
              <w:jc w:val="left"/>
              <w:rPr>
                <w:rFonts w:asciiTheme="minorHAnsi" w:hAnsiTheme="minorHAnsi" w:cstheme="minorHAnsi"/>
                <w:sz w:val="24"/>
                <w:szCs w:val="24"/>
              </w:rPr>
            </w:pPr>
          </w:p>
        </w:tc>
        <w:tc>
          <w:tcPr>
            <w:tcW w:w="1559" w:type="dxa"/>
          </w:tcPr>
          <w:p w14:paraId="40E9A501"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58.298,36</w:t>
            </w:r>
          </w:p>
        </w:tc>
      </w:tr>
      <w:tr w:rsidR="00BC510C" w:rsidRPr="00EA5B67" w14:paraId="1BA981FA" w14:textId="77777777" w:rsidTr="005408E8">
        <w:trPr>
          <w:trHeight w:val="239"/>
        </w:trPr>
        <w:tc>
          <w:tcPr>
            <w:tcW w:w="993" w:type="dxa"/>
          </w:tcPr>
          <w:p w14:paraId="6FDFF4BD"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1001</w:t>
            </w:r>
          </w:p>
        </w:tc>
        <w:tc>
          <w:tcPr>
            <w:tcW w:w="1134" w:type="dxa"/>
          </w:tcPr>
          <w:p w14:paraId="7DBCEB18"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4744</w:t>
            </w:r>
          </w:p>
        </w:tc>
        <w:tc>
          <w:tcPr>
            <w:tcW w:w="1984" w:type="dxa"/>
          </w:tcPr>
          <w:p w14:paraId="53940269"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702D585F"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16A439BD" w14:textId="77777777" w:rsidR="00BC510C" w:rsidRPr="00EA5B67" w:rsidRDefault="00BC510C" w:rsidP="005408E8">
            <w:pPr>
              <w:pStyle w:val="TableParagraph"/>
              <w:spacing w:line="240" w:lineRule="auto"/>
              <w:jc w:val="left"/>
              <w:rPr>
                <w:rFonts w:asciiTheme="minorHAnsi" w:hAnsiTheme="minorHAnsi" w:cstheme="minorHAnsi"/>
                <w:sz w:val="24"/>
                <w:szCs w:val="24"/>
              </w:rPr>
            </w:pPr>
          </w:p>
        </w:tc>
        <w:tc>
          <w:tcPr>
            <w:tcW w:w="1559" w:type="dxa"/>
          </w:tcPr>
          <w:p w14:paraId="3547B9A3"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39.899,34</w:t>
            </w:r>
          </w:p>
        </w:tc>
      </w:tr>
      <w:tr w:rsidR="00BC510C" w:rsidRPr="00EA5B67" w14:paraId="5AF6097A" w14:textId="77777777" w:rsidTr="005408E8">
        <w:trPr>
          <w:trHeight w:val="239"/>
        </w:trPr>
        <w:tc>
          <w:tcPr>
            <w:tcW w:w="993" w:type="dxa"/>
          </w:tcPr>
          <w:p w14:paraId="50EC0C8A"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1002</w:t>
            </w:r>
          </w:p>
        </w:tc>
        <w:tc>
          <w:tcPr>
            <w:tcW w:w="1134" w:type="dxa"/>
          </w:tcPr>
          <w:p w14:paraId="0AA9F73B"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4746</w:t>
            </w:r>
          </w:p>
        </w:tc>
        <w:tc>
          <w:tcPr>
            <w:tcW w:w="1984" w:type="dxa"/>
          </w:tcPr>
          <w:p w14:paraId="357E57E5"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4AFEAE47"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2770BB94" w14:textId="77777777" w:rsidR="00BC510C" w:rsidRPr="00EA5B67" w:rsidRDefault="00BC510C" w:rsidP="005408E8">
            <w:pPr>
              <w:pStyle w:val="TableParagraph"/>
              <w:spacing w:line="240" w:lineRule="auto"/>
              <w:jc w:val="left"/>
              <w:rPr>
                <w:rFonts w:asciiTheme="minorHAnsi" w:hAnsiTheme="minorHAnsi" w:cstheme="minorHAnsi"/>
                <w:sz w:val="24"/>
                <w:szCs w:val="24"/>
              </w:rPr>
            </w:pPr>
          </w:p>
        </w:tc>
        <w:tc>
          <w:tcPr>
            <w:tcW w:w="1559" w:type="dxa"/>
          </w:tcPr>
          <w:p w14:paraId="2AD8D1D1"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39.899,34</w:t>
            </w:r>
          </w:p>
        </w:tc>
      </w:tr>
      <w:tr w:rsidR="00BC510C" w:rsidRPr="00EA5B67" w14:paraId="374CA4EA" w14:textId="77777777" w:rsidTr="005408E8">
        <w:trPr>
          <w:trHeight w:val="237"/>
        </w:trPr>
        <w:tc>
          <w:tcPr>
            <w:tcW w:w="993" w:type="dxa"/>
          </w:tcPr>
          <w:p w14:paraId="2BD68342"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1003</w:t>
            </w:r>
          </w:p>
        </w:tc>
        <w:tc>
          <w:tcPr>
            <w:tcW w:w="1134" w:type="dxa"/>
          </w:tcPr>
          <w:p w14:paraId="5F765111"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4748</w:t>
            </w:r>
          </w:p>
        </w:tc>
        <w:tc>
          <w:tcPr>
            <w:tcW w:w="1984" w:type="dxa"/>
          </w:tcPr>
          <w:p w14:paraId="5910EE10"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7989C36F"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351B818B" w14:textId="77777777" w:rsidR="00BC510C" w:rsidRPr="00EA5B67" w:rsidRDefault="00BC510C" w:rsidP="005408E8">
            <w:pPr>
              <w:pStyle w:val="TableParagraph"/>
              <w:spacing w:line="240" w:lineRule="auto"/>
              <w:jc w:val="left"/>
              <w:rPr>
                <w:rFonts w:asciiTheme="minorHAnsi" w:hAnsiTheme="minorHAnsi" w:cstheme="minorHAnsi"/>
                <w:sz w:val="24"/>
                <w:szCs w:val="24"/>
              </w:rPr>
            </w:pPr>
          </w:p>
        </w:tc>
        <w:tc>
          <w:tcPr>
            <w:tcW w:w="1559" w:type="dxa"/>
          </w:tcPr>
          <w:p w14:paraId="7B459406"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39.899,34</w:t>
            </w:r>
          </w:p>
        </w:tc>
      </w:tr>
      <w:tr w:rsidR="00BC510C" w:rsidRPr="00EA5B67" w14:paraId="00CBE6A6" w14:textId="77777777" w:rsidTr="005408E8">
        <w:trPr>
          <w:trHeight w:val="239"/>
        </w:trPr>
        <w:tc>
          <w:tcPr>
            <w:tcW w:w="993" w:type="dxa"/>
          </w:tcPr>
          <w:p w14:paraId="125F6CDE"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1004</w:t>
            </w:r>
          </w:p>
        </w:tc>
        <w:tc>
          <w:tcPr>
            <w:tcW w:w="1134" w:type="dxa"/>
          </w:tcPr>
          <w:p w14:paraId="71E03B8A"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4751</w:t>
            </w:r>
          </w:p>
        </w:tc>
        <w:tc>
          <w:tcPr>
            <w:tcW w:w="1984" w:type="dxa"/>
          </w:tcPr>
          <w:p w14:paraId="4259147E"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6E740D3F"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752D242B" w14:textId="77777777" w:rsidR="00BC510C" w:rsidRPr="00EA5B67" w:rsidRDefault="00BC510C" w:rsidP="005408E8">
            <w:pPr>
              <w:pStyle w:val="TableParagraph"/>
              <w:spacing w:line="240" w:lineRule="auto"/>
              <w:jc w:val="left"/>
              <w:rPr>
                <w:rFonts w:asciiTheme="minorHAnsi" w:hAnsiTheme="minorHAnsi" w:cstheme="minorHAnsi"/>
                <w:sz w:val="24"/>
                <w:szCs w:val="24"/>
              </w:rPr>
            </w:pPr>
          </w:p>
        </w:tc>
        <w:tc>
          <w:tcPr>
            <w:tcW w:w="1559" w:type="dxa"/>
          </w:tcPr>
          <w:p w14:paraId="5FD1703E"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42.399,34</w:t>
            </w:r>
          </w:p>
        </w:tc>
      </w:tr>
      <w:tr w:rsidR="00BC510C" w:rsidRPr="00EA5B67" w14:paraId="276D1850" w14:textId="77777777" w:rsidTr="005408E8">
        <w:trPr>
          <w:trHeight w:val="239"/>
        </w:trPr>
        <w:tc>
          <w:tcPr>
            <w:tcW w:w="993" w:type="dxa"/>
          </w:tcPr>
          <w:p w14:paraId="295C25E7"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1004</w:t>
            </w:r>
          </w:p>
        </w:tc>
        <w:tc>
          <w:tcPr>
            <w:tcW w:w="1134" w:type="dxa"/>
          </w:tcPr>
          <w:p w14:paraId="4F26E037"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4753</w:t>
            </w:r>
          </w:p>
        </w:tc>
        <w:tc>
          <w:tcPr>
            <w:tcW w:w="1984" w:type="dxa"/>
          </w:tcPr>
          <w:p w14:paraId="21748665"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0E549BC6"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5EE8AE8E" w14:textId="77777777" w:rsidR="00BC510C" w:rsidRPr="00EA5B67" w:rsidRDefault="00BC510C" w:rsidP="005408E8">
            <w:pPr>
              <w:pStyle w:val="TableParagraph"/>
              <w:spacing w:line="240" w:lineRule="auto"/>
              <w:jc w:val="left"/>
              <w:rPr>
                <w:rFonts w:asciiTheme="minorHAnsi" w:hAnsiTheme="minorHAnsi" w:cstheme="minorHAnsi"/>
                <w:sz w:val="24"/>
                <w:szCs w:val="24"/>
              </w:rPr>
            </w:pPr>
          </w:p>
        </w:tc>
        <w:tc>
          <w:tcPr>
            <w:tcW w:w="1559" w:type="dxa"/>
          </w:tcPr>
          <w:p w14:paraId="1F7D5D32"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42.399,36</w:t>
            </w:r>
          </w:p>
        </w:tc>
      </w:tr>
      <w:tr w:rsidR="00BC510C" w:rsidRPr="00EA5B67" w14:paraId="697E9626" w14:textId="77777777" w:rsidTr="005408E8">
        <w:trPr>
          <w:trHeight w:val="239"/>
        </w:trPr>
        <w:tc>
          <w:tcPr>
            <w:tcW w:w="993" w:type="dxa"/>
          </w:tcPr>
          <w:p w14:paraId="1F4A840A"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1101</w:t>
            </w:r>
          </w:p>
        </w:tc>
        <w:tc>
          <w:tcPr>
            <w:tcW w:w="1134" w:type="dxa"/>
          </w:tcPr>
          <w:p w14:paraId="08B83859"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4761</w:t>
            </w:r>
          </w:p>
        </w:tc>
        <w:tc>
          <w:tcPr>
            <w:tcW w:w="1984" w:type="dxa"/>
          </w:tcPr>
          <w:p w14:paraId="1E56511A"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707210B5"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62F7EDC8" w14:textId="77777777" w:rsidR="00BC510C" w:rsidRPr="00EA5B67" w:rsidRDefault="00BC510C" w:rsidP="005408E8">
            <w:pPr>
              <w:pStyle w:val="TableParagraph"/>
              <w:spacing w:line="240" w:lineRule="auto"/>
              <w:jc w:val="left"/>
              <w:rPr>
                <w:rFonts w:asciiTheme="minorHAnsi" w:hAnsiTheme="minorHAnsi" w:cstheme="minorHAnsi"/>
                <w:sz w:val="24"/>
                <w:szCs w:val="24"/>
              </w:rPr>
            </w:pPr>
          </w:p>
        </w:tc>
        <w:tc>
          <w:tcPr>
            <w:tcW w:w="1559" w:type="dxa"/>
          </w:tcPr>
          <w:p w14:paraId="5C69FF93"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19.501,70</w:t>
            </w:r>
          </w:p>
        </w:tc>
      </w:tr>
      <w:tr w:rsidR="00BC510C" w:rsidRPr="00EA5B67" w14:paraId="2CC2991D" w14:textId="77777777" w:rsidTr="005408E8">
        <w:trPr>
          <w:trHeight w:val="239"/>
        </w:trPr>
        <w:tc>
          <w:tcPr>
            <w:tcW w:w="993" w:type="dxa"/>
          </w:tcPr>
          <w:p w14:paraId="3853114A"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1802</w:t>
            </w:r>
          </w:p>
        </w:tc>
        <w:tc>
          <w:tcPr>
            <w:tcW w:w="1134" w:type="dxa"/>
          </w:tcPr>
          <w:p w14:paraId="65CB036C"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4790</w:t>
            </w:r>
          </w:p>
        </w:tc>
        <w:tc>
          <w:tcPr>
            <w:tcW w:w="1984" w:type="dxa"/>
          </w:tcPr>
          <w:p w14:paraId="384F2146"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4EBC4881"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2836610B" w14:textId="77777777" w:rsidR="00BC510C" w:rsidRPr="00EA5B67" w:rsidRDefault="00BC510C" w:rsidP="005408E8">
            <w:pPr>
              <w:pStyle w:val="TableParagraph"/>
              <w:spacing w:line="240" w:lineRule="auto"/>
              <w:jc w:val="left"/>
              <w:rPr>
                <w:rFonts w:asciiTheme="minorHAnsi" w:hAnsiTheme="minorHAnsi" w:cstheme="minorHAnsi"/>
                <w:sz w:val="24"/>
                <w:szCs w:val="24"/>
              </w:rPr>
            </w:pPr>
          </w:p>
        </w:tc>
        <w:tc>
          <w:tcPr>
            <w:tcW w:w="1559" w:type="dxa"/>
          </w:tcPr>
          <w:p w14:paraId="4935B737"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19.231,70</w:t>
            </w:r>
          </w:p>
        </w:tc>
      </w:tr>
      <w:tr w:rsidR="00BC510C" w:rsidRPr="00EA5B67" w14:paraId="3D59C42C" w14:textId="77777777" w:rsidTr="005408E8">
        <w:trPr>
          <w:trHeight w:val="239"/>
        </w:trPr>
        <w:tc>
          <w:tcPr>
            <w:tcW w:w="993" w:type="dxa"/>
          </w:tcPr>
          <w:p w14:paraId="4078C919"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1201</w:t>
            </w:r>
          </w:p>
        </w:tc>
        <w:tc>
          <w:tcPr>
            <w:tcW w:w="1134" w:type="dxa"/>
          </w:tcPr>
          <w:p w14:paraId="74C79C92"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4766</w:t>
            </w:r>
          </w:p>
        </w:tc>
        <w:tc>
          <w:tcPr>
            <w:tcW w:w="1984" w:type="dxa"/>
          </w:tcPr>
          <w:p w14:paraId="28CE7ABC"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14475524"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0F9A0D90" w14:textId="77777777" w:rsidR="00BC510C" w:rsidRPr="00EA5B67" w:rsidRDefault="00BC510C" w:rsidP="005408E8">
            <w:pPr>
              <w:pStyle w:val="TableParagraph"/>
              <w:spacing w:line="240" w:lineRule="auto"/>
              <w:jc w:val="left"/>
              <w:rPr>
                <w:rFonts w:asciiTheme="minorHAnsi" w:hAnsiTheme="minorHAnsi" w:cstheme="minorHAnsi"/>
                <w:sz w:val="24"/>
                <w:szCs w:val="24"/>
              </w:rPr>
            </w:pPr>
          </w:p>
        </w:tc>
        <w:tc>
          <w:tcPr>
            <w:tcW w:w="1559" w:type="dxa"/>
          </w:tcPr>
          <w:p w14:paraId="24070BBB"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9.550,85</w:t>
            </w:r>
          </w:p>
        </w:tc>
      </w:tr>
      <w:tr w:rsidR="00BC510C" w:rsidRPr="00EA5B67" w14:paraId="5EC87E32" w14:textId="77777777" w:rsidTr="005408E8">
        <w:trPr>
          <w:trHeight w:val="236"/>
        </w:trPr>
        <w:tc>
          <w:tcPr>
            <w:tcW w:w="993" w:type="dxa"/>
          </w:tcPr>
          <w:p w14:paraId="37C7B183"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1202</w:t>
            </w:r>
          </w:p>
        </w:tc>
        <w:tc>
          <w:tcPr>
            <w:tcW w:w="1134" w:type="dxa"/>
          </w:tcPr>
          <w:p w14:paraId="02F1CD27"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4769</w:t>
            </w:r>
          </w:p>
        </w:tc>
        <w:tc>
          <w:tcPr>
            <w:tcW w:w="1984" w:type="dxa"/>
          </w:tcPr>
          <w:p w14:paraId="11580D7D"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7A0A305A"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73EDE986" w14:textId="77777777" w:rsidR="00BC510C" w:rsidRPr="00EA5B67" w:rsidRDefault="00BC510C" w:rsidP="005408E8">
            <w:pPr>
              <w:pStyle w:val="TableParagraph"/>
              <w:spacing w:line="240" w:lineRule="auto"/>
              <w:jc w:val="left"/>
              <w:rPr>
                <w:rFonts w:asciiTheme="minorHAnsi" w:hAnsiTheme="minorHAnsi" w:cstheme="minorHAnsi"/>
                <w:sz w:val="24"/>
                <w:szCs w:val="24"/>
              </w:rPr>
            </w:pPr>
          </w:p>
        </w:tc>
        <w:tc>
          <w:tcPr>
            <w:tcW w:w="1559" w:type="dxa"/>
          </w:tcPr>
          <w:p w14:paraId="0924AB33"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9.550,85</w:t>
            </w:r>
          </w:p>
        </w:tc>
      </w:tr>
      <w:tr w:rsidR="00BC510C" w:rsidRPr="00EA5B67" w14:paraId="4C7C181B" w14:textId="77777777" w:rsidTr="005408E8">
        <w:trPr>
          <w:trHeight w:val="239"/>
        </w:trPr>
        <w:tc>
          <w:tcPr>
            <w:tcW w:w="993" w:type="dxa"/>
          </w:tcPr>
          <w:p w14:paraId="4C9E269F"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1501</w:t>
            </w:r>
          </w:p>
        </w:tc>
        <w:tc>
          <w:tcPr>
            <w:tcW w:w="1134" w:type="dxa"/>
          </w:tcPr>
          <w:p w14:paraId="6A3C6F29"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4773</w:t>
            </w:r>
          </w:p>
        </w:tc>
        <w:tc>
          <w:tcPr>
            <w:tcW w:w="1984" w:type="dxa"/>
          </w:tcPr>
          <w:p w14:paraId="2B816A16"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1ECFA0F1"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1E5DF3F3" w14:textId="77777777" w:rsidR="00BC510C" w:rsidRPr="00EA5B67" w:rsidRDefault="00BC510C" w:rsidP="005408E8">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934</w:t>
            </w:r>
          </w:p>
        </w:tc>
        <w:tc>
          <w:tcPr>
            <w:tcW w:w="1559" w:type="dxa"/>
          </w:tcPr>
          <w:p w14:paraId="1564862D"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6.867,23</w:t>
            </w:r>
          </w:p>
        </w:tc>
      </w:tr>
      <w:tr w:rsidR="00BC510C" w:rsidRPr="00EA5B67" w14:paraId="6F2253A2" w14:textId="77777777" w:rsidTr="005408E8">
        <w:trPr>
          <w:trHeight w:val="239"/>
        </w:trPr>
        <w:tc>
          <w:tcPr>
            <w:tcW w:w="993" w:type="dxa"/>
          </w:tcPr>
          <w:p w14:paraId="4FB5A0A5"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1501</w:t>
            </w:r>
          </w:p>
        </w:tc>
        <w:tc>
          <w:tcPr>
            <w:tcW w:w="1134" w:type="dxa"/>
          </w:tcPr>
          <w:p w14:paraId="05E0B5CF"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4774</w:t>
            </w:r>
          </w:p>
        </w:tc>
        <w:tc>
          <w:tcPr>
            <w:tcW w:w="1984" w:type="dxa"/>
          </w:tcPr>
          <w:p w14:paraId="18AB6DD7"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03A187F5"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66E973FB" w14:textId="77777777" w:rsidR="00BC510C" w:rsidRPr="00EA5B67" w:rsidRDefault="00BC510C" w:rsidP="005408E8">
            <w:pPr>
              <w:pStyle w:val="TableParagraph"/>
              <w:spacing w:line="240" w:lineRule="auto"/>
              <w:ind w:left="228" w:right="214"/>
              <w:rPr>
                <w:rFonts w:asciiTheme="minorHAnsi" w:hAnsiTheme="minorHAnsi" w:cstheme="minorHAnsi"/>
                <w:sz w:val="24"/>
                <w:szCs w:val="24"/>
              </w:rPr>
            </w:pPr>
            <w:r w:rsidRPr="00EA5B67">
              <w:rPr>
                <w:rFonts w:asciiTheme="minorHAnsi" w:hAnsiTheme="minorHAnsi" w:cstheme="minorHAnsi"/>
                <w:sz w:val="24"/>
                <w:szCs w:val="24"/>
              </w:rPr>
              <w:t>935</w:t>
            </w:r>
          </w:p>
        </w:tc>
        <w:tc>
          <w:tcPr>
            <w:tcW w:w="1559" w:type="dxa"/>
          </w:tcPr>
          <w:p w14:paraId="251343F2"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6.867,23</w:t>
            </w:r>
          </w:p>
        </w:tc>
      </w:tr>
      <w:tr w:rsidR="00BC510C" w:rsidRPr="00EA5B67" w14:paraId="4DAD3886" w14:textId="77777777" w:rsidTr="005408E8">
        <w:trPr>
          <w:trHeight w:val="239"/>
        </w:trPr>
        <w:tc>
          <w:tcPr>
            <w:tcW w:w="993" w:type="dxa"/>
          </w:tcPr>
          <w:p w14:paraId="12EF5AF3" w14:textId="77777777" w:rsidR="00BC510C" w:rsidRPr="00EA5B67" w:rsidRDefault="00BC510C" w:rsidP="005408E8">
            <w:pPr>
              <w:pStyle w:val="TableParagraph"/>
              <w:spacing w:line="240" w:lineRule="auto"/>
              <w:ind w:left="162"/>
              <w:jc w:val="left"/>
              <w:rPr>
                <w:rFonts w:asciiTheme="minorHAnsi" w:hAnsiTheme="minorHAnsi" w:cstheme="minorHAnsi"/>
                <w:sz w:val="24"/>
                <w:szCs w:val="24"/>
              </w:rPr>
            </w:pPr>
            <w:r w:rsidRPr="00EA5B67">
              <w:rPr>
                <w:rFonts w:asciiTheme="minorHAnsi" w:hAnsiTheme="minorHAnsi" w:cstheme="minorHAnsi"/>
                <w:sz w:val="24"/>
                <w:szCs w:val="24"/>
              </w:rPr>
              <w:t>1601</w:t>
            </w:r>
          </w:p>
        </w:tc>
        <w:tc>
          <w:tcPr>
            <w:tcW w:w="1134" w:type="dxa"/>
          </w:tcPr>
          <w:p w14:paraId="0380E1BD" w14:textId="77777777" w:rsidR="00BC510C" w:rsidRPr="00EA5B67" w:rsidRDefault="00BC510C" w:rsidP="005408E8">
            <w:pPr>
              <w:pStyle w:val="TableParagraph"/>
              <w:spacing w:line="240" w:lineRule="auto"/>
              <w:ind w:left="98" w:right="83"/>
              <w:rPr>
                <w:rFonts w:asciiTheme="minorHAnsi" w:hAnsiTheme="minorHAnsi" w:cstheme="minorHAnsi"/>
                <w:sz w:val="24"/>
                <w:szCs w:val="24"/>
              </w:rPr>
            </w:pPr>
            <w:r w:rsidRPr="00EA5B67">
              <w:rPr>
                <w:rFonts w:asciiTheme="minorHAnsi" w:hAnsiTheme="minorHAnsi" w:cstheme="minorHAnsi"/>
                <w:sz w:val="24"/>
                <w:szCs w:val="24"/>
              </w:rPr>
              <w:t>4780</w:t>
            </w:r>
          </w:p>
        </w:tc>
        <w:tc>
          <w:tcPr>
            <w:tcW w:w="1984" w:type="dxa"/>
          </w:tcPr>
          <w:p w14:paraId="0260D1C0" w14:textId="77777777" w:rsidR="00BC510C" w:rsidRPr="00EA5B67" w:rsidRDefault="00BC510C" w:rsidP="005408E8">
            <w:pPr>
              <w:pStyle w:val="TableParagraph"/>
              <w:spacing w:line="240" w:lineRule="auto"/>
              <w:ind w:left="163" w:right="148"/>
              <w:rPr>
                <w:rFonts w:asciiTheme="minorHAnsi" w:hAnsiTheme="minorHAnsi" w:cstheme="minorHAnsi"/>
                <w:sz w:val="24"/>
                <w:szCs w:val="24"/>
              </w:rPr>
            </w:pPr>
            <w:r w:rsidRPr="00EA5B67">
              <w:rPr>
                <w:rFonts w:asciiTheme="minorHAnsi" w:hAnsiTheme="minorHAnsi" w:cstheme="minorHAnsi"/>
                <w:sz w:val="24"/>
                <w:szCs w:val="24"/>
              </w:rPr>
              <w:t>339039199900</w:t>
            </w:r>
          </w:p>
        </w:tc>
        <w:tc>
          <w:tcPr>
            <w:tcW w:w="3686" w:type="dxa"/>
          </w:tcPr>
          <w:p w14:paraId="575B6E2B" w14:textId="77777777" w:rsidR="00BC510C" w:rsidRPr="00EA5B67" w:rsidRDefault="00BC510C" w:rsidP="005408E8">
            <w:pPr>
              <w:pStyle w:val="TableParagraph"/>
              <w:spacing w:line="240" w:lineRule="auto"/>
              <w:ind w:left="212" w:right="195"/>
              <w:rPr>
                <w:rFonts w:asciiTheme="minorHAnsi" w:hAnsiTheme="minorHAnsi" w:cstheme="minorHAnsi"/>
                <w:sz w:val="24"/>
                <w:szCs w:val="24"/>
              </w:rPr>
            </w:pPr>
            <w:r w:rsidRPr="00EA5B67">
              <w:rPr>
                <w:rFonts w:asciiTheme="minorHAnsi" w:hAnsiTheme="minorHAnsi" w:cstheme="minorHAnsi"/>
                <w:sz w:val="24"/>
                <w:szCs w:val="24"/>
              </w:rPr>
              <w:t>OUTROS</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SERVIÇOS</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DE</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MANUTENÇÃO</w:t>
            </w:r>
            <w:r w:rsidRPr="00EA5B67">
              <w:rPr>
                <w:rFonts w:asciiTheme="minorHAnsi" w:hAnsiTheme="minorHAnsi" w:cstheme="minorHAnsi"/>
                <w:spacing w:val="-5"/>
                <w:sz w:val="24"/>
                <w:szCs w:val="24"/>
              </w:rPr>
              <w:t xml:space="preserve"> </w:t>
            </w:r>
            <w:r w:rsidRPr="00EA5B67">
              <w:rPr>
                <w:rFonts w:asciiTheme="minorHAnsi" w:hAnsiTheme="minorHAnsi" w:cstheme="minorHAnsi"/>
                <w:sz w:val="24"/>
                <w:szCs w:val="24"/>
              </w:rPr>
              <w:t>E</w:t>
            </w:r>
            <w:r w:rsidRPr="00EA5B67">
              <w:rPr>
                <w:rFonts w:asciiTheme="minorHAnsi" w:hAnsiTheme="minorHAnsi" w:cstheme="minorHAnsi"/>
                <w:spacing w:val="-6"/>
                <w:sz w:val="24"/>
                <w:szCs w:val="24"/>
              </w:rPr>
              <w:t xml:space="preserve"> </w:t>
            </w:r>
            <w:r w:rsidRPr="00EA5B67">
              <w:rPr>
                <w:rFonts w:asciiTheme="minorHAnsi" w:hAnsiTheme="minorHAnsi" w:cstheme="minorHAnsi"/>
                <w:sz w:val="24"/>
                <w:szCs w:val="24"/>
              </w:rPr>
              <w:t>CONSERVA</w:t>
            </w:r>
          </w:p>
        </w:tc>
        <w:tc>
          <w:tcPr>
            <w:tcW w:w="1134" w:type="dxa"/>
          </w:tcPr>
          <w:p w14:paraId="699E4309" w14:textId="77777777" w:rsidR="00BC510C" w:rsidRPr="00EA5B67" w:rsidRDefault="00BC510C" w:rsidP="005408E8">
            <w:pPr>
              <w:pStyle w:val="TableParagraph"/>
              <w:spacing w:line="240" w:lineRule="auto"/>
              <w:jc w:val="left"/>
              <w:rPr>
                <w:rFonts w:asciiTheme="minorHAnsi" w:hAnsiTheme="minorHAnsi" w:cstheme="minorHAnsi"/>
                <w:sz w:val="24"/>
                <w:szCs w:val="24"/>
              </w:rPr>
            </w:pPr>
          </w:p>
        </w:tc>
        <w:tc>
          <w:tcPr>
            <w:tcW w:w="1559" w:type="dxa"/>
          </w:tcPr>
          <w:p w14:paraId="777E91D3" w14:textId="77777777" w:rsidR="00BC510C" w:rsidRPr="00EA5B67" w:rsidRDefault="00BC510C" w:rsidP="005408E8">
            <w:pPr>
              <w:pStyle w:val="TableParagraph"/>
              <w:spacing w:line="240" w:lineRule="auto"/>
              <w:ind w:left="256" w:right="242"/>
              <w:rPr>
                <w:rFonts w:asciiTheme="minorHAnsi" w:hAnsiTheme="minorHAnsi" w:cstheme="minorHAnsi"/>
                <w:sz w:val="24"/>
                <w:szCs w:val="24"/>
              </w:rPr>
            </w:pPr>
            <w:r w:rsidRPr="00EA5B67">
              <w:rPr>
                <w:rFonts w:asciiTheme="minorHAnsi" w:hAnsiTheme="minorHAnsi" w:cstheme="minorHAnsi"/>
                <w:sz w:val="24"/>
                <w:szCs w:val="24"/>
              </w:rPr>
              <w:t>6.867,24</w:t>
            </w:r>
          </w:p>
        </w:tc>
      </w:tr>
    </w:tbl>
    <w:p w14:paraId="095E43AD" w14:textId="77777777" w:rsidR="00BC510C" w:rsidRDefault="00BC510C" w:rsidP="00BC510C">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DA70" w14:textId="17B80D5E" w:rsidR="003C1E8D" w:rsidRPr="004041C5" w:rsidRDefault="003C1E8D" w:rsidP="003C1E8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Caberá a </w:t>
      </w:r>
      <w:r w:rsidRPr="00767C0A">
        <w:rPr>
          <w:rFonts w:asciiTheme="minorHAnsi" w:eastAsia="Times New Roman" w:hAnsiTheme="minorHAnsi" w:cs="Calibri Light"/>
          <w:sz w:val="24"/>
          <w:szCs w:val="24"/>
        </w:rPr>
        <w:t>gestão da Ata de Registro de Preços ao (à) secretário (a) da/de Administração.</w:t>
      </w:r>
    </w:p>
    <w:p w14:paraId="3F1FD966" w14:textId="77777777" w:rsidR="003C1E8D" w:rsidRDefault="003C1E8D" w:rsidP="003C1E8D">
      <w:pPr>
        <w:spacing w:after="0" w:line="240" w:lineRule="auto"/>
        <w:jc w:val="both"/>
        <w:textAlignment w:val="baseline"/>
        <w:rPr>
          <w:rFonts w:asciiTheme="minorHAnsi" w:eastAsia="Times New Roman" w:hAnsiTheme="minorHAnsi" w:cs="Calibri Light"/>
          <w:sz w:val="24"/>
          <w:szCs w:val="24"/>
        </w:rPr>
      </w:pPr>
    </w:p>
    <w:p w14:paraId="43E3E84F" w14:textId="25FE55B1" w:rsidR="003C1E8D" w:rsidRDefault="003C1E8D" w:rsidP="003C1E8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12.2. Caberá a fiscalização da Ata de Registro de Preços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servidor</w:t>
      </w:r>
      <w:r>
        <w:rPr>
          <w:rFonts w:asciiTheme="minorHAnsi" w:eastAsia="Times New Roman" w:hAnsiTheme="minorHAnsi" w:cs="Calibri Light"/>
          <w:sz w:val="24"/>
          <w:szCs w:val="24"/>
        </w:rPr>
        <w:t>es:</w:t>
      </w:r>
    </w:p>
    <w:p w14:paraId="1953F8C4" w14:textId="77777777" w:rsidR="003C1E8D" w:rsidRPr="00767C0A" w:rsidRDefault="003C1E8D" w:rsidP="003C1E8D">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767C0A">
        <w:rPr>
          <w:rFonts w:asciiTheme="minorHAnsi" w:hAnsiTheme="minorHAnsi" w:cstheme="minorHAnsi"/>
          <w:sz w:val="24"/>
          <w:szCs w:val="24"/>
        </w:rPr>
        <w:t>Secret</w:t>
      </w:r>
      <w:r>
        <w:rPr>
          <w:rFonts w:asciiTheme="minorHAnsi" w:hAnsiTheme="minorHAnsi" w:cstheme="minorHAnsi"/>
          <w:sz w:val="24"/>
          <w:szCs w:val="24"/>
        </w:rPr>
        <w:t>a</w:t>
      </w:r>
      <w:r w:rsidRPr="00767C0A">
        <w:rPr>
          <w:rFonts w:asciiTheme="minorHAnsi" w:hAnsiTheme="minorHAnsi" w:cstheme="minorHAnsi"/>
          <w:sz w:val="24"/>
          <w:szCs w:val="24"/>
        </w:rPr>
        <w:t xml:space="preserve">rias da Administração, Gabinete, Obras, Esporte e Agricultura: Adnan </w:t>
      </w:r>
      <w:proofErr w:type="spellStart"/>
      <w:r w:rsidRPr="00767C0A">
        <w:rPr>
          <w:rFonts w:asciiTheme="minorHAnsi" w:hAnsiTheme="minorHAnsi" w:cstheme="minorHAnsi"/>
          <w:sz w:val="24"/>
          <w:szCs w:val="24"/>
        </w:rPr>
        <w:t>Nege</w:t>
      </w:r>
      <w:proofErr w:type="spellEnd"/>
      <w:r w:rsidRPr="00767C0A">
        <w:rPr>
          <w:rFonts w:asciiTheme="minorHAnsi" w:hAnsiTheme="minorHAnsi" w:cstheme="minorHAnsi"/>
          <w:sz w:val="24"/>
          <w:szCs w:val="24"/>
        </w:rPr>
        <w:t xml:space="preserve"> Abou El </w:t>
      </w:r>
      <w:proofErr w:type="spellStart"/>
      <w:r w:rsidRPr="00767C0A">
        <w:rPr>
          <w:rFonts w:asciiTheme="minorHAnsi" w:hAnsiTheme="minorHAnsi" w:cstheme="minorHAnsi"/>
          <w:sz w:val="24"/>
          <w:szCs w:val="24"/>
        </w:rPr>
        <w:t>Hossn</w:t>
      </w:r>
      <w:proofErr w:type="spellEnd"/>
      <w:r w:rsidRPr="00767C0A">
        <w:rPr>
          <w:rFonts w:asciiTheme="minorHAnsi" w:hAnsiTheme="minorHAnsi" w:cstheme="minorHAnsi"/>
          <w:sz w:val="24"/>
          <w:szCs w:val="24"/>
        </w:rPr>
        <w:t xml:space="preserve"> </w:t>
      </w:r>
    </w:p>
    <w:p w14:paraId="457B376B" w14:textId="77777777" w:rsidR="003C1E8D" w:rsidRPr="00767C0A" w:rsidRDefault="003C1E8D" w:rsidP="003C1E8D">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767C0A">
        <w:rPr>
          <w:rFonts w:asciiTheme="minorHAnsi" w:hAnsiTheme="minorHAnsi" w:cstheme="minorHAnsi"/>
          <w:sz w:val="24"/>
          <w:szCs w:val="24"/>
        </w:rPr>
        <w:t xml:space="preserve">Secretaria de Educação: Gilberto Monteiro </w:t>
      </w:r>
    </w:p>
    <w:p w14:paraId="2309D0E6" w14:textId="77777777" w:rsidR="003C1E8D" w:rsidRPr="00767C0A" w:rsidRDefault="003C1E8D" w:rsidP="003C1E8D">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767C0A">
        <w:rPr>
          <w:rFonts w:asciiTheme="minorHAnsi" w:hAnsiTheme="minorHAnsi" w:cstheme="minorHAnsi"/>
          <w:sz w:val="24"/>
          <w:szCs w:val="24"/>
        </w:rPr>
        <w:t xml:space="preserve">Secretaria da Assistência Social e Desenvolvimento Econômico: Jean Carlos </w:t>
      </w:r>
      <w:proofErr w:type="spellStart"/>
      <w:r w:rsidRPr="00767C0A">
        <w:rPr>
          <w:rFonts w:asciiTheme="minorHAnsi" w:hAnsiTheme="minorHAnsi" w:cstheme="minorHAnsi"/>
          <w:sz w:val="24"/>
          <w:szCs w:val="24"/>
        </w:rPr>
        <w:t>Bonissoni</w:t>
      </w:r>
      <w:proofErr w:type="spellEnd"/>
      <w:r w:rsidRPr="00767C0A">
        <w:rPr>
          <w:rFonts w:asciiTheme="minorHAnsi" w:hAnsiTheme="minorHAnsi" w:cstheme="minorHAnsi"/>
          <w:sz w:val="24"/>
          <w:szCs w:val="24"/>
        </w:rPr>
        <w:t xml:space="preserve"> </w:t>
      </w:r>
    </w:p>
    <w:p w14:paraId="4A9FD6E7" w14:textId="77777777" w:rsidR="003C1E8D" w:rsidRPr="00767C0A" w:rsidRDefault="003C1E8D" w:rsidP="003C1E8D">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767C0A">
        <w:rPr>
          <w:rFonts w:asciiTheme="minorHAnsi" w:hAnsiTheme="minorHAnsi" w:cstheme="minorHAnsi"/>
          <w:sz w:val="24"/>
          <w:szCs w:val="24"/>
        </w:rPr>
        <w:t xml:space="preserve">Secretaria da Saúde: Celso </w:t>
      </w:r>
      <w:r>
        <w:rPr>
          <w:rFonts w:asciiTheme="minorHAnsi" w:hAnsiTheme="minorHAnsi" w:cstheme="minorHAnsi"/>
          <w:sz w:val="24"/>
          <w:szCs w:val="24"/>
        </w:rPr>
        <w:t xml:space="preserve">Marques </w:t>
      </w:r>
      <w:proofErr w:type="spellStart"/>
      <w:r w:rsidRPr="00767C0A">
        <w:rPr>
          <w:rFonts w:asciiTheme="minorHAnsi" w:hAnsiTheme="minorHAnsi" w:cstheme="minorHAnsi"/>
          <w:sz w:val="24"/>
          <w:szCs w:val="24"/>
        </w:rPr>
        <w:t>Cardonha</w:t>
      </w:r>
      <w:proofErr w:type="spellEnd"/>
      <w:r w:rsidRPr="00767C0A">
        <w:rPr>
          <w:rFonts w:asciiTheme="minorHAnsi" w:hAnsiTheme="minorHAnsi" w:cstheme="minorHAnsi"/>
          <w:sz w:val="24"/>
          <w:szCs w:val="24"/>
        </w:rPr>
        <w:t xml:space="preserve"> </w:t>
      </w:r>
    </w:p>
    <w:p w14:paraId="71044377" w14:textId="77777777" w:rsidR="003C1E8D" w:rsidRPr="00767C0A" w:rsidRDefault="003C1E8D" w:rsidP="003C1E8D">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767C0A">
        <w:rPr>
          <w:rFonts w:asciiTheme="minorHAnsi" w:hAnsiTheme="minorHAnsi" w:cstheme="minorHAnsi"/>
          <w:sz w:val="24"/>
          <w:szCs w:val="24"/>
        </w:rPr>
        <w:t>Secretaria de Serviços Urbanos: José Antônio Torres dos Santos</w:t>
      </w:r>
    </w:p>
    <w:p w14:paraId="4B9D2D7B" w14:textId="77777777" w:rsidR="003C1E8D" w:rsidRPr="00767C0A" w:rsidRDefault="003C1E8D" w:rsidP="003C1E8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FF0000"/>
          <w:sz w:val="24"/>
          <w:szCs w:val="24"/>
        </w:rPr>
      </w:pPr>
      <w:r w:rsidRPr="00767C0A">
        <w:rPr>
          <w:rFonts w:asciiTheme="minorHAnsi" w:hAnsiTheme="minorHAnsi" w:cstheme="minorHAnsi"/>
          <w:sz w:val="24"/>
          <w:szCs w:val="24"/>
        </w:rPr>
        <w:t xml:space="preserve">Secretaria de Viação e Serviços Rurais: </w:t>
      </w:r>
      <w:proofErr w:type="spellStart"/>
      <w:r w:rsidRPr="00767C0A">
        <w:rPr>
          <w:rFonts w:asciiTheme="minorHAnsi" w:hAnsiTheme="minorHAnsi" w:cstheme="minorHAnsi"/>
          <w:sz w:val="24"/>
          <w:szCs w:val="24"/>
        </w:rPr>
        <w:t>Odilio</w:t>
      </w:r>
      <w:proofErr w:type="spellEnd"/>
      <w:r w:rsidRPr="00767C0A">
        <w:rPr>
          <w:rFonts w:asciiTheme="minorHAnsi" w:hAnsiTheme="minorHAnsi" w:cstheme="minorHAnsi"/>
          <w:sz w:val="24"/>
          <w:szCs w:val="24"/>
        </w:rPr>
        <w:t xml:space="preserve"> Camargo Alves </w:t>
      </w:r>
      <w:r w:rsidRPr="00767C0A">
        <w:rPr>
          <w:rFonts w:asciiTheme="minorHAnsi" w:eastAsia="Times New Roman" w:hAnsiTheme="minorHAnsi" w:cstheme="minorHAnsi"/>
          <w:sz w:val="24"/>
          <w:szCs w:val="24"/>
        </w:rPr>
        <w:t xml:space="preserve"> </w:t>
      </w:r>
    </w:p>
    <w:p w14:paraId="605A452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E1E39" w14:textId="77777777" w:rsidR="00B14212" w:rsidRDefault="00B14212">
      <w:pPr>
        <w:spacing w:after="0" w:line="240" w:lineRule="auto"/>
      </w:pPr>
      <w:r>
        <w:separator/>
      </w:r>
    </w:p>
  </w:endnote>
  <w:endnote w:type="continuationSeparator" w:id="0">
    <w:p w14:paraId="2EF322A2" w14:textId="77777777" w:rsidR="00B14212" w:rsidRDefault="00B1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swiss"/>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86A12" w14:textId="77777777" w:rsidR="00B14212" w:rsidRDefault="00B14212">
      <w:pPr>
        <w:spacing w:after="0" w:line="240" w:lineRule="auto"/>
      </w:pPr>
      <w:r>
        <w:separator/>
      </w:r>
    </w:p>
  </w:footnote>
  <w:footnote w:type="continuationSeparator" w:id="0">
    <w:p w14:paraId="443B3C25" w14:textId="77777777" w:rsidR="00B14212" w:rsidRDefault="00B14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4FA981CF"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34E5B7FE"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2DE89BB0"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12786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12D98"/>
    <w:rsid w:val="00036BB5"/>
    <w:rsid w:val="000540C0"/>
    <w:rsid w:val="00067007"/>
    <w:rsid w:val="00077D63"/>
    <w:rsid w:val="00091BD7"/>
    <w:rsid w:val="000B0FE8"/>
    <w:rsid w:val="000B1679"/>
    <w:rsid w:val="000C593F"/>
    <w:rsid w:val="000D139B"/>
    <w:rsid w:val="000D4651"/>
    <w:rsid w:val="001072B6"/>
    <w:rsid w:val="001129FE"/>
    <w:rsid w:val="00114467"/>
    <w:rsid w:val="00152140"/>
    <w:rsid w:val="00153E7F"/>
    <w:rsid w:val="00180730"/>
    <w:rsid w:val="0018191B"/>
    <w:rsid w:val="0019186B"/>
    <w:rsid w:val="00196AFD"/>
    <w:rsid w:val="001A6315"/>
    <w:rsid w:val="001D2879"/>
    <w:rsid w:val="001D6C22"/>
    <w:rsid w:val="001F52D2"/>
    <w:rsid w:val="00211DC2"/>
    <w:rsid w:val="002201BD"/>
    <w:rsid w:val="0023273F"/>
    <w:rsid w:val="002455D0"/>
    <w:rsid w:val="0025346B"/>
    <w:rsid w:val="002736DC"/>
    <w:rsid w:val="002749C0"/>
    <w:rsid w:val="002A0E4A"/>
    <w:rsid w:val="002D3AEC"/>
    <w:rsid w:val="002F1330"/>
    <w:rsid w:val="00340835"/>
    <w:rsid w:val="0035135F"/>
    <w:rsid w:val="003868A5"/>
    <w:rsid w:val="003877FB"/>
    <w:rsid w:val="00395973"/>
    <w:rsid w:val="003B5FF4"/>
    <w:rsid w:val="003C1E8D"/>
    <w:rsid w:val="003C2DE6"/>
    <w:rsid w:val="003F3250"/>
    <w:rsid w:val="00402C69"/>
    <w:rsid w:val="004036DA"/>
    <w:rsid w:val="004053F0"/>
    <w:rsid w:val="00422185"/>
    <w:rsid w:val="00445864"/>
    <w:rsid w:val="00454B53"/>
    <w:rsid w:val="00461C3C"/>
    <w:rsid w:val="00482084"/>
    <w:rsid w:val="00482BFE"/>
    <w:rsid w:val="00486969"/>
    <w:rsid w:val="004A21BE"/>
    <w:rsid w:val="004B014E"/>
    <w:rsid w:val="004E5CA6"/>
    <w:rsid w:val="004F491A"/>
    <w:rsid w:val="00502659"/>
    <w:rsid w:val="00524503"/>
    <w:rsid w:val="00532AB0"/>
    <w:rsid w:val="00550F68"/>
    <w:rsid w:val="00555736"/>
    <w:rsid w:val="0056029C"/>
    <w:rsid w:val="00575C11"/>
    <w:rsid w:val="005822E0"/>
    <w:rsid w:val="0059277F"/>
    <w:rsid w:val="005A44B5"/>
    <w:rsid w:val="005B14CB"/>
    <w:rsid w:val="005B33E9"/>
    <w:rsid w:val="005B5100"/>
    <w:rsid w:val="005F2647"/>
    <w:rsid w:val="006254C2"/>
    <w:rsid w:val="00636EE8"/>
    <w:rsid w:val="0065051A"/>
    <w:rsid w:val="00655672"/>
    <w:rsid w:val="00662191"/>
    <w:rsid w:val="00675199"/>
    <w:rsid w:val="006A52D5"/>
    <w:rsid w:val="006B0631"/>
    <w:rsid w:val="006D0042"/>
    <w:rsid w:val="006D4145"/>
    <w:rsid w:val="006D6668"/>
    <w:rsid w:val="006F5077"/>
    <w:rsid w:val="007171B8"/>
    <w:rsid w:val="007252A8"/>
    <w:rsid w:val="00730F11"/>
    <w:rsid w:val="00732AA9"/>
    <w:rsid w:val="00745D26"/>
    <w:rsid w:val="007536E6"/>
    <w:rsid w:val="00767C0A"/>
    <w:rsid w:val="00772ED3"/>
    <w:rsid w:val="0078521B"/>
    <w:rsid w:val="00794DD1"/>
    <w:rsid w:val="007A5CDC"/>
    <w:rsid w:val="007A6E09"/>
    <w:rsid w:val="007F58B6"/>
    <w:rsid w:val="0081258E"/>
    <w:rsid w:val="00812FAE"/>
    <w:rsid w:val="00826FCA"/>
    <w:rsid w:val="008469A9"/>
    <w:rsid w:val="00846C4F"/>
    <w:rsid w:val="00847FA2"/>
    <w:rsid w:val="008508F0"/>
    <w:rsid w:val="008B2B65"/>
    <w:rsid w:val="008C0974"/>
    <w:rsid w:val="008C29D1"/>
    <w:rsid w:val="00903528"/>
    <w:rsid w:val="00920C93"/>
    <w:rsid w:val="009223BD"/>
    <w:rsid w:val="00935D2F"/>
    <w:rsid w:val="00947EC8"/>
    <w:rsid w:val="00955033"/>
    <w:rsid w:val="0096398E"/>
    <w:rsid w:val="00964B0B"/>
    <w:rsid w:val="00980224"/>
    <w:rsid w:val="00980B0B"/>
    <w:rsid w:val="009836E3"/>
    <w:rsid w:val="00996C66"/>
    <w:rsid w:val="009B24D3"/>
    <w:rsid w:val="009D460E"/>
    <w:rsid w:val="009E0240"/>
    <w:rsid w:val="00A02F7B"/>
    <w:rsid w:val="00A04892"/>
    <w:rsid w:val="00A119CF"/>
    <w:rsid w:val="00A15836"/>
    <w:rsid w:val="00A158C8"/>
    <w:rsid w:val="00A36893"/>
    <w:rsid w:val="00A60F46"/>
    <w:rsid w:val="00A6711C"/>
    <w:rsid w:val="00A826A4"/>
    <w:rsid w:val="00A96D26"/>
    <w:rsid w:val="00AA3D32"/>
    <w:rsid w:val="00AA7D6D"/>
    <w:rsid w:val="00AB4DEF"/>
    <w:rsid w:val="00AD4EE3"/>
    <w:rsid w:val="00AE4850"/>
    <w:rsid w:val="00AF04A8"/>
    <w:rsid w:val="00B06DAE"/>
    <w:rsid w:val="00B14212"/>
    <w:rsid w:val="00B50E23"/>
    <w:rsid w:val="00B51BB2"/>
    <w:rsid w:val="00B53251"/>
    <w:rsid w:val="00B578F8"/>
    <w:rsid w:val="00B57C0E"/>
    <w:rsid w:val="00BB641E"/>
    <w:rsid w:val="00BC510C"/>
    <w:rsid w:val="00BC5C45"/>
    <w:rsid w:val="00BE00D3"/>
    <w:rsid w:val="00BE2995"/>
    <w:rsid w:val="00C00BF8"/>
    <w:rsid w:val="00C22299"/>
    <w:rsid w:val="00C2671F"/>
    <w:rsid w:val="00C420AD"/>
    <w:rsid w:val="00C52CBB"/>
    <w:rsid w:val="00C54F65"/>
    <w:rsid w:val="00C80BD9"/>
    <w:rsid w:val="00C83079"/>
    <w:rsid w:val="00C906D7"/>
    <w:rsid w:val="00C9134F"/>
    <w:rsid w:val="00CB07E4"/>
    <w:rsid w:val="00CC1411"/>
    <w:rsid w:val="00CE5A24"/>
    <w:rsid w:val="00CF6874"/>
    <w:rsid w:val="00D071FF"/>
    <w:rsid w:val="00D3532B"/>
    <w:rsid w:val="00D536E3"/>
    <w:rsid w:val="00D6015D"/>
    <w:rsid w:val="00D71D1F"/>
    <w:rsid w:val="00D978C0"/>
    <w:rsid w:val="00DA02E6"/>
    <w:rsid w:val="00DA1740"/>
    <w:rsid w:val="00DA7AE7"/>
    <w:rsid w:val="00DC7C3C"/>
    <w:rsid w:val="00DD19D0"/>
    <w:rsid w:val="00DD6088"/>
    <w:rsid w:val="00DD62DE"/>
    <w:rsid w:val="00DD6381"/>
    <w:rsid w:val="00DE2917"/>
    <w:rsid w:val="00DE4F47"/>
    <w:rsid w:val="00DF3BA2"/>
    <w:rsid w:val="00E01571"/>
    <w:rsid w:val="00E14B65"/>
    <w:rsid w:val="00E3476D"/>
    <w:rsid w:val="00E66876"/>
    <w:rsid w:val="00E82AF3"/>
    <w:rsid w:val="00E852C6"/>
    <w:rsid w:val="00E94F6A"/>
    <w:rsid w:val="00E9509E"/>
    <w:rsid w:val="00EA5B67"/>
    <w:rsid w:val="00ED2B8C"/>
    <w:rsid w:val="00ED5F89"/>
    <w:rsid w:val="00EE3B47"/>
    <w:rsid w:val="00EE7F3C"/>
    <w:rsid w:val="00F22580"/>
    <w:rsid w:val="00F55AAF"/>
    <w:rsid w:val="00F61579"/>
    <w:rsid w:val="00F67BA6"/>
    <w:rsid w:val="00F93CD4"/>
    <w:rsid w:val="00F95EC4"/>
    <w:rsid w:val="00F96390"/>
    <w:rsid w:val="00FA2A7A"/>
    <w:rsid w:val="00FA45A1"/>
    <w:rsid w:val="00FA530E"/>
    <w:rsid w:val="00FB4354"/>
    <w:rsid w:val="00FB5FF7"/>
    <w:rsid w:val="00FD4857"/>
    <w:rsid w:val="00FE417A"/>
    <w:rsid w:val="00FE7B9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 w:type="table" w:customStyle="1" w:styleId="TableNormal">
    <w:name w:val="Table Normal"/>
    <w:uiPriority w:val="2"/>
    <w:semiHidden/>
    <w:unhideWhenUsed/>
    <w:qFormat/>
    <w:rsid w:val="00EA5B67"/>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5B67"/>
    <w:pPr>
      <w:widowControl w:val="0"/>
      <w:suppressAutoHyphens w:val="0"/>
      <w:autoSpaceDE w:val="0"/>
      <w:autoSpaceDN w:val="0"/>
      <w:spacing w:after="0" w:line="219" w:lineRule="exact"/>
      <w:jc w:val="center"/>
    </w:pPr>
    <w:rPr>
      <w:rFonts w:ascii="Calibri" w:eastAsia="Calibri" w:hAnsi="Calibri" w:cs="Calibri"/>
      <w:sz w:val="22"/>
      <w:lang w:val="pt-PT"/>
    </w:rPr>
  </w:style>
  <w:style w:type="paragraph" w:customStyle="1" w:styleId="paragraph">
    <w:name w:val="paragraph"/>
    <w:basedOn w:val="Normal"/>
    <w:qFormat/>
    <w:rsid w:val="002D3AEC"/>
    <w:pPr>
      <w:overflowPunct w:val="0"/>
      <w:spacing w:beforeAutospacing="1" w:after="0" w:afterAutospacing="1" w:line="240" w:lineRule="auto"/>
    </w:pPr>
    <w:rPr>
      <w:rFonts w:ascii="Liberation Serif" w:eastAsia="NSimSun" w:hAnsi="Liberation Serif" w:cs="Mangal"/>
      <w:kern w:val="2"/>
      <w:sz w:val="24"/>
      <w:szCs w:val="24"/>
      <w:lang w:eastAsia="zh-CN" w:bidi="hi-IN"/>
    </w:rPr>
  </w:style>
  <w:style w:type="character" w:styleId="nfase">
    <w:name w:val="Emphasis"/>
    <w:basedOn w:val="Fontepargpadro"/>
    <w:uiPriority w:val="20"/>
    <w:qFormat/>
    <w:rsid w:val="00DD63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40</Pages>
  <Words>14661</Words>
  <Characters>79170</Characters>
  <Application>Microsoft Office Word</Application>
  <DocSecurity>0</DocSecurity>
  <Lines>659</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244</cp:revision>
  <cp:lastPrinted>2020-07-20T13:14:00Z</cp:lastPrinted>
  <dcterms:created xsi:type="dcterms:W3CDTF">2020-03-30T17:31:00Z</dcterms:created>
  <dcterms:modified xsi:type="dcterms:W3CDTF">2023-11-14T12:47:00Z</dcterms:modified>
  <dc:language>pt-BR</dc:language>
</cp:coreProperties>
</file>